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1DF4" w14:textId="77777777" w:rsidR="00835015" w:rsidRPr="00835015" w:rsidRDefault="00835015" w:rsidP="00835015">
      <w:pPr>
        <w:jc w:val="right"/>
        <w:rPr>
          <w:rFonts w:ascii="Montserrat Light" w:hAnsi="Montserrat Light"/>
          <w:b/>
          <w:bCs/>
        </w:rPr>
      </w:pPr>
      <w:r w:rsidRPr="00835015">
        <w:rPr>
          <w:rFonts w:ascii="Montserrat Light" w:hAnsi="Montserrat Light"/>
          <w:b/>
          <w:bCs/>
        </w:rPr>
        <w:t xml:space="preserve">Aviso de Privacidad Integral para Prestadores de Servicio Social y Prácticas Profesionales de la Financiera Nacional de Desarrollo Agropecuario, Rural, Forestal y Pesquero (“FND”) </w:t>
      </w:r>
    </w:p>
    <w:p w14:paraId="0511CAD6" w14:textId="0FE660AA" w:rsidR="00835015" w:rsidRDefault="00DB0548" w:rsidP="00835015">
      <w:pPr>
        <w:jc w:val="both"/>
        <w:rPr>
          <w:rFonts w:ascii="Montserrat Light" w:hAnsi="Montserrat Light"/>
        </w:rPr>
      </w:pPr>
      <w:bookmarkStart w:id="0" w:name="_Hlk129966999"/>
      <w:r w:rsidRPr="007B1321">
        <w:rPr>
          <w:rFonts w:ascii="Montserrat Light" w:hAnsi="Montserrat Light"/>
        </w:rPr>
        <w:t xml:space="preserve">La Financiera Nacional de Desarrollo Agropecuario, Rural, Forestal y Pesquero (en lo sucesivo FND), </w:t>
      </w:r>
      <w:bookmarkEnd w:id="0"/>
      <w:r w:rsidR="00835015" w:rsidRPr="00835015">
        <w:rPr>
          <w:rFonts w:ascii="Montserrat Light" w:hAnsi="Montserrat Light"/>
        </w:rPr>
        <w:t>organismo descentralizado de la Administración Pública Federal, sectorizado en la Secretaría de Hacienda y Crédito Público, con domicilio en Agrarismo No. 227, Col. Escandón, Alc</w:t>
      </w:r>
      <w:r>
        <w:rPr>
          <w:rFonts w:ascii="Montserrat Light" w:hAnsi="Montserrat Light"/>
        </w:rPr>
        <w:t>aldía</w:t>
      </w:r>
      <w:r w:rsidR="00835015" w:rsidRPr="00835015">
        <w:rPr>
          <w:rFonts w:ascii="Montserrat Light" w:hAnsi="Montserrat Light"/>
        </w:rPr>
        <w:t xml:space="preserve"> Miguel Hidalgo, C.P. 11800, Ciudad de México, es responsable del tratamiento de los datos personales que proporcione toda persona Prestadora de Servicio Social y Prácticas Profesionales, los cuales serán protegidos conforme a lo dispuesto por la Ley General de Protección de Datos Personales en Posesión de Sujetos Obligados (la “LGDPPSO”)</w:t>
      </w:r>
      <w:r>
        <w:rPr>
          <w:rFonts w:ascii="Montserrat Light" w:hAnsi="Montserrat Light"/>
        </w:rPr>
        <w:t>,</w:t>
      </w:r>
      <w:r w:rsidRPr="00DB0548">
        <w:rPr>
          <w:rFonts w:ascii="Montserrat Light" w:hAnsi="Montserrat Light"/>
        </w:rPr>
        <w:t xml:space="preserve"> </w:t>
      </w:r>
      <w:r w:rsidRPr="007B1321">
        <w:rPr>
          <w:rFonts w:ascii="Montserrat Light" w:hAnsi="Montserrat Light"/>
        </w:rPr>
        <w:t>los Lineamientos Generales de Protección de Datos Personales para el Sector Público (en adelante los Lineamientos)</w:t>
      </w:r>
      <w:r w:rsidR="00835015" w:rsidRPr="00835015">
        <w:rPr>
          <w:rFonts w:ascii="Montserrat Light" w:hAnsi="Montserrat Light"/>
        </w:rPr>
        <w:t xml:space="preserve"> y la demás normatividad que resulte aplicable.</w:t>
      </w:r>
    </w:p>
    <w:p w14:paraId="0F5E4BCF" w14:textId="77777777" w:rsidR="00835015" w:rsidRDefault="00835015" w:rsidP="00835015">
      <w:pPr>
        <w:jc w:val="both"/>
        <w:rPr>
          <w:rFonts w:ascii="Montserrat Light" w:hAnsi="Montserrat Light"/>
          <w:b/>
          <w:bCs/>
        </w:rPr>
      </w:pPr>
      <w:r w:rsidRPr="00835015">
        <w:rPr>
          <w:rFonts w:ascii="Montserrat Light" w:hAnsi="Montserrat Light"/>
          <w:b/>
          <w:bCs/>
        </w:rPr>
        <w:t>¿Qué datos personales e información se recaban y para qué finalidad?</w:t>
      </w:r>
    </w:p>
    <w:p w14:paraId="3384A566" w14:textId="77777777" w:rsidR="00835015" w:rsidRDefault="00835015" w:rsidP="00835015">
      <w:pPr>
        <w:jc w:val="both"/>
        <w:rPr>
          <w:rFonts w:ascii="Montserrat Light" w:hAnsi="Montserrat Light"/>
        </w:rPr>
      </w:pPr>
      <w:r w:rsidRPr="00835015">
        <w:rPr>
          <w:rFonts w:ascii="Montserrat Light" w:hAnsi="Montserrat Light"/>
        </w:rPr>
        <w:t xml:space="preserve">Los datos personales e información recabados para los Prestadores de Servicio Social y Prácticas Profesionales que presten sus servicios en la FND, son utilizados para las finalidades siguientes: actualizar la plantilla de prestadores de Servicio Social y Prácticas Profesionales vigentes en nómina; integrar el expediente de prestador de Servicio Social y Prácticas Profesionales; acreditar su identidad y localización; realizar trámites administrativos; pagar apoyo económico; controlar el acceso a las instalaciones en donde prestará su servicio; elaborar carta de aceptación y término. </w:t>
      </w:r>
    </w:p>
    <w:p w14:paraId="1DC8E599" w14:textId="77777777" w:rsidR="00835015" w:rsidRDefault="00835015" w:rsidP="00835015">
      <w:pPr>
        <w:jc w:val="both"/>
        <w:rPr>
          <w:rFonts w:ascii="Montserrat Light" w:hAnsi="Montserrat Light"/>
        </w:rPr>
      </w:pPr>
      <w:r w:rsidRPr="00835015">
        <w:rPr>
          <w:rFonts w:ascii="Montserrat Light" w:hAnsi="Montserrat Light"/>
        </w:rPr>
        <w:t>Para las finalidades anteriores, se tratarán los siguientes datos personales:</w:t>
      </w:r>
    </w:p>
    <w:p w14:paraId="7A9DEB20" w14:textId="77777777" w:rsidR="00835015" w:rsidRDefault="00835015" w:rsidP="00835015">
      <w:pPr>
        <w:jc w:val="both"/>
        <w:rPr>
          <w:rFonts w:ascii="Montserrat Light" w:hAnsi="Montserrat Light"/>
        </w:rPr>
      </w:pPr>
      <w:r w:rsidRPr="00835015">
        <w:rPr>
          <w:rFonts w:ascii="Montserrat Light" w:hAnsi="Montserrat Light"/>
          <w:b/>
          <w:bCs/>
        </w:rPr>
        <w:t>Datos de Identificación:</w:t>
      </w:r>
      <w:r w:rsidRPr="00835015">
        <w:rPr>
          <w:rFonts w:ascii="Montserrat Light" w:hAnsi="Montserrat Light"/>
        </w:rPr>
        <w:t xml:space="preserve"> Nombre completo; lugar y fecha de nacimiento; nacionalidad; fotografía; estado civil; sexo; rubrica y/o firma autógrafa; los datos contenidos en la Credencial de Elector; Pasaporte o Cartilla Militar; comprobante de Número de Seguridad Social (“NSS”), Comprobante de afiliación al ISSSTE, Póliza de Seguro Popular o en su caso Póliza de Seguro de Gastos Médicos Mayores; los datos contenidos en actas de nacimiento de los prestadores expedidas por el Registro Civil. </w:t>
      </w:r>
    </w:p>
    <w:p w14:paraId="45E2FD1B" w14:textId="77777777" w:rsidR="00835015" w:rsidRDefault="00835015" w:rsidP="00835015">
      <w:pPr>
        <w:jc w:val="both"/>
        <w:rPr>
          <w:rFonts w:ascii="Montserrat Light" w:hAnsi="Montserrat Light"/>
        </w:rPr>
      </w:pPr>
      <w:r w:rsidRPr="00835015">
        <w:rPr>
          <w:rFonts w:ascii="Montserrat Light" w:hAnsi="Montserrat Light"/>
          <w:b/>
          <w:bCs/>
        </w:rPr>
        <w:t>Datos de Contacto:</w:t>
      </w:r>
      <w:r w:rsidRPr="00835015">
        <w:rPr>
          <w:rFonts w:ascii="Montserrat Light" w:hAnsi="Montserrat Light"/>
        </w:rPr>
        <w:t xml:space="preserve"> Domicilio y datos en comprobantes de domicilio; números telefónicos, y correo(s) electrónico(s). </w:t>
      </w:r>
    </w:p>
    <w:p w14:paraId="28B02ED5" w14:textId="77777777" w:rsidR="00835015" w:rsidRDefault="00835015" w:rsidP="00835015">
      <w:pPr>
        <w:jc w:val="both"/>
        <w:rPr>
          <w:rFonts w:ascii="Montserrat Light" w:hAnsi="Montserrat Light"/>
        </w:rPr>
      </w:pPr>
      <w:r w:rsidRPr="00835015">
        <w:rPr>
          <w:rFonts w:ascii="Montserrat Light" w:hAnsi="Montserrat Light"/>
          <w:b/>
          <w:bCs/>
        </w:rPr>
        <w:t>Datos Institucionales:</w:t>
      </w:r>
      <w:r w:rsidRPr="00835015">
        <w:rPr>
          <w:rFonts w:ascii="Montserrat Light" w:hAnsi="Montserrat Light"/>
        </w:rPr>
        <w:t xml:space="preserve"> Número de prestador de Servicio Social y Prácticas Profesionales; tipo de prestador; fecha de inicio y de término y monto de apoyo económico. </w:t>
      </w:r>
    </w:p>
    <w:p w14:paraId="740C5A18" w14:textId="77777777" w:rsidR="00835015" w:rsidRDefault="00835015" w:rsidP="00835015">
      <w:pPr>
        <w:jc w:val="both"/>
        <w:rPr>
          <w:rFonts w:ascii="Montserrat Light" w:hAnsi="Montserrat Light"/>
        </w:rPr>
      </w:pPr>
      <w:r w:rsidRPr="00835015">
        <w:rPr>
          <w:rFonts w:ascii="Montserrat Light" w:hAnsi="Montserrat Light"/>
          <w:b/>
          <w:bCs/>
        </w:rPr>
        <w:t xml:space="preserve">Datos Académicos: </w:t>
      </w:r>
      <w:r w:rsidRPr="00835015">
        <w:rPr>
          <w:rFonts w:ascii="Montserrat Light" w:hAnsi="Montserrat Light"/>
        </w:rPr>
        <w:t xml:space="preserve">Nombre de la Licenciatura o Carrera Técnica que estudia; Número de Matrícula o Cuenta; Promedio General obtenido; Semestre cursado; </w:t>
      </w:r>
      <w:r w:rsidRPr="00835015">
        <w:rPr>
          <w:rFonts w:ascii="Montserrat Light" w:hAnsi="Montserrat Light"/>
        </w:rPr>
        <w:lastRenderedPageBreak/>
        <w:t xml:space="preserve">Porcentaje de Créditos Cubiertos; Nombre de la Institución Académica en la que estudia y datos contenidos en el comprobante de estudios emitido por la Institución Educativa. </w:t>
      </w:r>
    </w:p>
    <w:p w14:paraId="460952CB" w14:textId="77777777" w:rsidR="00835015" w:rsidRDefault="00835015" w:rsidP="00835015">
      <w:pPr>
        <w:jc w:val="both"/>
        <w:rPr>
          <w:rFonts w:ascii="Montserrat Light" w:hAnsi="Montserrat Light"/>
        </w:rPr>
      </w:pPr>
      <w:r w:rsidRPr="00835015">
        <w:rPr>
          <w:rFonts w:ascii="Montserrat Light" w:hAnsi="Montserrat Light"/>
          <w:b/>
          <w:bCs/>
        </w:rPr>
        <w:t>Datos Patrimoniales o Financieros:</w:t>
      </w:r>
      <w:r w:rsidRPr="00835015">
        <w:rPr>
          <w:rFonts w:ascii="Montserrat Light" w:hAnsi="Montserrat Light"/>
        </w:rPr>
        <w:t xml:space="preserve"> Número de cuenta; institución bancaria y tipo de cuenta. </w:t>
      </w:r>
    </w:p>
    <w:p w14:paraId="72B861E1" w14:textId="77777777" w:rsidR="00835015" w:rsidRDefault="00835015" w:rsidP="00835015">
      <w:pPr>
        <w:jc w:val="both"/>
        <w:rPr>
          <w:rFonts w:ascii="Montserrat Light" w:hAnsi="Montserrat Light"/>
        </w:rPr>
      </w:pPr>
      <w:r w:rsidRPr="00835015">
        <w:rPr>
          <w:rFonts w:ascii="Montserrat Light" w:hAnsi="Montserrat Light"/>
          <w:b/>
          <w:bCs/>
        </w:rPr>
        <w:t xml:space="preserve">Fundamento para el Tratamiento de Datos Personales </w:t>
      </w:r>
    </w:p>
    <w:p w14:paraId="775F0537" w14:textId="61F14785" w:rsidR="00835015" w:rsidRDefault="00835015" w:rsidP="00835015">
      <w:pPr>
        <w:jc w:val="both"/>
        <w:rPr>
          <w:rFonts w:ascii="Montserrat Light" w:hAnsi="Montserrat Light"/>
        </w:rPr>
      </w:pPr>
      <w:r w:rsidRPr="00835015">
        <w:rPr>
          <w:rFonts w:ascii="Montserrat Light" w:hAnsi="Montserrat Light"/>
        </w:rPr>
        <w:t xml:space="preserve">FND tratará los datos personales antes señalados con fundamento en lo dispuesto en los artículos 6 Base A y 16 segundo párrafo de la Constitución Política de los Estados Unidos Mexicanos; </w:t>
      </w:r>
      <w:bookmarkStart w:id="1" w:name="_Hlk129966717"/>
      <w:r w:rsidR="00DB0548" w:rsidRPr="007B1321">
        <w:rPr>
          <w:rFonts w:ascii="Montserrat Light" w:hAnsi="Montserrat Light"/>
        </w:rPr>
        <w:t>3°, fracci</w:t>
      </w:r>
      <w:r w:rsidR="00DB0548">
        <w:rPr>
          <w:rFonts w:ascii="Montserrat Light" w:hAnsi="Montserrat Light"/>
        </w:rPr>
        <w:t xml:space="preserve">ones II y </w:t>
      </w:r>
      <w:r w:rsidR="00DB0548" w:rsidRPr="007B1321">
        <w:rPr>
          <w:rFonts w:ascii="Montserrat Light" w:hAnsi="Montserrat Light"/>
        </w:rPr>
        <w:t xml:space="preserve">XXXIII, 4°, 16, 17, 18, </w:t>
      </w:r>
      <w:r w:rsidR="00DB0548">
        <w:rPr>
          <w:rFonts w:ascii="Montserrat Light" w:hAnsi="Montserrat Light"/>
        </w:rPr>
        <w:t xml:space="preserve">26, </w:t>
      </w:r>
      <w:r w:rsidR="00DB0548" w:rsidRPr="007B1321">
        <w:rPr>
          <w:rFonts w:ascii="Montserrat Light" w:hAnsi="Montserrat Light"/>
        </w:rPr>
        <w:t>27</w:t>
      </w:r>
      <w:r w:rsidR="00DB0548">
        <w:rPr>
          <w:rFonts w:ascii="Montserrat Light" w:hAnsi="Montserrat Light"/>
        </w:rPr>
        <w:t xml:space="preserve">, </w:t>
      </w:r>
      <w:r w:rsidR="00DB0548" w:rsidRPr="007B1321">
        <w:rPr>
          <w:rFonts w:ascii="Montserrat Light" w:hAnsi="Montserrat Light"/>
        </w:rPr>
        <w:t xml:space="preserve"> 28</w:t>
      </w:r>
      <w:r w:rsidR="00DB0548">
        <w:rPr>
          <w:rFonts w:ascii="Montserrat Light" w:hAnsi="Montserrat Light"/>
        </w:rPr>
        <w:t xml:space="preserve">, </w:t>
      </w:r>
      <w:r w:rsidR="00DB0548" w:rsidRPr="0089357F">
        <w:rPr>
          <w:rFonts w:ascii="Montserrat Light" w:hAnsi="Montserrat Light"/>
        </w:rPr>
        <w:t>48, 49, 50, 51, 52, 53, 54, 55 y 56</w:t>
      </w:r>
      <w:r w:rsidR="00DB0548" w:rsidRPr="007B1321">
        <w:rPr>
          <w:rFonts w:ascii="Montserrat Light" w:hAnsi="Montserrat Light"/>
        </w:rPr>
        <w:t xml:space="preserve"> de la LGPDPPSO; </w:t>
      </w:r>
      <w:bookmarkStart w:id="2" w:name="_Hlk129966932"/>
      <w:r w:rsidR="00DB0548" w:rsidRPr="007B1321">
        <w:rPr>
          <w:rFonts w:ascii="Montserrat Light" w:hAnsi="Montserrat Light"/>
        </w:rPr>
        <w:t xml:space="preserve">3, 4, 8, 9, 10, 26, 27 y 28 de los Lineamientos; </w:t>
      </w:r>
      <w:bookmarkEnd w:id="2"/>
      <w:r w:rsidR="00DB0548" w:rsidRPr="007B1321">
        <w:rPr>
          <w:rFonts w:ascii="Montserrat Light" w:hAnsi="Montserrat Light"/>
        </w:rPr>
        <w:t>28 de la Ley para Regular las Sociedades de Información Crediticia; 2º de la Ley Orgánica de la FND</w:t>
      </w:r>
      <w:bookmarkEnd w:id="1"/>
      <w:r w:rsidR="00DB0548" w:rsidRPr="007B1321">
        <w:rPr>
          <w:rFonts w:ascii="Montserrat Light" w:hAnsi="Montserrat Light"/>
        </w:rPr>
        <w:t>; 4</w:t>
      </w:r>
      <w:r w:rsidR="00DB0548">
        <w:rPr>
          <w:rFonts w:ascii="Montserrat Light" w:hAnsi="Montserrat Light"/>
        </w:rPr>
        <w:t xml:space="preserve"> </w:t>
      </w:r>
      <w:r w:rsidRPr="00835015">
        <w:rPr>
          <w:rFonts w:ascii="Montserrat Light" w:hAnsi="Montserrat Light"/>
        </w:rPr>
        <w:t xml:space="preserve">en relación con los artículos 48 y 49 del Estatuto Orgánico de la FND. </w:t>
      </w:r>
    </w:p>
    <w:p w14:paraId="3231C7EE" w14:textId="77777777" w:rsidR="00835015" w:rsidRDefault="00835015" w:rsidP="00835015">
      <w:pPr>
        <w:jc w:val="both"/>
        <w:rPr>
          <w:rFonts w:ascii="Montserrat Light" w:hAnsi="Montserrat Light"/>
        </w:rPr>
      </w:pPr>
      <w:r w:rsidRPr="00835015">
        <w:rPr>
          <w:rFonts w:ascii="Montserrat Light" w:hAnsi="Montserrat Light"/>
          <w:b/>
          <w:bCs/>
        </w:rPr>
        <w:t xml:space="preserve">Transferencia de Datos </w:t>
      </w:r>
    </w:p>
    <w:p w14:paraId="51C0A99A" w14:textId="77777777" w:rsidR="00835015" w:rsidRDefault="00835015" w:rsidP="00835015">
      <w:pPr>
        <w:jc w:val="both"/>
        <w:rPr>
          <w:rFonts w:ascii="Montserrat Light" w:hAnsi="Montserrat Light"/>
        </w:rPr>
      </w:pPr>
      <w:r w:rsidRPr="00835015">
        <w:rPr>
          <w:rFonts w:ascii="Montserrat Light" w:hAnsi="Montserrat Light"/>
        </w:rPr>
        <w:t xml:space="preserve">Se hace de su conocimiento que la FND no realizará transferencias de datos personales, salvo aquéllas que sean necesarias para atender requerimientos de información de una autoridad competente, que estén debidamente fundados y motivados. </w:t>
      </w:r>
    </w:p>
    <w:p w14:paraId="4F47A803" w14:textId="77777777" w:rsidR="00835015" w:rsidRDefault="00835015" w:rsidP="00835015">
      <w:pPr>
        <w:jc w:val="both"/>
        <w:rPr>
          <w:rFonts w:ascii="Montserrat Light" w:hAnsi="Montserrat Light"/>
        </w:rPr>
      </w:pPr>
      <w:r w:rsidRPr="00835015">
        <w:rPr>
          <w:rFonts w:ascii="Montserrat Light" w:hAnsi="Montserrat Light"/>
          <w:b/>
          <w:bCs/>
        </w:rPr>
        <w:t xml:space="preserve">¿Dónde puedo ejercer los derechos de acceso, corrección/rectificación, cancelación u oposición de datos personales (“Derechos ARCO”)? </w:t>
      </w:r>
    </w:p>
    <w:p w14:paraId="6972D5D1" w14:textId="77777777" w:rsidR="0097755F" w:rsidRDefault="00835015" w:rsidP="00835015">
      <w:pPr>
        <w:jc w:val="both"/>
        <w:rPr>
          <w:rFonts w:ascii="Montserrat Light" w:hAnsi="Montserrat Light"/>
        </w:rPr>
      </w:pPr>
      <w:r w:rsidRPr="00835015">
        <w:rPr>
          <w:rFonts w:ascii="Montserrat Light" w:hAnsi="Montserrat Light"/>
        </w:rPr>
        <w:t xml:space="preserve">Usted podrá ejercer sus Derechos ARCO directamente ante la Unidad de Transparencia de FND, ubicada en Agrarismo No. 227, planta baja, Col. Escandón, Alcaldía Miguel Hidalgo, C.P. 11800, Ciudad de México, a través de la Plataforma Nacional de Transparencia https://www.plataformadetransparencia.org.mx/web/guest/inicio o en el correo electrónico transparencia@fnd.gob.mx </w:t>
      </w:r>
    </w:p>
    <w:p w14:paraId="66E59CA4" w14:textId="5B305D29" w:rsidR="00835015" w:rsidRDefault="00835015" w:rsidP="00835015">
      <w:pPr>
        <w:jc w:val="both"/>
        <w:rPr>
          <w:rFonts w:ascii="Montserrat Light" w:hAnsi="Montserrat Light"/>
        </w:rPr>
      </w:pPr>
      <w:r w:rsidRPr="00835015">
        <w:rPr>
          <w:rFonts w:ascii="Montserrat Light" w:hAnsi="Montserrat Light"/>
        </w:rPr>
        <w:t xml:space="preserve">Si desea conocer el procedimiento para el ejercicio de estos derechos puede acudir a la Unidad de Transparencia, enviar un correo electrónico a la dirección antes señalada o comunicarse al teléfono +52 (55) </w:t>
      </w:r>
      <w:r w:rsidRPr="0097755F">
        <w:rPr>
          <w:rFonts w:ascii="Montserrat Light" w:hAnsi="Montserrat Light"/>
        </w:rPr>
        <w:t>52301600 Ext. 1</w:t>
      </w:r>
      <w:r w:rsidR="0097755F" w:rsidRPr="0097755F">
        <w:rPr>
          <w:rFonts w:ascii="Montserrat Light" w:hAnsi="Montserrat Light"/>
        </w:rPr>
        <w:t>762 y 1177</w:t>
      </w:r>
      <w:r w:rsidRPr="0097755F">
        <w:rPr>
          <w:rFonts w:ascii="Montserrat Light" w:hAnsi="Montserrat Light"/>
        </w:rPr>
        <w:t>.</w:t>
      </w:r>
      <w:r w:rsidRPr="00835015">
        <w:rPr>
          <w:rFonts w:ascii="Montserrat Light" w:hAnsi="Montserrat Light"/>
        </w:rPr>
        <w:t xml:space="preserve"> </w:t>
      </w:r>
    </w:p>
    <w:p w14:paraId="38D849B9" w14:textId="77777777" w:rsidR="00835015" w:rsidRDefault="00835015" w:rsidP="00835015">
      <w:pPr>
        <w:jc w:val="both"/>
        <w:rPr>
          <w:rFonts w:ascii="Montserrat Light" w:hAnsi="Montserrat Light"/>
        </w:rPr>
      </w:pPr>
      <w:r w:rsidRPr="00835015">
        <w:rPr>
          <w:rFonts w:ascii="Montserrat Light" w:hAnsi="Montserrat Light"/>
          <w:b/>
          <w:bCs/>
        </w:rPr>
        <w:t>Cambios al Aviso de Privacidad</w:t>
      </w:r>
    </w:p>
    <w:p w14:paraId="572FF7A8" w14:textId="77777777" w:rsidR="00835015" w:rsidRDefault="00835015" w:rsidP="00835015">
      <w:pPr>
        <w:jc w:val="both"/>
        <w:rPr>
          <w:rFonts w:ascii="Montserrat Light" w:hAnsi="Montserrat Light"/>
        </w:rPr>
      </w:pPr>
      <w:r w:rsidRPr="00835015">
        <w:rPr>
          <w:rFonts w:ascii="Montserrat Light" w:hAnsi="Montserrat Light"/>
        </w:rPr>
        <w:t xml:space="preserve">En caso de que exista un cambio a este aviso de privacidad lo haremos de su conocimiento a través del portal de FND https://terfin.fnd.gob.mx/transparencia/ C. Nombre del Prestador Fecha de Inicio: </w:t>
      </w:r>
    </w:p>
    <w:p w14:paraId="46983AA5" w14:textId="77777777" w:rsidR="00835015" w:rsidRDefault="00835015" w:rsidP="00835015">
      <w:pPr>
        <w:jc w:val="both"/>
        <w:rPr>
          <w:rFonts w:ascii="Montserrat Light" w:hAnsi="Montserrat Light"/>
        </w:rPr>
      </w:pPr>
    </w:p>
    <w:sectPr w:rsidR="00835015"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218E5" w14:textId="77777777" w:rsidR="008C4D5F" w:rsidRDefault="008C4D5F">
      <w:pPr>
        <w:spacing w:after="0" w:line="240" w:lineRule="auto"/>
      </w:pPr>
      <w:r>
        <w:separator/>
      </w:r>
    </w:p>
  </w:endnote>
  <w:endnote w:type="continuationSeparator" w:id="0">
    <w:p w14:paraId="120DA506" w14:textId="77777777" w:rsidR="008C4D5F" w:rsidRDefault="008C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3F56" w14:textId="77777777" w:rsidR="008C4D5F" w:rsidRDefault="008C4D5F">
      <w:pPr>
        <w:spacing w:after="0" w:line="240" w:lineRule="auto"/>
      </w:pPr>
      <w:r>
        <w:separator/>
      </w:r>
    </w:p>
  </w:footnote>
  <w:footnote w:type="continuationSeparator" w:id="0">
    <w:p w14:paraId="46F11A3C" w14:textId="77777777" w:rsidR="008C4D5F" w:rsidRDefault="008C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7BED" w14:textId="77777777" w:rsidR="00DC5937" w:rsidRDefault="00835015" w:rsidP="00DC5937">
    <w:pPr>
      <w:pStyle w:val="Encabezado"/>
      <w:jc w:val="right"/>
    </w:pPr>
    <w:r>
      <w:rPr>
        <w:noProof/>
      </w:rPr>
      <w:drawing>
        <wp:inline distT="0" distB="0" distL="0" distR="0" wp14:anchorId="6E5862EF" wp14:editId="4FD859CB">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015"/>
    <w:rsid w:val="00835015"/>
    <w:rsid w:val="00885BC3"/>
    <w:rsid w:val="008C4D5F"/>
    <w:rsid w:val="0097755F"/>
    <w:rsid w:val="00DB05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C31B"/>
  <w15:chartTrackingRefBased/>
  <w15:docId w15:val="{A76A92B5-926D-466E-B7D0-06C00F39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5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724</Words>
  <Characters>3984</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3</cp:revision>
  <dcterms:created xsi:type="dcterms:W3CDTF">2023-03-16T20:37:00Z</dcterms:created>
  <dcterms:modified xsi:type="dcterms:W3CDTF">2023-03-21T17:09:00Z</dcterms:modified>
</cp:coreProperties>
</file>