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F4E7" w14:textId="77777777" w:rsidR="006F34BF" w:rsidRPr="006F34BF" w:rsidRDefault="006F34BF" w:rsidP="006F34BF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6F34BF">
        <w:rPr>
          <w:rFonts w:ascii="Montserrat Light" w:hAnsi="Montserrat Light"/>
          <w:b/>
          <w:bCs/>
        </w:rPr>
        <w:t>Aviso de Privacidad Simplificado</w:t>
      </w:r>
    </w:p>
    <w:p w14:paraId="791B4078" w14:textId="77777777" w:rsidR="006F34BF" w:rsidRPr="006F34BF" w:rsidRDefault="006F34BF" w:rsidP="006F34BF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6F34BF">
        <w:rPr>
          <w:rFonts w:ascii="Montserrat Light" w:hAnsi="Montserrat Light"/>
          <w:b/>
          <w:bCs/>
        </w:rPr>
        <w:t>de Solicitudes de Ejercicio de Derechos ARCO, según se definen más</w:t>
      </w:r>
    </w:p>
    <w:p w14:paraId="258533DB" w14:textId="77777777" w:rsidR="006F34BF" w:rsidRPr="006F34BF" w:rsidRDefault="006F34BF" w:rsidP="006F34BF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6F34BF">
        <w:rPr>
          <w:rFonts w:ascii="Montserrat Light" w:hAnsi="Montserrat Light"/>
          <w:b/>
          <w:bCs/>
        </w:rPr>
        <w:t>adelante, ante Financiera Nacional de Desarrollo Agropecuario, Rural,</w:t>
      </w:r>
    </w:p>
    <w:p w14:paraId="02232092" w14:textId="3173556D" w:rsidR="006F34BF" w:rsidRDefault="006F34BF" w:rsidP="006F34BF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6F34BF">
        <w:rPr>
          <w:rFonts w:ascii="Montserrat Light" w:hAnsi="Montserrat Light"/>
          <w:b/>
          <w:bCs/>
        </w:rPr>
        <w:t>Forestal y Pesquero (“FND”)</w:t>
      </w:r>
    </w:p>
    <w:p w14:paraId="30A115AF" w14:textId="77777777" w:rsidR="006F34BF" w:rsidRPr="006F34BF" w:rsidRDefault="006F34BF" w:rsidP="006F34BF">
      <w:pPr>
        <w:spacing w:after="0" w:line="276" w:lineRule="auto"/>
        <w:jc w:val="right"/>
        <w:rPr>
          <w:rFonts w:ascii="Montserrat Light" w:hAnsi="Montserrat Light"/>
          <w:b/>
          <w:bCs/>
        </w:rPr>
      </w:pPr>
    </w:p>
    <w:p w14:paraId="215C6E57" w14:textId="471C2DAA" w:rsidR="006F34BF" w:rsidRPr="006F34BF" w:rsidRDefault="006F34BF" w:rsidP="006F34BF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6F34BF">
        <w:rPr>
          <w:rFonts w:ascii="Montserrat Light" w:hAnsi="Montserrat Light"/>
        </w:rPr>
        <w:t>La FND, es responsable del tratamiento de los datos personales que nos proporcione, los</w:t>
      </w:r>
      <w:r>
        <w:rPr>
          <w:rFonts w:ascii="Montserrat Light" w:hAnsi="Montserrat Light"/>
        </w:rPr>
        <w:t xml:space="preserve"> </w:t>
      </w:r>
      <w:r w:rsidRPr="006F34BF">
        <w:rPr>
          <w:rFonts w:ascii="Montserrat Light" w:hAnsi="Montserrat Light"/>
        </w:rPr>
        <w:t>cuales serán protegidos conforme a lo dispuesto por la Ley General de Protección de Datos Personales</w:t>
      </w:r>
      <w:r>
        <w:rPr>
          <w:rFonts w:ascii="Montserrat Light" w:hAnsi="Montserrat Light"/>
        </w:rPr>
        <w:t xml:space="preserve"> </w:t>
      </w:r>
      <w:r w:rsidRPr="006F34BF">
        <w:rPr>
          <w:rFonts w:ascii="Montserrat Light" w:hAnsi="Montserrat Light"/>
        </w:rPr>
        <w:t xml:space="preserve">en Posesión de Sujetos Obligados (la </w:t>
      </w:r>
      <w:r w:rsidRPr="006F34BF">
        <w:rPr>
          <w:rFonts w:ascii="Montserrat Light" w:hAnsi="Montserrat Light"/>
          <w:b/>
          <w:bCs/>
        </w:rPr>
        <w:t>“LGPDPPSO”)</w:t>
      </w:r>
      <w:r w:rsidRPr="006F34BF">
        <w:rPr>
          <w:rFonts w:ascii="Montserrat Light" w:hAnsi="Montserrat Light"/>
        </w:rPr>
        <w:t>, y demás normatividad que resulte aplicable.</w:t>
      </w:r>
    </w:p>
    <w:p w14:paraId="16B32C3B" w14:textId="3BD7AF34" w:rsidR="006F34BF" w:rsidRPr="006F34BF" w:rsidRDefault="006F34BF" w:rsidP="006F34BF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6F34BF">
        <w:rPr>
          <w:rFonts w:ascii="Montserrat Light" w:hAnsi="Montserrat Light"/>
        </w:rPr>
        <w:t>Sus datos personales serán utilizados exclusivamente para dar atención a su solicitud de</w:t>
      </w:r>
      <w:r>
        <w:rPr>
          <w:rFonts w:ascii="Montserrat Light" w:hAnsi="Montserrat Light"/>
        </w:rPr>
        <w:t xml:space="preserve"> </w:t>
      </w:r>
      <w:r w:rsidRPr="006F34BF">
        <w:rPr>
          <w:rFonts w:ascii="Montserrat Light" w:hAnsi="Montserrat Light"/>
        </w:rPr>
        <w:t>ejercicio de derechos ARCO que se presente ante FND como responsable del tratamiento de los datos</w:t>
      </w:r>
      <w:r>
        <w:rPr>
          <w:rFonts w:ascii="Montserrat Light" w:hAnsi="Montserrat Light"/>
        </w:rPr>
        <w:t xml:space="preserve"> </w:t>
      </w:r>
      <w:r w:rsidRPr="006F34BF">
        <w:rPr>
          <w:rFonts w:ascii="Montserrat Light" w:hAnsi="Montserrat Light"/>
        </w:rPr>
        <w:t>personales, a fin de acreditar la identidad como titular de los datos, para realizar trámites internos,</w:t>
      </w:r>
      <w:r>
        <w:rPr>
          <w:rFonts w:ascii="Montserrat Light" w:hAnsi="Montserrat Light"/>
        </w:rPr>
        <w:t xml:space="preserve"> </w:t>
      </w:r>
      <w:r w:rsidRPr="006F34BF">
        <w:rPr>
          <w:rFonts w:ascii="Montserrat Light" w:hAnsi="Montserrat Light"/>
        </w:rPr>
        <w:t>notificar respuestas, hacer efectivo el derecho solicitado y la elaboración de informes o estadísticas.</w:t>
      </w:r>
    </w:p>
    <w:p w14:paraId="17836B93" w14:textId="08C0DD9E" w:rsidR="006F34BF" w:rsidRPr="006F34BF" w:rsidRDefault="006F34BF" w:rsidP="006F34BF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6F34BF">
        <w:rPr>
          <w:rFonts w:ascii="Montserrat Light" w:hAnsi="Montserrat Light"/>
        </w:rPr>
        <w:t>Si desea conocer nuestro aviso de privacidad integral, lo podrá consultar en la página de la</w:t>
      </w:r>
      <w:r>
        <w:rPr>
          <w:rFonts w:ascii="Montserrat Light" w:hAnsi="Montserrat Light"/>
        </w:rPr>
        <w:t xml:space="preserve"> </w:t>
      </w:r>
      <w:r w:rsidRPr="006F34BF">
        <w:rPr>
          <w:rFonts w:ascii="Montserrat Light" w:hAnsi="Montserrat Light"/>
        </w:rPr>
        <w:t xml:space="preserve">FND, en el vínculo electrónico </w:t>
      </w:r>
      <w:hyperlink r:id="rId6" w:history="1">
        <w:r w:rsidRPr="00F24F7C">
          <w:rPr>
            <w:rStyle w:val="Hipervnculo"/>
            <w:rFonts w:ascii="Montserrat Light" w:hAnsi="Montserrat Light"/>
          </w:rPr>
          <w:t>https://terfin.fnd.gob.mx/transparenci/</w:t>
        </w:r>
      </w:hyperlink>
      <w:r w:rsidRPr="006F34BF">
        <w:rPr>
          <w:rFonts w:ascii="Montserrat Light" w:hAnsi="Montserrat Light"/>
        </w:rPr>
        <w:t>, o bien, de manera presencial</w:t>
      </w:r>
      <w:r>
        <w:rPr>
          <w:rFonts w:ascii="Montserrat Light" w:hAnsi="Montserrat Light"/>
        </w:rPr>
        <w:t xml:space="preserve"> </w:t>
      </w:r>
      <w:r w:rsidRPr="006F34BF">
        <w:rPr>
          <w:rFonts w:ascii="Montserrat Light" w:hAnsi="Montserrat Light"/>
        </w:rPr>
        <w:t>en las instalaciones de la FND, ubicadas en Agrarismo, No. 227, Colonia Escandón, Alcaldía Miguel</w:t>
      </w:r>
      <w:r>
        <w:rPr>
          <w:rFonts w:ascii="Montserrat Light" w:hAnsi="Montserrat Light"/>
        </w:rPr>
        <w:t xml:space="preserve"> </w:t>
      </w:r>
      <w:r w:rsidRPr="006F34BF">
        <w:rPr>
          <w:rFonts w:ascii="Montserrat Light" w:hAnsi="Montserrat Light"/>
        </w:rPr>
        <w:t>Hidalgo, C.P. 11800, Ciudad de México, directamente en la oficina de la Unidad Transparencia.</w:t>
      </w:r>
    </w:p>
    <w:sectPr w:rsidR="006F34BF" w:rsidRPr="006F34BF" w:rsidSect="00DC5937">
      <w:headerReference w:type="default" r:id="rId7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18A4" w14:textId="77777777" w:rsidR="00EE48CF" w:rsidRDefault="00EE48CF">
      <w:pPr>
        <w:spacing w:after="0" w:line="240" w:lineRule="auto"/>
      </w:pPr>
      <w:r>
        <w:separator/>
      </w:r>
    </w:p>
  </w:endnote>
  <w:endnote w:type="continuationSeparator" w:id="0">
    <w:p w14:paraId="771A9B51" w14:textId="77777777" w:rsidR="00EE48CF" w:rsidRDefault="00EE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5E06" w14:textId="77777777" w:rsidR="00EE48CF" w:rsidRDefault="00EE48CF">
      <w:pPr>
        <w:spacing w:after="0" w:line="240" w:lineRule="auto"/>
      </w:pPr>
      <w:r>
        <w:separator/>
      </w:r>
    </w:p>
  </w:footnote>
  <w:footnote w:type="continuationSeparator" w:id="0">
    <w:p w14:paraId="07A26E6C" w14:textId="77777777" w:rsidR="00EE48CF" w:rsidRDefault="00EE4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E473" w14:textId="77777777" w:rsidR="00DC5937" w:rsidRDefault="006F34BF" w:rsidP="00DC5937">
    <w:pPr>
      <w:pStyle w:val="Encabezado"/>
      <w:jc w:val="right"/>
    </w:pPr>
    <w:r>
      <w:rPr>
        <w:noProof/>
      </w:rPr>
      <w:drawing>
        <wp:inline distT="0" distB="0" distL="0" distR="0" wp14:anchorId="6635F47A" wp14:editId="3EF0D7B1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D2"/>
    <w:rsid w:val="00080506"/>
    <w:rsid w:val="00403639"/>
    <w:rsid w:val="006373D2"/>
    <w:rsid w:val="006F34BF"/>
    <w:rsid w:val="00E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8D92"/>
  <w15:chartTrackingRefBased/>
  <w15:docId w15:val="{305C1E74-00EF-4160-8373-F82202AD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3D2"/>
  </w:style>
  <w:style w:type="character" w:styleId="Hipervnculo">
    <w:name w:val="Hyperlink"/>
    <w:basedOn w:val="Fuentedeprrafopredeter"/>
    <w:uiPriority w:val="99"/>
    <w:unhideWhenUsed/>
    <w:rsid w:val="006F34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fin.fnd.gob.mx/transparenc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Emilia Falfán Reyes</cp:lastModifiedBy>
  <cp:revision>2</cp:revision>
  <dcterms:created xsi:type="dcterms:W3CDTF">2023-03-16T18:28:00Z</dcterms:created>
  <dcterms:modified xsi:type="dcterms:W3CDTF">2023-03-21T16:14:00Z</dcterms:modified>
</cp:coreProperties>
</file>