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D9" w:rsidRPr="009A77C7" w:rsidRDefault="002E42D9" w:rsidP="00044045">
      <w:pPr>
        <w:jc w:val="both"/>
        <w:rPr>
          <w:rFonts w:ascii="Arial" w:hAnsi="Arial" w:cs="Arial"/>
          <w:b/>
          <w:bCs/>
          <w:sz w:val="20"/>
          <w:szCs w:val="20"/>
        </w:rPr>
      </w:pPr>
    </w:p>
    <w:p w:rsidR="00C2686E" w:rsidRPr="009A77C7" w:rsidRDefault="00AC56C7" w:rsidP="004E4365">
      <w:pPr>
        <w:jc w:val="center"/>
        <w:rPr>
          <w:rFonts w:ascii="Arial" w:hAnsi="Arial"/>
          <w:b/>
          <w:sz w:val="20"/>
        </w:rPr>
      </w:pPr>
      <w:r w:rsidRPr="009A77C7">
        <w:rPr>
          <w:rFonts w:ascii="Arial" w:hAnsi="Arial"/>
          <w:b/>
          <w:sz w:val="20"/>
        </w:rPr>
        <w:t xml:space="preserve">FINANCIERA </w:t>
      </w:r>
      <w:r w:rsidR="003822E8">
        <w:rPr>
          <w:rFonts w:ascii="Arial" w:hAnsi="Arial"/>
          <w:b/>
          <w:sz w:val="20"/>
        </w:rPr>
        <w:t xml:space="preserve">NACIONAL DE DESARROLLO AGROPECUARIO, </w:t>
      </w:r>
      <w:r w:rsidRPr="009A77C7">
        <w:rPr>
          <w:rFonts w:ascii="Arial" w:hAnsi="Arial"/>
          <w:b/>
          <w:sz w:val="20"/>
        </w:rPr>
        <w:t>RURAL</w:t>
      </w:r>
      <w:r w:rsidR="003822E8">
        <w:rPr>
          <w:rFonts w:ascii="Arial" w:hAnsi="Arial"/>
          <w:b/>
          <w:sz w:val="20"/>
        </w:rPr>
        <w:t>, FORESTAL Y PESQUERO</w:t>
      </w:r>
    </w:p>
    <w:p w:rsidR="00C2686E" w:rsidRPr="009A77C7" w:rsidRDefault="00C2686E" w:rsidP="004E4365">
      <w:pPr>
        <w:jc w:val="center"/>
        <w:rPr>
          <w:rFonts w:ascii="Arial" w:hAnsi="Arial"/>
          <w:b/>
          <w:sz w:val="20"/>
        </w:rPr>
      </w:pPr>
    </w:p>
    <w:p w:rsidR="00C2686E" w:rsidRPr="00F37EC4" w:rsidRDefault="00C2686E" w:rsidP="004E4365">
      <w:pPr>
        <w:jc w:val="center"/>
        <w:rPr>
          <w:rFonts w:ascii="Arial" w:hAnsi="Arial"/>
          <w:i/>
          <w:sz w:val="20"/>
        </w:rPr>
      </w:pPr>
    </w:p>
    <w:p w:rsidR="00C2686E" w:rsidRPr="009A77C7" w:rsidRDefault="00AC56C7" w:rsidP="004E4365">
      <w:pPr>
        <w:jc w:val="center"/>
        <w:rPr>
          <w:rFonts w:ascii="Arial" w:hAnsi="Arial"/>
          <w:b/>
          <w:sz w:val="20"/>
        </w:rPr>
      </w:pPr>
      <w:r w:rsidRPr="009A77C7">
        <w:rPr>
          <w:rFonts w:ascii="Arial" w:hAnsi="Arial"/>
          <w:b/>
          <w:sz w:val="20"/>
        </w:rPr>
        <w:t>DIRECCIÓN GENERAL ADJUNTA DE ADMINISTRACIÓN</w:t>
      </w:r>
    </w:p>
    <w:p w:rsidR="00C2686E" w:rsidRPr="009A77C7" w:rsidRDefault="00C2686E" w:rsidP="004E4365">
      <w:pPr>
        <w:jc w:val="center"/>
        <w:rPr>
          <w:rFonts w:ascii="Arial" w:hAnsi="Arial"/>
          <w:b/>
          <w:sz w:val="20"/>
        </w:rPr>
      </w:pPr>
    </w:p>
    <w:p w:rsidR="00C2686E" w:rsidRPr="009A77C7" w:rsidRDefault="00C2686E" w:rsidP="004E4365">
      <w:pPr>
        <w:jc w:val="center"/>
        <w:rPr>
          <w:rFonts w:ascii="Arial" w:hAnsi="Arial"/>
          <w:b/>
          <w:sz w:val="20"/>
        </w:rPr>
      </w:pPr>
    </w:p>
    <w:p w:rsidR="00C2686E" w:rsidRPr="009A77C7" w:rsidRDefault="00A72E36" w:rsidP="00A72E36">
      <w:pPr>
        <w:tabs>
          <w:tab w:val="center" w:pos="4961"/>
          <w:tab w:val="right" w:pos="9923"/>
        </w:tabs>
        <w:rPr>
          <w:rFonts w:ascii="Arial" w:hAnsi="Arial"/>
          <w:b/>
          <w:sz w:val="20"/>
        </w:rPr>
      </w:pPr>
      <w:r>
        <w:rPr>
          <w:rFonts w:ascii="Arial" w:hAnsi="Arial"/>
          <w:b/>
          <w:sz w:val="20"/>
        </w:rPr>
        <w:tab/>
      </w:r>
      <w:r w:rsidR="00AC56C7" w:rsidRPr="009A77C7">
        <w:rPr>
          <w:rFonts w:ascii="Arial" w:hAnsi="Arial"/>
          <w:b/>
          <w:sz w:val="20"/>
        </w:rPr>
        <w:t>DIRECCIÓN EJECUTIVA DE RECURSOS MATERIALES Y SERVICIOS</w:t>
      </w:r>
      <w:r>
        <w:rPr>
          <w:rFonts w:ascii="Arial" w:hAnsi="Arial"/>
          <w:b/>
          <w:sz w:val="20"/>
        </w:rPr>
        <w:tab/>
      </w:r>
    </w:p>
    <w:p w:rsidR="00C2686E" w:rsidRPr="009A77C7" w:rsidRDefault="00C2686E" w:rsidP="00A72E36">
      <w:pPr>
        <w:jc w:val="right"/>
        <w:rPr>
          <w:rFonts w:ascii="Arial" w:hAnsi="Arial"/>
          <w:b/>
          <w:sz w:val="20"/>
        </w:rPr>
      </w:pP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CONVOCATORIA</w:t>
      </w: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 xml:space="preserve">LICITACIÓN PÚBLICA NACIONAL </w:t>
      </w:r>
      <w:r w:rsidR="004A39AE">
        <w:rPr>
          <w:rFonts w:ascii="Arial" w:hAnsi="Arial"/>
          <w:b/>
          <w:sz w:val="20"/>
        </w:rPr>
        <w:t>ELECTRÓNICA</w:t>
      </w:r>
    </w:p>
    <w:p w:rsidR="005E66C3" w:rsidRDefault="005E66C3"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No. LA-</w:t>
      </w:r>
      <w:r w:rsidR="00E5562F">
        <w:rPr>
          <w:rFonts w:ascii="Arial" w:hAnsi="Arial"/>
          <w:b/>
          <w:sz w:val="20"/>
        </w:rPr>
        <w:t>006HAN001-</w:t>
      </w:r>
      <w:r w:rsidR="00AD7686">
        <w:rPr>
          <w:rFonts w:ascii="Arial" w:hAnsi="Arial"/>
          <w:b/>
          <w:sz w:val="20"/>
        </w:rPr>
        <w:t>E</w:t>
      </w:r>
      <w:r w:rsidR="00F06D0C">
        <w:rPr>
          <w:rFonts w:ascii="Arial" w:hAnsi="Arial"/>
          <w:b/>
          <w:sz w:val="20"/>
        </w:rPr>
        <w:t>38</w:t>
      </w:r>
      <w:r w:rsidR="003D2EC5">
        <w:rPr>
          <w:rFonts w:ascii="Arial" w:hAnsi="Arial"/>
          <w:b/>
          <w:sz w:val="20"/>
        </w:rPr>
        <w:t>-</w:t>
      </w:r>
      <w:r w:rsidR="006D5238">
        <w:rPr>
          <w:rFonts w:ascii="Arial" w:hAnsi="Arial"/>
          <w:b/>
          <w:sz w:val="20"/>
        </w:rPr>
        <w:t>201</w:t>
      </w:r>
      <w:r w:rsidR="006F534F">
        <w:rPr>
          <w:rFonts w:ascii="Arial" w:hAnsi="Arial"/>
          <w:b/>
          <w:sz w:val="20"/>
        </w:rPr>
        <w:t>6</w:t>
      </w:r>
      <w:r w:rsidR="006D5238">
        <w:rPr>
          <w:rFonts w:ascii="Arial" w:hAnsi="Arial"/>
          <w:b/>
          <w:sz w:val="20"/>
        </w:rPr>
        <w:t xml:space="preserve"> </w:t>
      </w:r>
    </w:p>
    <w:p w:rsidR="00C2686E" w:rsidRPr="009A77C7" w:rsidRDefault="00C2686E" w:rsidP="004E4365">
      <w:pPr>
        <w:jc w:val="center"/>
        <w:rPr>
          <w:rFonts w:ascii="Arial" w:hAnsi="Arial" w:cs="Arial"/>
          <w:sz w:val="20"/>
        </w:rPr>
      </w:pPr>
    </w:p>
    <w:p w:rsidR="007169F7" w:rsidRPr="009A77C7" w:rsidRDefault="007169F7" w:rsidP="004E4365">
      <w:pPr>
        <w:jc w:val="center"/>
        <w:rPr>
          <w:rFonts w:ascii="Arial" w:hAnsi="Arial" w:cs="Arial"/>
          <w:sz w:val="20"/>
        </w:rPr>
      </w:pPr>
    </w:p>
    <w:p w:rsidR="00DE4096" w:rsidRPr="009A77C7" w:rsidRDefault="00DE4096" w:rsidP="004E4365">
      <w:pPr>
        <w:jc w:val="center"/>
        <w:rPr>
          <w:rFonts w:ascii="Arial" w:hAnsi="Arial" w:cs="Arial"/>
          <w:sz w:val="20"/>
        </w:rPr>
      </w:pPr>
    </w:p>
    <w:p w:rsidR="00347052" w:rsidRPr="009A77C7" w:rsidRDefault="00EE3AB8" w:rsidP="00560F16">
      <w:pPr>
        <w:pStyle w:val="Textoindependiente2"/>
        <w:spacing w:before="240"/>
        <w:rPr>
          <w:rFonts w:ascii="Arial" w:hAnsi="Arial" w:cs="Arial"/>
          <w:b/>
          <w:i/>
          <w:lang w:val="es-MX"/>
        </w:rPr>
      </w:pPr>
      <w:r w:rsidRPr="00103DFE">
        <w:rPr>
          <w:rFonts w:ascii="Arial" w:hAnsi="Arial" w:cs="Arial"/>
          <w:b/>
          <w:i/>
          <w:iCs/>
        </w:rPr>
        <w:t xml:space="preserve">PARA LA </w:t>
      </w:r>
      <w:r w:rsidRPr="00B537D3">
        <w:rPr>
          <w:rFonts w:ascii="Arial" w:hAnsi="Arial" w:cs="Arial"/>
          <w:b/>
          <w:i/>
          <w:lang w:val="es-MX"/>
        </w:rPr>
        <w:t xml:space="preserve">ADQUISICIÓN DE PAPELERÍA PERSONALIZADA PARA LA FINANCIERA </w:t>
      </w:r>
      <w:r>
        <w:rPr>
          <w:rFonts w:ascii="Arial" w:hAnsi="Arial" w:cs="Arial"/>
          <w:b/>
          <w:i/>
          <w:lang w:val="es-MX"/>
        </w:rPr>
        <w:t xml:space="preserve">NACIONAL DE DESARROLLO AGROPECUARIO, </w:t>
      </w:r>
      <w:r w:rsidRPr="00B537D3">
        <w:rPr>
          <w:rFonts w:ascii="Arial" w:hAnsi="Arial" w:cs="Arial"/>
          <w:b/>
          <w:i/>
          <w:lang w:val="es-MX"/>
        </w:rPr>
        <w:t>RURAL</w:t>
      </w:r>
      <w:r>
        <w:rPr>
          <w:rFonts w:ascii="Arial" w:hAnsi="Arial" w:cs="Arial"/>
          <w:b/>
          <w:i/>
          <w:lang w:val="es-MX"/>
        </w:rPr>
        <w:t>, FORESTAL Y PESQUERO</w:t>
      </w:r>
    </w:p>
    <w:p w:rsidR="00DE4096" w:rsidRPr="009A77C7" w:rsidRDefault="00DE4096"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C2686E" w:rsidRPr="009A77C7" w:rsidRDefault="00C2686E" w:rsidP="00044045">
      <w:pPr>
        <w:pStyle w:val="Textoindependiente2"/>
        <w:jc w:val="both"/>
        <w:rPr>
          <w:rFonts w:ascii="Arial" w:hAnsi="Arial" w:cs="Arial"/>
          <w:i/>
          <w:sz w:val="20"/>
          <w:lang w:val="es-MX"/>
        </w:rPr>
      </w:pPr>
    </w:p>
    <w:p w:rsidR="001B6D37" w:rsidRPr="009A77C7" w:rsidRDefault="001B6D37" w:rsidP="005E66C3">
      <w:pPr>
        <w:pStyle w:val="Textoindependiente2"/>
        <w:ind w:right="-2"/>
        <w:jc w:val="both"/>
        <w:rPr>
          <w:rFonts w:ascii="Arial" w:hAnsi="Arial" w:cs="Arial"/>
          <w:i/>
          <w:iCs/>
          <w:sz w:val="20"/>
          <w:szCs w:val="20"/>
          <w:lang w:val="es-MX"/>
        </w:rPr>
      </w:pPr>
      <w:r w:rsidRPr="009A77C7">
        <w:rPr>
          <w:rFonts w:ascii="Arial" w:hAnsi="Arial" w:cs="Arial"/>
          <w:sz w:val="20"/>
          <w:szCs w:val="20"/>
          <w:lang w:val="es-MX"/>
        </w:rPr>
        <w:t>La presente Convocator</w:t>
      </w:r>
      <w:r w:rsidR="006F534F">
        <w:rPr>
          <w:rFonts w:ascii="Arial" w:hAnsi="Arial" w:cs="Arial"/>
          <w:sz w:val="20"/>
          <w:szCs w:val="20"/>
          <w:lang w:val="es-MX"/>
        </w:rPr>
        <w:t xml:space="preserve">ia a la licitación fue revisada y aprobada </w:t>
      </w:r>
      <w:r w:rsidRPr="009A77C7">
        <w:rPr>
          <w:rFonts w:ascii="Arial" w:hAnsi="Arial" w:cs="Arial"/>
          <w:sz w:val="20"/>
          <w:szCs w:val="20"/>
          <w:lang w:val="es-MX"/>
        </w:rPr>
        <w:t>por el Subcomité Revisor de Convocatorias</w:t>
      </w:r>
      <w:r w:rsidR="00811BBD">
        <w:rPr>
          <w:rFonts w:ascii="Arial" w:hAnsi="Arial" w:cs="Arial"/>
          <w:sz w:val="20"/>
          <w:szCs w:val="20"/>
          <w:lang w:val="es-MX"/>
        </w:rPr>
        <w:t xml:space="preserve"> </w:t>
      </w:r>
      <w:r w:rsidR="00811BBD" w:rsidRPr="009A77C7">
        <w:rPr>
          <w:rFonts w:ascii="Arial" w:hAnsi="Arial" w:cs="Arial"/>
          <w:sz w:val="20"/>
          <w:szCs w:val="20"/>
          <w:lang w:val="es-MX"/>
        </w:rPr>
        <w:t>a la licitación pública e invitación a cuando menos tres personas para las Adquisiciones, Arrendamientos y Servicios</w:t>
      </w:r>
      <w:r w:rsidRPr="009A77C7">
        <w:rPr>
          <w:rFonts w:ascii="Arial" w:hAnsi="Arial" w:cs="Arial"/>
          <w:sz w:val="20"/>
          <w:szCs w:val="20"/>
          <w:lang w:val="es-MX"/>
        </w:rPr>
        <w:t>.</w:t>
      </w:r>
    </w:p>
    <w:p w:rsidR="001B6D37" w:rsidRPr="009A77C7" w:rsidRDefault="001B6D37" w:rsidP="001B6D37">
      <w:pPr>
        <w:pStyle w:val="Textoindependiente2"/>
        <w:rPr>
          <w:rFonts w:ascii="Arial" w:hAnsi="Arial" w:cs="Arial"/>
          <w:i/>
          <w:iCs/>
          <w:sz w:val="20"/>
          <w:szCs w:val="20"/>
          <w:lang w:val="es-MX"/>
        </w:rPr>
      </w:pPr>
    </w:p>
    <w:p w:rsidR="001B6D37" w:rsidRPr="009A77C7" w:rsidRDefault="00347052" w:rsidP="007169F7">
      <w:pPr>
        <w:pStyle w:val="Textoindependiente2"/>
        <w:tabs>
          <w:tab w:val="left" w:pos="993"/>
        </w:tabs>
        <w:ind w:right="6235"/>
        <w:jc w:val="left"/>
        <w:rPr>
          <w:rFonts w:ascii="Arial" w:hAnsi="Arial" w:cs="Arial"/>
          <w:i/>
          <w:iCs/>
          <w:sz w:val="20"/>
          <w:szCs w:val="20"/>
          <w:lang w:val="es-MX"/>
        </w:rPr>
      </w:pPr>
      <w:r w:rsidRPr="009A77C7">
        <w:rPr>
          <w:rFonts w:ascii="Arial" w:hAnsi="Arial" w:cs="Arial"/>
          <w:sz w:val="20"/>
          <w:szCs w:val="20"/>
          <w:lang w:val="es-MX"/>
        </w:rPr>
        <w:t>Sesión:</w:t>
      </w:r>
      <w:r w:rsidRPr="009A77C7">
        <w:rPr>
          <w:rFonts w:ascii="Arial" w:hAnsi="Arial" w:cs="Arial"/>
          <w:sz w:val="20"/>
          <w:szCs w:val="20"/>
          <w:lang w:val="es-MX"/>
        </w:rPr>
        <w:tab/>
      </w:r>
      <w:r w:rsidR="007B1CD8">
        <w:rPr>
          <w:rFonts w:ascii="Arial" w:hAnsi="Arial" w:cs="Arial"/>
          <w:sz w:val="20"/>
          <w:szCs w:val="20"/>
          <w:lang w:val="es-MX"/>
        </w:rPr>
        <w:t>Cuarta Extraordinaria</w:t>
      </w:r>
    </w:p>
    <w:p w:rsidR="001B6D37" w:rsidRPr="009A77C7" w:rsidRDefault="001B6D37" w:rsidP="001B6D37">
      <w:pPr>
        <w:pStyle w:val="Textoindependiente2"/>
        <w:tabs>
          <w:tab w:val="left" w:pos="1384"/>
        </w:tabs>
        <w:rPr>
          <w:rFonts w:ascii="Arial" w:hAnsi="Arial" w:cs="Arial"/>
          <w:i/>
          <w:iCs/>
          <w:sz w:val="20"/>
          <w:szCs w:val="20"/>
          <w:lang w:val="es-MX"/>
        </w:rPr>
      </w:pPr>
    </w:p>
    <w:p w:rsidR="005E66C3" w:rsidRDefault="005E66C3" w:rsidP="007169F7">
      <w:pPr>
        <w:pStyle w:val="Textoindependiente2"/>
        <w:tabs>
          <w:tab w:val="left" w:pos="993"/>
        </w:tabs>
        <w:jc w:val="left"/>
        <w:rPr>
          <w:rFonts w:ascii="Arial" w:hAnsi="Arial" w:cs="Arial"/>
          <w:sz w:val="20"/>
          <w:szCs w:val="20"/>
          <w:lang w:val="es-MX"/>
        </w:rPr>
      </w:pPr>
    </w:p>
    <w:p w:rsidR="001B6D37" w:rsidRPr="009A77C7" w:rsidRDefault="001B6D37" w:rsidP="007169F7">
      <w:pPr>
        <w:pStyle w:val="Textoindependiente2"/>
        <w:tabs>
          <w:tab w:val="left" w:pos="993"/>
        </w:tabs>
        <w:jc w:val="left"/>
        <w:rPr>
          <w:rFonts w:ascii="Arial" w:hAnsi="Arial" w:cs="Arial"/>
          <w:i/>
          <w:iCs/>
          <w:sz w:val="20"/>
          <w:szCs w:val="20"/>
          <w:lang w:val="es-MX"/>
        </w:rPr>
      </w:pPr>
      <w:r w:rsidRPr="009A77C7">
        <w:rPr>
          <w:rFonts w:ascii="Arial" w:hAnsi="Arial" w:cs="Arial"/>
          <w:sz w:val="20"/>
          <w:szCs w:val="20"/>
          <w:lang w:val="es-MX"/>
        </w:rPr>
        <w:t>Fecha:</w:t>
      </w:r>
      <w:r w:rsidRPr="009A77C7">
        <w:rPr>
          <w:rFonts w:ascii="Arial" w:hAnsi="Arial" w:cs="Arial"/>
          <w:sz w:val="20"/>
          <w:szCs w:val="20"/>
          <w:lang w:val="es-MX"/>
        </w:rPr>
        <w:tab/>
      </w:r>
      <w:r w:rsidR="007B1CD8">
        <w:rPr>
          <w:rFonts w:ascii="Arial" w:hAnsi="Arial" w:cs="Arial"/>
          <w:sz w:val="20"/>
          <w:szCs w:val="20"/>
          <w:lang w:val="es-MX"/>
        </w:rPr>
        <w:t>4</w:t>
      </w:r>
      <w:r w:rsidR="007F7ED4">
        <w:rPr>
          <w:rFonts w:ascii="Arial" w:hAnsi="Arial" w:cs="Arial"/>
          <w:sz w:val="20"/>
          <w:szCs w:val="20"/>
          <w:lang w:val="es-MX"/>
        </w:rPr>
        <w:t xml:space="preserve"> </w:t>
      </w:r>
      <w:r w:rsidR="00824E22">
        <w:rPr>
          <w:rFonts w:ascii="Arial" w:hAnsi="Arial" w:cs="Arial"/>
          <w:sz w:val="20"/>
          <w:szCs w:val="20"/>
          <w:lang w:val="es-MX"/>
        </w:rPr>
        <w:t>de</w:t>
      </w:r>
      <w:r w:rsidR="00D42F71">
        <w:rPr>
          <w:rFonts w:ascii="Arial" w:hAnsi="Arial" w:cs="Arial"/>
          <w:sz w:val="20"/>
          <w:szCs w:val="20"/>
          <w:lang w:val="es-MX"/>
        </w:rPr>
        <w:t xml:space="preserve"> </w:t>
      </w:r>
      <w:r w:rsidR="00EE3AB8">
        <w:rPr>
          <w:rFonts w:ascii="Arial" w:hAnsi="Arial" w:cs="Arial"/>
          <w:sz w:val="20"/>
          <w:szCs w:val="20"/>
          <w:lang w:val="es-MX"/>
        </w:rPr>
        <w:t>abril</w:t>
      </w:r>
      <w:r w:rsidR="00D42F71">
        <w:rPr>
          <w:rFonts w:ascii="Arial" w:hAnsi="Arial" w:cs="Arial"/>
          <w:sz w:val="20"/>
          <w:szCs w:val="20"/>
          <w:lang w:val="es-MX"/>
        </w:rPr>
        <w:t xml:space="preserve"> de </w:t>
      </w:r>
      <w:r w:rsidR="00824E22">
        <w:rPr>
          <w:rFonts w:ascii="Arial" w:hAnsi="Arial" w:cs="Arial"/>
          <w:sz w:val="20"/>
          <w:szCs w:val="20"/>
          <w:lang w:val="es-MX"/>
        </w:rPr>
        <w:t>201</w:t>
      </w:r>
      <w:r w:rsidR="006F534F">
        <w:rPr>
          <w:rFonts w:ascii="Arial" w:hAnsi="Arial" w:cs="Arial"/>
          <w:sz w:val="20"/>
          <w:szCs w:val="20"/>
          <w:lang w:val="es-MX"/>
        </w:rPr>
        <w:t>6.</w:t>
      </w:r>
    </w:p>
    <w:p w:rsidR="00C2686E" w:rsidRPr="009A77C7" w:rsidRDefault="00C2686E" w:rsidP="00044045">
      <w:pPr>
        <w:pStyle w:val="Textoindependiente2"/>
        <w:jc w:val="both"/>
        <w:rPr>
          <w:rFonts w:ascii="Arial" w:hAnsi="Arial" w:cs="Arial"/>
          <w:i/>
          <w:iCs/>
          <w:sz w:val="20"/>
          <w:szCs w:val="20"/>
          <w:lang w:val="es-MX"/>
        </w:rPr>
      </w:pPr>
    </w:p>
    <w:p w:rsidR="00F051AD" w:rsidRPr="009A77C7" w:rsidRDefault="00F051AD">
      <w:pPr>
        <w:pStyle w:val="Textoindependiente2"/>
        <w:ind w:left="4536"/>
        <w:jc w:val="both"/>
        <w:rPr>
          <w:rFonts w:ascii="Arial" w:hAnsi="Arial" w:cs="Arial"/>
          <w:b/>
          <w:i/>
          <w:sz w:val="20"/>
          <w:lang w:val="es-MX"/>
        </w:rPr>
      </w:pPr>
    </w:p>
    <w:p w:rsidR="00DE4096" w:rsidRPr="009A77C7" w:rsidRDefault="00DE4096" w:rsidP="00783BE1">
      <w:pPr>
        <w:pStyle w:val="Textoindependiente2"/>
        <w:jc w:val="both"/>
        <w:rPr>
          <w:rFonts w:ascii="Arial" w:hAnsi="Arial" w:cs="Arial"/>
          <w:b/>
          <w:i/>
          <w:sz w:val="20"/>
          <w:lang w:val="es-MX"/>
        </w:rPr>
      </w:pPr>
    </w:p>
    <w:p w:rsidR="007169F7" w:rsidRPr="009A77C7" w:rsidRDefault="007169F7" w:rsidP="00783BE1">
      <w:pPr>
        <w:pStyle w:val="Textoindependiente2"/>
        <w:jc w:val="both"/>
        <w:rPr>
          <w:rFonts w:ascii="Arial" w:hAnsi="Arial" w:cs="Arial"/>
          <w:b/>
          <w:i/>
          <w:sz w:val="20"/>
          <w:lang w:val="es-MX"/>
        </w:rPr>
      </w:pPr>
    </w:p>
    <w:p w:rsidR="006F534F" w:rsidRDefault="006F534F" w:rsidP="007169F7">
      <w:pPr>
        <w:pStyle w:val="Textoindependiente2"/>
        <w:ind w:left="4536"/>
        <w:jc w:val="right"/>
        <w:rPr>
          <w:rFonts w:ascii="Arial" w:hAnsi="Arial" w:cs="Arial"/>
          <w:b/>
          <w:i/>
          <w:sz w:val="20"/>
          <w:lang w:val="es-MX"/>
        </w:rPr>
      </w:pPr>
      <w:r>
        <w:rPr>
          <w:rFonts w:ascii="Arial" w:hAnsi="Arial" w:cs="Arial"/>
          <w:b/>
          <w:i/>
          <w:sz w:val="20"/>
          <w:lang w:val="es-MX"/>
        </w:rPr>
        <w:t>Fecha de Publicación.</w:t>
      </w:r>
    </w:p>
    <w:p w:rsidR="006F534F" w:rsidRDefault="006F534F" w:rsidP="007169F7">
      <w:pPr>
        <w:pStyle w:val="Textoindependiente2"/>
        <w:ind w:left="4536"/>
        <w:jc w:val="right"/>
        <w:rPr>
          <w:rFonts w:ascii="Arial" w:hAnsi="Arial" w:cs="Arial"/>
          <w:b/>
          <w:i/>
          <w:sz w:val="20"/>
          <w:lang w:val="es-MX"/>
        </w:rPr>
      </w:pPr>
    </w:p>
    <w:p w:rsidR="00C2686E" w:rsidRPr="009A77C7" w:rsidRDefault="00553C7B" w:rsidP="007169F7">
      <w:pPr>
        <w:pStyle w:val="Textoindependiente2"/>
        <w:ind w:left="4536"/>
        <w:jc w:val="right"/>
        <w:rPr>
          <w:rFonts w:ascii="Arial" w:hAnsi="Arial" w:cs="Arial"/>
          <w:b/>
          <w:i/>
          <w:sz w:val="20"/>
          <w:lang w:val="es-MX"/>
        </w:rPr>
      </w:pPr>
      <w:r>
        <w:rPr>
          <w:rFonts w:ascii="Arial" w:hAnsi="Arial" w:cs="Arial"/>
          <w:b/>
          <w:i/>
          <w:sz w:val="20"/>
          <w:lang w:val="es-MX"/>
        </w:rPr>
        <w:t xml:space="preserve">Ciudad de </w:t>
      </w:r>
      <w:r w:rsidR="00AC56C7" w:rsidRPr="009A77C7">
        <w:rPr>
          <w:rFonts w:ascii="Arial" w:hAnsi="Arial" w:cs="Arial"/>
          <w:b/>
          <w:i/>
          <w:sz w:val="20"/>
          <w:lang w:val="es-MX"/>
        </w:rPr>
        <w:t xml:space="preserve">México, a </w:t>
      </w:r>
      <w:r w:rsidR="00B3782B">
        <w:rPr>
          <w:rFonts w:ascii="Arial" w:hAnsi="Arial" w:cs="Arial"/>
          <w:b/>
          <w:i/>
          <w:sz w:val="20"/>
          <w:lang w:val="es-MX"/>
        </w:rPr>
        <w:t xml:space="preserve">5 </w:t>
      </w:r>
      <w:r w:rsidR="00347052" w:rsidRPr="009A77C7">
        <w:rPr>
          <w:rFonts w:ascii="Arial" w:hAnsi="Arial" w:cs="Arial"/>
          <w:b/>
          <w:i/>
          <w:sz w:val="20"/>
          <w:lang w:val="es-MX"/>
        </w:rPr>
        <w:t>de</w:t>
      </w:r>
      <w:r w:rsidR="00E01CFF">
        <w:rPr>
          <w:rFonts w:ascii="Arial" w:hAnsi="Arial" w:cs="Arial"/>
          <w:b/>
          <w:i/>
          <w:sz w:val="20"/>
          <w:lang w:val="es-MX"/>
        </w:rPr>
        <w:t xml:space="preserve"> </w:t>
      </w:r>
      <w:r w:rsidR="00EE3AB8">
        <w:rPr>
          <w:rFonts w:ascii="Arial" w:hAnsi="Arial" w:cs="Arial"/>
          <w:b/>
          <w:i/>
          <w:sz w:val="20"/>
          <w:lang w:val="es-MX"/>
        </w:rPr>
        <w:t>abril</w:t>
      </w:r>
      <w:r w:rsidR="00E01CFF">
        <w:rPr>
          <w:rFonts w:ascii="Arial" w:hAnsi="Arial" w:cs="Arial"/>
          <w:b/>
          <w:i/>
          <w:sz w:val="20"/>
          <w:lang w:val="es-MX"/>
        </w:rPr>
        <w:t xml:space="preserve"> </w:t>
      </w:r>
      <w:r w:rsidR="00347052" w:rsidRPr="009A77C7">
        <w:rPr>
          <w:rFonts w:ascii="Arial" w:hAnsi="Arial" w:cs="Arial"/>
          <w:b/>
          <w:i/>
          <w:sz w:val="20"/>
          <w:lang w:val="es-MX"/>
        </w:rPr>
        <w:t>de 201</w:t>
      </w:r>
      <w:r w:rsidR="006F534F">
        <w:rPr>
          <w:rFonts w:ascii="Arial" w:hAnsi="Arial" w:cs="Arial"/>
          <w:b/>
          <w:i/>
          <w:sz w:val="20"/>
          <w:lang w:val="es-MX"/>
        </w:rPr>
        <w:t>6</w:t>
      </w:r>
      <w:r w:rsidR="00AC56C7" w:rsidRPr="009A77C7">
        <w:rPr>
          <w:rFonts w:ascii="Arial" w:hAnsi="Arial" w:cs="Arial"/>
          <w:b/>
          <w:i/>
          <w:sz w:val="20"/>
          <w:lang w:val="es-MX"/>
        </w:rPr>
        <w:t>.</w:t>
      </w:r>
    </w:p>
    <w:p w:rsidR="00C2686E" w:rsidRPr="009A77C7" w:rsidRDefault="00C2686E" w:rsidP="00637CE8">
      <w:pPr>
        <w:jc w:val="both"/>
        <w:rPr>
          <w:rFonts w:ascii="Arial" w:hAnsi="Arial" w:cs="Arial"/>
          <w:b/>
          <w:bCs/>
          <w:sz w:val="20"/>
          <w:szCs w:val="20"/>
        </w:rPr>
      </w:pPr>
    </w:p>
    <w:p w:rsidR="00783BE1" w:rsidRPr="009A77C7" w:rsidRDefault="00783BE1" w:rsidP="00637CE8">
      <w:pPr>
        <w:jc w:val="both"/>
        <w:rPr>
          <w:rFonts w:ascii="Arial" w:hAnsi="Arial" w:cs="Arial"/>
          <w:b/>
          <w:bCs/>
          <w:sz w:val="20"/>
          <w:szCs w:val="20"/>
        </w:rPr>
      </w:pPr>
    </w:p>
    <w:p w:rsidR="00A53857" w:rsidRPr="009A77C7" w:rsidRDefault="000B3DF7" w:rsidP="00044045">
      <w:pPr>
        <w:jc w:val="both"/>
        <w:rPr>
          <w:rFonts w:ascii="Arial" w:hAnsi="Arial" w:cs="Arial"/>
          <w:b/>
          <w:bCs/>
          <w:sz w:val="20"/>
          <w:szCs w:val="20"/>
          <w:u w:val="single"/>
        </w:rPr>
      </w:pPr>
      <w:r w:rsidRPr="009A77C7">
        <w:rPr>
          <w:rFonts w:ascii="Arial" w:hAnsi="Arial" w:cs="Arial"/>
          <w:b/>
          <w:bCs/>
          <w:sz w:val="20"/>
          <w:szCs w:val="20"/>
          <w:u w:val="single"/>
        </w:rPr>
        <w:br w:type="page"/>
      </w:r>
    </w:p>
    <w:p w:rsidR="00CF0E42" w:rsidRPr="009A77C7" w:rsidRDefault="00CF0E42" w:rsidP="00CF0E42">
      <w:pPr>
        <w:jc w:val="center"/>
        <w:rPr>
          <w:rFonts w:ascii="Arial" w:hAnsi="Arial" w:cs="Arial"/>
          <w:b/>
          <w:bCs/>
          <w:sz w:val="20"/>
          <w:szCs w:val="20"/>
          <w:u w:val="single"/>
        </w:rPr>
      </w:pPr>
      <w:r w:rsidRPr="009A77C7">
        <w:rPr>
          <w:rFonts w:ascii="Arial" w:hAnsi="Arial" w:cs="Arial"/>
          <w:b/>
          <w:bCs/>
          <w:sz w:val="20"/>
          <w:szCs w:val="20"/>
          <w:u w:val="single"/>
        </w:rPr>
        <w:lastRenderedPageBreak/>
        <w:t>I  N  D  I  C  E</w:t>
      </w:r>
    </w:p>
    <w:p w:rsidR="00FE113A" w:rsidRPr="009A77C7" w:rsidRDefault="00FE113A" w:rsidP="00FE113A">
      <w:pPr>
        <w:jc w:val="center"/>
        <w:rPr>
          <w:rFonts w:ascii="Arial" w:hAnsi="Arial" w:cs="Arial"/>
          <w:b/>
          <w:bCs/>
          <w:sz w:val="20"/>
          <w:szCs w:val="20"/>
          <w:u w:val="single"/>
        </w:rPr>
      </w:pPr>
      <w:bookmarkStart w:id="0" w:name="OLE_LINK1"/>
      <w:bookmarkStart w:id="1" w:name="OLE_LINK2"/>
    </w:p>
    <w:p w:rsidR="00574C0F" w:rsidRPr="009A77C7" w:rsidRDefault="00574C0F" w:rsidP="00574C0F">
      <w:pPr>
        <w:jc w:val="center"/>
        <w:rPr>
          <w:rFonts w:ascii="Arial" w:hAnsi="Arial" w:cs="Arial"/>
          <w:b/>
          <w:bCs/>
          <w:sz w:val="20"/>
          <w:szCs w:val="20"/>
          <w:u w:val="single"/>
        </w:rPr>
      </w:pPr>
    </w:p>
    <w:p w:rsidR="008A3A8B" w:rsidRDefault="00D46B6E">
      <w:pPr>
        <w:pStyle w:val="TDC1"/>
        <w:rPr>
          <w:rFonts w:asciiTheme="minorHAnsi" w:eastAsiaTheme="minorEastAsia" w:hAnsiTheme="minorHAnsi" w:cstheme="minorBidi"/>
          <w:sz w:val="22"/>
          <w:szCs w:val="22"/>
          <w:lang w:eastAsia="es-MX"/>
        </w:rPr>
      </w:pPr>
      <w:r w:rsidRPr="009A77C7">
        <w:fldChar w:fldCharType="begin"/>
      </w:r>
      <w:r w:rsidR="00B95A38" w:rsidRPr="009A77C7">
        <w:instrText>TOC</w:instrText>
      </w:r>
      <w:r w:rsidR="00574C0F" w:rsidRPr="009A77C7">
        <w:instrText xml:space="preserve"> \o "1-3" \h \z \u </w:instrText>
      </w:r>
      <w:r w:rsidRPr="009A77C7">
        <w:fldChar w:fldCharType="separate"/>
      </w:r>
      <w:hyperlink w:anchor="_Toc446421847" w:history="1">
        <w:r w:rsidR="008A3A8B" w:rsidRPr="0019555C">
          <w:rPr>
            <w:rStyle w:val="Hipervnculo"/>
          </w:rPr>
          <w:t>GLOSARIO</w:t>
        </w:r>
        <w:r w:rsidR="008A3A8B">
          <w:rPr>
            <w:webHidden/>
          </w:rPr>
          <w:tab/>
        </w:r>
        <w:r w:rsidR="008A3A8B">
          <w:rPr>
            <w:webHidden/>
          </w:rPr>
          <w:fldChar w:fldCharType="begin"/>
        </w:r>
        <w:r w:rsidR="008A3A8B">
          <w:rPr>
            <w:webHidden/>
          </w:rPr>
          <w:instrText xml:space="preserve"> PAGEREF _Toc446421847 \h </w:instrText>
        </w:r>
        <w:r w:rsidR="008A3A8B">
          <w:rPr>
            <w:webHidden/>
          </w:rPr>
        </w:r>
        <w:r w:rsidR="008A3A8B">
          <w:rPr>
            <w:webHidden/>
          </w:rPr>
          <w:fldChar w:fldCharType="separate"/>
        </w:r>
        <w:r w:rsidR="00B51794">
          <w:rPr>
            <w:webHidden/>
          </w:rPr>
          <w:t>4</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48" w:history="1">
        <w:r w:rsidR="008A3A8B" w:rsidRPr="0019555C">
          <w:rPr>
            <w:rStyle w:val="Hipervnculo"/>
          </w:rPr>
          <w:t>1.- DATOS GENERALES DE LA LICITACIÓN PÚBLICA.</w:t>
        </w:r>
        <w:r w:rsidR="008A3A8B">
          <w:rPr>
            <w:webHidden/>
          </w:rPr>
          <w:tab/>
        </w:r>
        <w:r w:rsidR="008A3A8B">
          <w:rPr>
            <w:webHidden/>
          </w:rPr>
          <w:fldChar w:fldCharType="begin"/>
        </w:r>
        <w:r w:rsidR="008A3A8B">
          <w:rPr>
            <w:webHidden/>
          </w:rPr>
          <w:instrText xml:space="preserve"> PAGEREF _Toc446421848 \h </w:instrText>
        </w:r>
        <w:r w:rsidR="008A3A8B">
          <w:rPr>
            <w:webHidden/>
          </w:rPr>
        </w:r>
        <w:r w:rsidR="008A3A8B">
          <w:rPr>
            <w:webHidden/>
          </w:rPr>
          <w:fldChar w:fldCharType="separate"/>
        </w:r>
        <w:r w:rsidR="00B51794">
          <w:rPr>
            <w:webHidden/>
          </w:rPr>
          <w:t>6</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49" w:history="1">
        <w:r w:rsidR="008A3A8B" w:rsidRPr="0019555C">
          <w:rPr>
            <w:rStyle w:val="Hipervnculo"/>
          </w:rPr>
          <w:t>1.1</w:t>
        </w:r>
        <w:r w:rsidR="008A3A8B">
          <w:rPr>
            <w:rFonts w:asciiTheme="minorHAnsi" w:eastAsiaTheme="minorEastAsia" w:hAnsiTheme="minorHAnsi" w:cstheme="minorBidi"/>
            <w:sz w:val="22"/>
            <w:szCs w:val="22"/>
            <w:lang w:eastAsia="es-MX"/>
          </w:rPr>
          <w:tab/>
        </w:r>
        <w:r w:rsidR="008A3A8B" w:rsidRPr="0019555C">
          <w:rPr>
            <w:rStyle w:val="Hipervnculo"/>
          </w:rPr>
          <w:t>Convocante, Área Contratante y Domicilio.</w:t>
        </w:r>
        <w:r w:rsidR="008A3A8B">
          <w:rPr>
            <w:webHidden/>
          </w:rPr>
          <w:tab/>
        </w:r>
        <w:r w:rsidR="008A3A8B">
          <w:rPr>
            <w:webHidden/>
          </w:rPr>
          <w:fldChar w:fldCharType="begin"/>
        </w:r>
        <w:r w:rsidR="008A3A8B">
          <w:rPr>
            <w:webHidden/>
          </w:rPr>
          <w:instrText xml:space="preserve"> PAGEREF _Toc446421849 \h </w:instrText>
        </w:r>
        <w:r w:rsidR="008A3A8B">
          <w:rPr>
            <w:webHidden/>
          </w:rPr>
        </w:r>
        <w:r w:rsidR="008A3A8B">
          <w:rPr>
            <w:webHidden/>
          </w:rPr>
          <w:fldChar w:fldCharType="separate"/>
        </w:r>
        <w:r w:rsidR="00B51794">
          <w:rPr>
            <w:webHidden/>
          </w:rPr>
          <w:t>6</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50" w:history="1">
        <w:r w:rsidR="008A3A8B" w:rsidRPr="0019555C">
          <w:rPr>
            <w:rStyle w:val="Hipervnculo"/>
          </w:rPr>
          <w:t>1.2</w:t>
        </w:r>
        <w:r w:rsidR="008A3A8B">
          <w:rPr>
            <w:rFonts w:asciiTheme="minorHAnsi" w:eastAsiaTheme="minorEastAsia" w:hAnsiTheme="minorHAnsi" w:cstheme="minorBidi"/>
            <w:sz w:val="22"/>
            <w:szCs w:val="22"/>
            <w:lang w:eastAsia="es-MX"/>
          </w:rPr>
          <w:tab/>
        </w:r>
        <w:r w:rsidR="008A3A8B" w:rsidRPr="0019555C">
          <w:rPr>
            <w:rStyle w:val="Hipervnculo"/>
          </w:rPr>
          <w:t>Carácter de la Licitación, Medio y Forma de Participación.</w:t>
        </w:r>
        <w:r w:rsidR="008A3A8B">
          <w:rPr>
            <w:webHidden/>
          </w:rPr>
          <w:tab/>
        </w:r>
        <w:r w:rsidR="008A3A8B">
          <w:rPr>
            <w:webHidden/>
          </w:rPr>
          <w:fldChar w:fldCharType="begin"/>
        </w:r>
        <w:r w:rsidR="008A3A8B">
          <w:rPr>
            <w:webHidden/>
          </w:rPr>
          <w:instrText xml:space="preserve"> PAGEREF _Toc446421850 \h </w:instrText>
        </w:r>
        <w:r w:rsidR="008A3A8B">
          <w:rPr>
            <w:webHidden/>
          </w:rPr>
        </w:r>
        <w:r w:rsidR="008A3A8B">
          <w:rPr>
            <w:webHidden/>
          </w:rPr>
          <w:fldChar w:fldCharType="separate"/>
        </w:r>
        <w:r w:rsidR="00B51794">
          <w:rPr>
            <w:webHidden/>
          </w:rPr>
          <w:t>6</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51" w:history="1">
        <w:r w:rsidR="008A3A8B" w:rsidRPr="0019555C">
          <w:rPr>
            <w:rStyle w:val="Hipervnculo"/>
          </w:rPr>
          <w:t>1.3</w:t>
        </w:r>
        <w:r w:rsidR="008A3A8B">
          <w:rPr>
            <w:rFonts w:asciiTheme="minorHAnsi" w:eastAsiaTheme="minorEastAsia" w:hAnsiTheme="minorHAnsi" w:cstheme="minorBidi"/>
            <w:sz w:val="22"/>
            <w:szCs w:val="22"/>
            <w:lang w:eastAsia="es-MX"/>
          </w:rPr>
          <w:tab/>
        </w:r>
        <w:r w:rsidR="008A3A8B" w:rsidRPr="0019555C">
          <w:rPr>
            <w:rStyle w:val="Hipervnculo"/>
          </w:rPr>
          <w:t>Número de Identificación de la Convocatoria.</w:t>
        </w:r>
        <w:r w:rsidR="008A3A8B">
          <w:rPr>
            <w:webHidden/>
          </w:rPr>
          <w:tab/>
        </w:r>
        <w:r w:rsidR="008A3A8B">
          <w:rPr>
            <w:webHidden/>
          </w:rPr>
          <w:fldChar w:fldCharType="begin"/>
        </w:r>
        <w:r w:rsidR="008A3A8B">
          <w:rPr>
            <w:webHidden/>
          </w:rPr>
          <w:instrText xml:space="preserve"> PAGEREF _Toc446421851 \h </w:instrText>
        </w:r>
        <w:r w:rsidR="008A3A8B">
          <w:rPr>
            <w:webHidden/>
          </w:rPr>
        </w:r>
        <w:r w:rsidR="008A3A8B">
          <w:rPr>
            <w:webHidden/>
          </w:rPr>
          <w:fldChar w:fldCharType="separate"/>
        </w:r>
        <w:r w:rsidR="00B51794">
          <w:rPr>
            <w:webHidden/>
          </w:rPr>
          <w:t>7</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52" w:history="1">
        <w:r w:rsidR="008A3A8B" w:rsidRPr="0019555C">
          <w:rPr>
            <w:rStyle w:val="Hipervnculo"/>
          </w:rPr>
          <w:t>1.4</w:t>
        </w:r>
        <w:r w:rsidR="008A3A8B">
          <w:rPr>
            <w:rFonts w:asciiTheme="minorHAnsi" w:eastAsiaTheme="minorEastAsia" w:hAnsiTheme="minorHAnsi" w:cstheme="minorBidi"/>
            <w:sz w:val="22"/>
            <w:szCs w:val="22"/>
            <w:lang w:eastAsia="es-MX"/>
          </w:rPr>
          <w:tab/>
        </w:r>
        <w:r w:rsidR="008A3A8B" w:rsidRPr="0019555C">
          <w:rPr>
            <w:rStyle w:val="Hipervnculo"/>
          </w:rPr>
          <w:t>Lugar y plazo de entrega de los bienes.</w:t>
        </w:r>
        <w:r w:rsidR="008A3A8B">
          <w:rPr>
            <w:webHidden/>
          </w:rPr>
          <w:tab/>
        </w:r>
        <w:r w:rsidR="008A3A8B">
          <w:rPr>
            <w:webHidden/>
          </w:rPr>
          <w:fldChar w:fldCharType="begin"/>
        </w:r>
        <w:r w:rsidR="008A3A8B">
          <w:rPr>
            <w:webHidden/>
          </w:rPr>
          <w:instrText xml:space="preserve"> PAGEREF _Toc446421852 \h </w:instrText>
        </w:r>
        <w:r w:rsidR="008A3A8B">
          <w:rPr>
            <w:webHidden/>
          </w:rPr>
        </w:r>
        <w:r w:rsidR="008A3A8B">
          <w:rPr>
            <w:webHidden/>
          </w:rPr>
          <w:fldChar w:fldCharType="separate"/>
        </w:r>
        <w:r w:rsidR="00B51794">
          <w:rPr>
            <w:webHidden/>
          </w:rPr>
          <w:t>7</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53" w:history="1">
        <w:r w:rsidR="008A3A8B" w:rsidRPr="0019555C">
          <w:rPr>
            <w:rStyle w:val="Hipervnculo"/>
          </w:rPr>
          <w:t>1.5</w:t>
        </w:r>
        <w:r w:rsidR="008A3A8B">
          <w:rPr>
            <w:rFonts w:asciiTheme="minorHAnsi" w:eastAsiaTheme="minorEastAsia" w:hAnsiTheme="minorHAnsi" w:cstheme="minorBidi"/>
            <w:sz w:val="22"/>
            <w:szCs w:val="22"/>
            <w:lang w:eastAsia="es-MX"/>
          </w:rPr>
          <w:tab/>
        </w:r>
        <w:r w:rsidR="008A3A8B" w:rsidRPr="0019555C">
          <w:rPr>
            <w:rStyle w:val="Hipervnculo"/>
          </w:rPr>
          <w:t>Idiomas.</w:t>
        </w:r>
        <w:r w:rsidR="008A3A8B">
          <w:rPr>
            <w:webHidden/>
          </w:rPr>
          <w:tab/>
        </w:r>
        <w:r w:rsidR="008A3A8B">
          <w:rPr>
            <w:webHidden/>
          </w:rPr>
          <w:fldChar w:fldCharType="begin"/>
        </w:r>
        <w:r w:rsidR="008A3A8B">
          <w:rPr>
            <w:webHidden/>
          </w:rPr>
          <w:instrText xml:space="preserve"> PAGEREF _Toc446421853 \h </w:instrText>
        </w:r>
        <w:r w:rsidR="008A3A8B">
          <w:rPr>
            <w:webHidden/>
          </w:rPr>
        </w:r>
        <w:r w:rsidR="008A3A8B">
          <w:rPr>
            <w:webHidden/>
          </w:rPr>
          <w:fldChar w:fldCharType="separate"/>
        </w:r>
        <w:r w:rsidR="00B51794">
          <w:rPr>
            <w:webHidden/>
          </w:rPr>
          <w:t>7</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54" w:history="1">
        <w:r w:rsidR="008A3A8B" w:rsidRPr="0019555C">
          <w:rPr>
            <w:rStyle w:val="Hipervnculo"/>
          </w:rPr>
          <w:t>1.6</w:t>
        </w:r>
        <w:r w:rsidR="008A3A8B">
          <w:rPr>
            <w:rFonts w:asciiTheme="minorHAnsi" w:eastAsiaTheme="minorEastAsia" w:hAnsiTheme="minorHAnsi" w:cstheme="minorBidi"/>
            <w:sz w:val="22"/>
            <w:szCs w:val="22"/>
            <w:lang w:eastAsia="es-MX"/>
          </w:rPr>
          <w:tab/>
        </w:r>
        <w:r w:rsidR="008A3A8B" w:rsidRPr="0019555C">
          <w:rPr>
            <w:rStyle w:val="Hipervnculo"/>
          </w:rPr>
          <w:t>Disponibilidad Presupuestaria.</w:t>
        </w:r>
        <w:r w:rsidR="008A3A8B">
          <w:rPr>
            <w:webHidden/>
          </w:rPr>
          <w:tab/>
        </w:r>
        <w:r w:rsidR="008A3A8B">
          <w:rPr>
            <w:webHidden/>
          </w:rPr>
          <w:fldChar w:fldCharType="begin"/>
        </w:r>
        <w:r w:rsidR="008A3A8B">
          <w:rPr>
            <w:webHidden/>
          </w:rPr>
          <w:instrText xml:space="preserve"> PAGEREF _Toc446421854 \h </w:instrText>
        </w:r>
        <w:r w:rsidR="008A3A8B">
          <w:rPr>
            <w:webHidden/>
          </w:rPr>
        </w:r>
        <w:r w:rsidR="008A3A8B">
          <w:rPr>
            <w:webHidden/>
          </w:rPr>
          <w:fldChar w:fldCharType="separate"/>
        </w:r>
        <w:r w:rsidR="00B51794">
          <w:rPr>
            <w:webHidden/>
          </w:rPr>
          <w:t>7</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55" w:history="1">
        <w:r w:rsidR="008A3A8B" w:rsidRPr="0019555C">
          <w:rPr>
            <w:rStyle w:val="Hipervnculo"/>
          </w:rPr>
          <w:t>1.7</w:t>
        </w:r>
        <w:r w:rsidR="008A3A8B">
          <w:rPr>
            <w:rFonts w:asciiTheme="minorHAnsi" w:eastAsiaTheme="minorEastAsia" w:hAnsiTheme="minorHAnsi" w:cstheme="minorBidi"/>
            <w:sz w:val="22"/>
            <w:szCs w:val="22"/>
            <w:lang w:eastAsia="es-MX"/>
          </w:rPr>
          <w:tab/>
        </w:r>
        <w:r w:rsidR="008A3A8B" w:rsidRPr="0019555C">
          <w:rPr>
            <w:rStyle w:val="Hipervnculo"/>
          </w:rPr>
          <w:t>Fondos Provenientes de Créditos Externos.</w:t>
        </w:r>
        <w:r w:rsidR="008A3A8B">
          <w:rPr>
            <w:webHidden/>
          </w:rPr>
          <w:tab/>
        </w:r>
        <w:r w:rsidR="008A3A8B">
          <w:rPr>
            <w:webHidden/>
          </w:rPr>
          <w:fldChar w:fldCharType="begin"/>
        </w:r>
        <w:r w:rsidR="008A3A8B">
          <w:rPr>
            <w:webHidden/>
          </w:rPr>
          <w:instrText xml:space="preserve"> PAGEREF _Toc446421855 \h </w:instrText>
        </w:r>
        <w:r w:rsidR="008A3A8B">
          <w:rPr>
            <w:webHidden/>
          </w:rPr>
        </w:r>
        <w:r w:rsidR="008A3A8B">
          <w:rPr>
            <w:webHidden/>
          </w:rPr>
          <w:fldChar w:fldCharType="separate"/>
        </w:r>
        <w:r w:rsidR="00B51794">
          <w:rPr>
            <w:webHidden/>
          </w:rPr>
          <w:t>7</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56" w:history="1">
        <w:r w:rsidR="008A3A8B" w:rsidRPr="0019555C">
          <w:rPr>
            <w:rStyle w:val="Hipervnculo"/>
          </w:rPr>
          <w:t>1.8</w:t>
        </w:r>
        <w:r w:rsidR="008A3A8B">
          <w:rPr>
            <w:rFonts w:asciiTheme="minorHAnsi" w:eastAsiaTheme="minorEastAsia" w:hAnsiTheme="minorHAnsi" w:cstheme="minorBidi"/>
            <w:sz w:val="22"/>
            <w:szCs w:val="22"/>
            <w:lang w:eastAsia="es-MX"/>
          </w:rPr>
          <w:tab/>
        </w:r>
        <w:r w:rsidR="008A3A8B" w:rsidRPr="0019555C">
          <w:rPr>
            <w:rStyle w:val="Hipervnculo"/>
          </w:rPr>
          <w:t>Testigos Sociales</w:t>
        </w:r>
        <w:r w:rsidR="008A3A8B">
          <w:rPr>
            <w:webHidden/>
          </w:rPr>
          <w:tab/>
        </w:r>
        <w:r w:rsidR="008A3A8B">
          <w:rPr>
            <w:webHidden/>
          </w:rPr>
          <w:fldChar w:fldCharType="begin"/>
        </w:r>
        <w:r w:rsidR="008A3A8B">
          <w:rPr>
            <w:webHidden/>
          </w:rPr>
          <w:instrText xml:space="preserve"> PAGEREF _Toc446421856 \h </w:instrText>
        </w:r>
        <w:r w:rsidR="008A3A8B">
          <w:rPr>
            <w:webHidden/>
          </w:rPr>
        </w:r>
        <w:r w:rsidR="008A3A8B">
          <w:rPr>
            <w:webHidden/>
          </w:rPr>
          <w:fldChar w:fldCharType="separate"/>
        </w:r>
        <w:r w:rsidR="00B51794">
          <w:rPr>
            <w:webHidden/>
          </w:rPr>
          <w:t>7</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57" w:history="1">
        <w:r w:rsidR="008A3A8B" w:rsidRPr="0019555C">
          <w:rPr>
            <w:rStyle w:val="Hipervnculo"/>
          </w:rPr>
          <w:t>2. OBJETO Y ALCANCE DE LA LICITACIÓN PÚBLICA.</w:t>
        </w:r>
        <w:r w:rsidR="008A3A8B">
          <w:rPr>
            <w:webHidden/>
          </w:rPr>
          <w:tab/>
        </w:r>
        <w:r w:rsidR="008A3A8B">
          <w:rPr>
            <w:webHidden/>
          </w:rPr>
          <w:fldChar w:fldCharType="begin"/>
        </w:r>
        <w:r w:rsidR="008A3A8B">
          <w:rPr>
            <w:webHidden/>
          </w:rPr>
          <w:instrText xml:space="preserve"> PAGEREF _Toc446421857 \h </w:instrText>
        </w:r>
        <w:r w:rsidR="008A3A8B">
          <w:rPr>
            <w:webHidden/>
          </w:rPr>
        </w:r>
        <w:r w:rsidR="008A3A8B">
          <w:rPr>
            <w:webHidden/>
          </w:rPr>
          <w:fldChar w:fldCharType="separate"/>
        </w:r>
        <w:r w:rsidR="00B51794">
          <w:rPr>
            <w:webHidden/>
          </w:rPr>
          <w:t>7</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58" w:history="1">
        <w:r w:rsidR="008A3A8B" w:rsidRPr="0019555C">
          <w:rPr>
            <w:rStyle w:val="Hipervnculo"/>
          </w:rPr>
          <w:t>2.1</w:t>
        </w:r>
        <w:r w:rsidR="008A3A8B">
          <w:rPr>
            <w:rFonts w:asciiTheme="minorHAnsi" w:eastAsiaTheme="minorEastAsia" w:hAnsiTheme="minorHAnsi" w:cstheme="minorBidi"/>
            <w:sz w:val="22"/>
            <w:szCs w:val="22"/>
            <w:lang w:eastAsia="es-MX"/>
          </w:rPr>
          <w:tab/>
        </w:r>
        <w:r w:rsidR="008A3A8B" w:rsidRPr="0019555C">
          <w:rPr>
            <w:rStyle w:val="Hipervnculo"/>
          </w:rPr>
          <w:t>Objeto de la Licitación.</w:t>
        </w:r>
        <w:r w:rsidR="008A3A8B">
          <w:rPr>
            <w:webHidden/>
          </w:rPr>
          <w:tab/>
        </w:r>
        <w:r w:rsidR="008A3A8B">
          <w:rPr>
            <w:webHidden/>
          </w:rPr>
          <w:fldChar w:fldCharType="begin"/>
        </w:r>
        <w:r w:rsidR="008A3A8B">
          <w:rPr>
            <w:webHidden/>
          </w:rPr>
          <w:instrText xml:space="preserve"> PAGEREF _Toc446421858 \h </w:instrText>
        </w:r>
        <w:r w:rsidR="008A3A8B">
          <w:rPr>
            <w:webHidden/>
          </w:rPr>
        </w:r>
        <w:r w:rsidR="008A3A8B">
          <w:rPr>
            <w:webHidden/>
          </w:rPr>
          <w:fldChar w:fldCharType="separate"/>
        </w:r>
        <w:r w:rsidR="00B51794">
          <w:rPr>
            <w:webHidden/>
          </w:rPr>
          <w:t>7</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59" w:history="1">
        <w:r w:rsidR="008A3A8B" w:rsidRPr="0019555C">
          <w:rPr>
            <w:rStyle w:val="Hipervnculo"/>
          </w:rPr>
          <w:t>2.2</w:t>
        </w:r>
        <w:r w:rsidR="008A3A8B">
          <w:rPr>
            <w:rFonts w:asciiTheme="minorHAnsi" w:eastAsiaTheme="minorEastAsia" w:hAnsiTheme="minorHAnsi" w:cstheme="minorBidi"/>
            <w:sz w:val="22"/>
            <w:szCs w:val="22"/>
            <w:lang w:eastAsia="es-MX"/>
          </w:rPr>
          <w:tab/>
        </w:r>
        <w:r w:rsidR="008A3A8B" w:rsidRPr="0019555C">
          <w:rPr>
            <w:rStyle w:val="Hipervnculo"/>
          </w:rPr>
          <w:t>Agrupación de Partidas.</w:t>
        </w:r>
        <w:r w:rsidR="008A3A8B">
          <w:rPr>
            <w:webHidden/>
          </w:rPr>
          <w:tab/>
        </w:r>
        <w:r w:rsidR="008A3A8B">
          <w:rPr>
            <w:webHidden/>
          </w:rPr>
          <w:fldChar w:fldCharType="begin"/>
        </w:r>
        <w:r w:rsidR="008A3A8B">
          <w:rPr>
            <w:webHidden/>
          </w:rPr>
          <w:instrText xml:space="preserve"> PAGEREF _Toc446421859 \h </w:instrText>
        </w:r>
        <w:r w:rsidR="008A3A8B">
          <w:rPr>
            <w:webHidden/>
          </w:rPr>
        </w:r>
        <w:r w:rsidR="008A3A8B">
          <w:rPr>
            <w:webHidden/>
          </w:rPr>
          <w:fldChar w:fldCharType="separate"/>
        </w:r>
        <w:r w:rsidR="00B51794">
          <w:rPr>
            <w:webHidden/>
          </w:rPr>
          <w:t>8</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60" w:history="1">
        <w:r w:rsidR="008A3A8B" w:rsidRPr="0019555C">
          <w:rPr>
            <w:rStyle w:val="Hipervnculo"/>
          </w:rPr>
          <w:t>2.3</w:t>
        </w:r>
        <w:r w:rsidR="008A3A8B">
          <w:rPr>
            <w:rFonts w:asciiTheme="minorHAnsi" w:eastAsiaTheme="minorEastAsia" w:hAnsiTheme="minorHAnsi" w:cstheme="minorBidi"/>
            <w:sz w:val="22"/>
            <w:szCs w:val="22"/>
            <w:lang w:eastAsia="es-MX"/>
          </w:rPr>
          <w:tab/>
        </w:r>
        <w:r w:rsidR="008A3A8B" w:rsidRPr="0019555C">
          <w:rPr>
            <w:rStyle w:val="Hipervnculo"/>
          </w:rPr>
          <w:t>Precio Máximo de Referencia.</w:t>
        </w:r>
        <w:r w:rsidR="008A3A8B">
          <w:rPr>
            <w:webHidden/>
          </w:rPr>
          <w:tab/>
        </w:r>
        <w:r w:rsidR="008A3A8B">
          <w:rPr>
            <w:webHidden/>
          </w:rPr>
          <w:fldChar w:fldCharType="begin"/>
        </w:r>
        <w:r w:rsidR="008A3A8B">
          <w:rPr>
            <w:webHidden/>
          </w:rPr>
          <w:instrText xml:space="preserve"> PAGEREF _Toc446421860 \h </w:instrText>
        </w:r>
        <w:r w:rsidR="008A3A8B">
          <w:rPr>
            <w:webHidden/>
          </w:rPr>
        </w:r>
        <w:r w:rsidR="008A3A8B">
          <w:rPr>
            <w:webHidden/>
          </w:rPr>
          <w:fldChar w:fldCharType="separate"/>
        </w:r>
        <w:r w:rsidR="00B51794">
          <w:rPr>
            <w:webHidden/>
          </w:rPr>
          <w:t>10</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61" w:history="1">
        <w:r w:rsidR="008A3A8B" w:rsidRPr="0019555C">
          <w:rPr>
            <w:rStyle w:val="Hipervnculo"/>
          </w:rPr>
          <w:t>2.4</w:t>
        </w:r>
        <w:r w:rsidR="008A3A8B">
          <w:rPr>
            <w:rFonts w:asciiTheme="minorHAnsi" w:eastAsiaTheme="minorEastAsia" w:hAnsiTheme="minorHAnsi" w:cstheme="minorBidi"/>
            <w:sz w:val="22"/>
            <w:szCs w:val="22"/>
            <w:lang w:eastAsia="es-MX"/>
          </w:rPr>
          <w:tab/>
        </w:r>
        <w:r w:rsidR="008A3A8B" w:rsidRPr="0019555C">
          <w:rPr>
            <w:rStyle w:val="Hipervnculo"/>
          </w:rPr>
          <w:t>Normas Oficiales.</w:t>
        </w:r>
        <w:r w:rsidR="008A3A8B">
          <w:rPr>
            <w:webHidden/>
          </w:rPr>
          <w:tab/>
        </w:r>
        <w:r w:rsidR="008A3A8B">
          <w:rPr>
            <w:webHidden/>
          </w:rPr>
          <w:fldChar w:fldCharType="begin"/>
        </w:r>
        <w:r w:rsidR="008A3A8B">
          <w:rPr>
            <w:webHidden/>
          </w:rPr>
          <w:instrText xml:space="preserve"> PAGEREF _Toc446421861 \h </w:instrText>
        </w:r>
        <w:r w:rsidR="008A3A8B">
          <w:rPr>
            <w:webHidden/>
          </w:rPr>
        </w:r>
        <w:r w:rsidR="008A3A8B">
          <w:rPr>
            <w:webHidden/>
          </w:rPr>
          <w:fldChar w:fldCharType="separate"/>
        </w:r>
        <w:r w:rsidR="00B51794">
          <w:rPr>
            <w:webHidden/>
          </w:rPr>
          <w:t>10</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62" w:history="1">
        <w:r w:rsidR="008A3A8B" w:rsidRPr="0019555C">
          <w:rPr>
            <w:rStyle w:val="Hipervnculo"/>
          </w:rPr>
          <w:t>2.5</w:t>
        </w:r>
        <w:r w:rsidR="008A3A8B">
          <w:rPr>
            <w:rFonts w:asciiTheme="minorHAnsi" w:eastAsiaTheme="minorEastAsia" w:hAnsiTheme="minorHAnsi" w:cstheme="minorBidi"/>
            <w:sz w:val="22"/>
            <w:szCs w:val="22"/>
            <w:lang w:eastAsia="es-MX"/>
          </w:rPr>
          <w:tab/>
        </w:r>
        <w:r w:rsidR="008A3A8B" w:rsidRPr="0019555C">
          <w:rPr>
            <w:rStyle w:val="Hipervnculo"/>
          </w:rPr>
          <w:t>Método de Pruebas.</w:t>
        </w:r>
        <w:r w:rsidR="008A3A8B">
          <w:rPr>
            <w:webHidden/>
          </w:rPr>
          <w:tab/>
        </w:r>
        <w:r w:rsidR="008A3A8B">
          <w:rPr>
            <w:webHidden/>
          </w:rPr>
          <w:fldChar w:fldCharType="begin"/>
        </w:r>
        <w:r w:rsidR="008A3A8B">
          <w:rPr>
            <w:webHidden/>
          </w:rPr>
          <w:instrText xml:space="preserve"> PAGEREF _Toc446421862 \h </w:instrText>
        </w:r>
        <w:r w:rsidR="008A3A8B">
          <w:rPr>
            <w:webHidden/>
          </w:rPr>
        </w:r>
        <w:r w:rsidR="008A3A8B">
          <w:rPr>
            <w:webHidden/>
          </w:rPr>
          <w:fldChar w:fldCharType="separate"/>
        </w:r>
        <w:r w:rsidR="00B51794">
          <w:rPr>
            <w:webHidden/>
          </w:rPr>
          <w:t>11</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63" w:history="1">
        <w:r w:rsidR="008A3A8B" w:rsidRPr="0019555C">
          <w:rPr>
            <w:rStyle w:val="Hipervnculo"/>
          </w:rPr>
          <w:t>2.6</w:t>
        </w:r>
        <w:r w:rsidR="008A3A8B">
          <w:rPr>
            <w:rFonts w:asciiTheme="minorHAnsi" w:eastAsiaTheme="minorEastAsia" w:hAnsiTheme="minorHAnsi" w:cstheme="minorBidi"/>
            <w:sz w:val="22"/>
            <w:szCs w:val="22"/>
            <w:lang w:eastAsia="es-MX"/>
          </w:rPr>
          <w:tab/>
        </w:r>
        <w:r w:rsidR="008A3A8B" w:rsidRPr="0019555C">
          <w:rPr>
            <w:rStyle w:val="Hipervnculo"/>
          </w:rPr>
          <w:t>Tipo de Pedido.</w:t>
        </w:r>
        <w:r w:rsidR="008A3A8B">
          <w:rPr>
            <w:webHidden/>
          </w:rPr>
          <w:tab/>
        </w:r>
        <w:r w:rsidR="008A3A8B">
          <w:rPr>
            <w:webHidden/>
          </w:rPr>
          <w:fldChar w:fldCharType="begin"/>
        </w:r>
        <w:r w:rsidR="008A3A8B">
          <w:rPr>
            <w:webHidden/>
          </w:rPr>
          <w:instrText xml:space="preserve"> PAGEREF _Toc446421863 \h </w:instrText>
        </w:r>
        <w:r w:rsidR="008A3A8B">
          <w:rPr>
            <w:webHidden/>
          </w:rPr>
        </w:r>
        <w:r w:rsidR="008A3A8B">
          <w:rPr>
            <w:webHidden/>
          </w:rPr>
          <w:fldChar w:fldCharType="separate"/>
        </w:r>
        <w:r w:rsidR="00B51794">
          <w:rPr>
            <w:webHidden/>
          </w:rPr>
          <w:t>11</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64" w:history="1">
        <w:r w:rsidR="008A3A8B" w:rsidRPr="0019555C">
          <w:rPr>
            <w:rStyle w:val="Hipervnculo"/>
          </w:rPr>
          <w:t>2.7</w:t>
        </w:r>
        <w:r w:rsidR="008A3A8B">
          <w:rPr>
            <w:rFonts w:asciiTheme="minorHAnsi" w:eastAsiaTheme="minorEastAsia" w:hAnsiTheme="minorHAnsi" w:cstheme="minorBidi"/>
            <w:sz w:val="22"/>
            <w:szCs w:val="22"/>
            <w:lang w:eastAsia="es-MX"/>
          </w:rPr>
          <w:tab/>
        </w:r>
        <w:r w:rsidR="008A3A8B" w:rsidRPr="0019555C">
          <w:rPr>
            <w:rStyle w:val="Hipervnculo"/>
          </w:rPr>
          <w:t>Modalidades de Contratación.</w:t>
        </w:r>
        <w:r w:rsidR="008A3A8B">
          <w:rPr>
            <w:webHidden/>
          </w:rPr>
          <w:tab/>
        </w:r>
        <w:r w:rsidR="008A3A8B">
          <w:rPr>
            <w:webHidden/>
          </w:rPr>
          <w:fldChar w:fldCharType="begin"/>
        </w:r>
        <w:r w:rsidR="008A3A8B">
          <w:rPr>
            <w:webHidden/>
          </w:rPr>
          <w:instrText xml:space="preserve"> PAGEREF _Toc446421864 \h </w:instrText>
        </w:r>
        <w:r w:rsidR="008A3A8B">
          <w:rPr>
            <w:webHidden/>
          </w:rPr>
        </w:r>
        <w:r w:rsidR="008A3A8B">
          <w:rPr>
            <w:webHidden/>
          </w:rPr>
          <w:fldChar w:fldCharType="separate"/>
        </w:r>
        <w:r w:rsidR="00B51794">
          <w:rPr>
            <w:webHidden/>
          </w:rPr>
          <w:t>11</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65" w:history="1">
        <w:r w:rsidR="008A3A8B" w:rsidRPr="0019555C">
          <w:rPr>
            <w:rStyle w:val="Hipervnculo"/>
          </w:rPr>
          <w:t>2.8</w:t>
        </w:r>
        <w:r w:rsidR="008A3A8B">
          <w:rPr>
            <w:rFonts w:asciiTheme="minorHAnsi" w:eastAsiaTheme="minorEastAsia" w:hAnsiTheme="minorHAnsi" w:cstheme="minorBidi"/>
            <w:sz w:val="22"/>
            <w:szCs w:val="22"/>
            <w:lang w:eastAsia="es-MX"/>
          </w:rPr>
          <w:tab/>
        </w:r>
        <w:r w:rsidR="008A3A8B" w:rsidRPr="0019555C">
          <w:rPr>
            <w:rStyle w:val="Hipervnculo"/>
          </w:rPr>
          <w:t>Modelo de Pedido.</w:t>
        </w:r>
        <w:r w:rsidR="008A3A8B">
          <w:rPr>
            <w:webHidden/>
          </w:rPr>
          <w:tab/>
        </w:r>
        <w:r w:rsidR="008A3A8B">
          <w:rPr>
            <w:webHidden/>
          </w:rPr>
          <w:fldChar w:fldCharType="begin"/>
        </w:r>
        <w:r w:rsidR="008A3A8B">
          <w:rPr>
            <w:webHidden/>
          </w:rPr>
          <w:instrText xml:space="preserve"> PAGEREF _Toc446421865 \h </w:instrText>
        </w:r>
        <w:r w:rsidR="008A3A8B">
          <w:rPr>
            <w:webHidden/>
          </w:rPr>
        </w:r>
        <w:r w:rsidR="008A3A8B">
          <w:rPr>
            <w:webHidden/>
          </w:rPr>
          <w:fldChar w:fldCharType="separate"/>
        </w:r>
        <w:r w:rsidR="00B51794">
          <w:rPr>
            <w:webHidden/>
          </w:rPr>
          <w:t>11</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66" w:history="1">
        <w:r w:rsidR="008A3A8B" w:rsidRPr="0019555C">
          <w:rPr>
            <w:rStyle w:val="Hipervnculo"/>
          </w:rPr>
          <w:t>3. FORMA Y TÉRMINOS QUE REGIRÁN LOS ACTOS DEL PROCEDIMIENTO DE LICITACIÓN PÚBLICA.</w:t>
        </w:r>
        <w:r w:rsidR="008A3A8B">
          <w:rPr>
            <w:webHidden/>
          </w:rPr>
          <w:tab/>
        </w:r>
        <w:r w:rsidR="008A3A8B">
          <w:rPr>
            <w:webHidden/>
          </w:rPr>
          <w:fldChar w:fldCharType="begin"/>
        </w:r>
        <w:r w:rsidR="008A3A8B">
          <w:rPr>
            <w:webHidden/>
          </w:rPr>
          <w:instrText xml:space="preserve"> PAGEREF _Toc446421866 \h </w:instrText>
        </w:r>
        <w:r w:rsidR="008A3A8B">
          <w:rPr>
            <w:webHidden/>
          </w:rPr>
        </w:r>
        <w:r w:rsidR="008A3A8B">
          <w:rPr>
            <w:webHidden/>
          </w:rPr>
          <w:fldChar w:fldCharType="separate"/>
        </w:r>
        <w:r w:rsidR="00B51794">
          <w:rPr>
            <w:webHidden/>
          </w:rPr>
          <w:t>11</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67" w:history="1">
        <w:r w:rsidR="008A3A8B" w:rsidRPr="0019555C">
          <w:rPr>
            <w:rStyle w:val="Hipervnculo"/>
          </w:rPr>
          <w:t>3.1</w:t>
        </w:r>
        <w:r w:rsidR="008A3A8B">
          <w:rPr>
            <w:rFonts w:asciiTheme="minorHAnsi" w:eastAsiaTheme="minorEastAsia" w:hAnsiTheme="minorHAnsi" w:cstheme="minorBidi"/>
            <w:sz w:val="22"/>
            <w:szCs w:val="22"/>
            <w:lang w:eastAsia="es-MX"/>
          </w:rPr>
          <w:tab/>
        </w:r>
        <w:r w:rsidR="008A3A8B" w:rsidRPr="0019555C">
          <w:rPr>
            <w:rStyle w:val="Hipervnculo"/>
          </w:rPr>
          <w:t>Reducción de Plazos.</w:t>
        </w:r>
        <w:r w:rsidR="008A3A8B">
          <w:rPr>
            <w:webHidden/>
          </w:rPr>
          <w:tab/>
        </w:r>
        <w:r w:rsidR="008A3A8B">
          <w:rPr>
            <w:webHidden/>
          </w:rPr>
          <w:fldChar w:fldCharType="begin"/>
        </w:r>
        <w:r w:rsidR="008A3A8B">
          <w:rPr>
            <w:webHidden/>
          </w:rPr>
          <w:instrText xml:space="preserve"> PAGEREF _Toc446421867 \h </w:instrText>
        </w:r>
        <w:r w:rsidR="008A3A8B">
          <w:rPr>
            <w:webHidden/>
          </w:rPr>
        </w:r>
        <w:r w:rsidR="008A3A8B">
          <w:rPr>
            <w:webHidden/>
          </w:rPr>
          <w:fldChar w:fldCharType="separate"/>
        </w:r>
        <w:r w:rsidR="00B51794">
          <w:rPr>
            <w:webHidden/>
          </w:rPr>
          <w:t>12</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68" w:history="1">
        <w:r w:rsidR="008A3A8B" w:rsidRPr="0019555C">
          <w:rPr>
            <w:rStyle w:val="Hipervnculo"/>
          </w:rPr>
          <w:t>3.2</w:t>
        </w:r>
        <w:r w:rsidR="008A3A8B">
          <w:rPr>
            <w:rFonts w:asciiTheme="minorHAnsi" w:eastAsiaTheme="minorEastAsia" w:hAnsiTheme="minorHAnsi" w:cstheme="minorBidi"/>
            <w:sz w:val="22"/>
            <w:szCs w:val="22"/>
            <w:lang w:eastAsia="es-MX"/>
          </w:rPr>
          <w:tab/>
        </w:r>
        <w:r w:rsidR="008A3A8B" w:rsidRPr="0019555C">
          <w:rPr>
            <w:rStyle w:val="Hipervnculo"/>
          </w:rPr>
          <w:t>Calendario y Lugar de los Actos del Procedimiento de Licitación Pública.</w:t>
        </w:r>
        <w:r w:rsidR="008A3A8B">
          <w:rPr>
            <w:webHidden/>
          </w:rPr>
          <w:tab/>
        </w:r>
        <w:r w:rsidR="008A3A8B">
          <w:rPr>
            <w:webHidden/>
          </w:rPr>
          <w:fldChar w:fldCharType="begin"/>
        </w:r>
        <w:r w:rsidR="008A3A8B">
          <w:rPr>
            <w:webHidden/>
          </w:rPr>
          <w:instrText xml:space="preserve"> PAGEREF _Toc446421868 \h </w:instrText>
        </w:r>
        <w:r w:rsidR="008A3A8B">
          <w:rPr>
            <w:webHidden/>
          </w:rPr>
        </w:r>
        <w:r w:rsidR="008A3A8B">
          <w:rPr>
            <w:webHidden/>
          </w:rPr>
          <w:fldChar w:fldCharType="separate"/>
        </w:r>
        <w:r w:rsidR="00B51794">
          <w:rPr>
            <w:webHidden/>
          </w:rPr>
          <w:t>12</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69" w:history="1">
        <w:r w:rsidR="008A3A8B" w:rsidRPr="0019555C">
          <w:rPr>
            <w:rStyle w:val="Hipervnculo"/>
          </w:rPr>
          <w:t>3.2.1</w:t>
        </w:r>
        <w:r w:rsidR="008A3A8B">
          <w:rPr>
            <w:rFonts w:asciiTheme="minorHAnsi" w:eastAsiaTheme="minorEastAsia" w:hAnsiTheme="minorHAnsi" w:cstheme="minorBidi"/>
            <w:sz w:val="22"/>
            <w:szCs w:val="22"/>
            <w:lang w:eastAsia="es-MX"/>
          </w:rPr>
          <w:tab/>
        </w:r>
        <w:r w:rsidR="008A3A8B" w:rsidRPr="0019555C">
          <w:rPr>
            <w:rStyle w:val="Hipervnculo"/>
          </w:rPr>
          <w:t>Solicitudes para Aclaración al Contenido de la Convocatoria.</w:t>
        </w:r>
        <w:r w:rsidR="008A3A8B">
          <w:rPr>
            <w:webHidden/>
          </w:rPr>
          <w:tab/>
        </w:r>
        <w:r w:rsidR="008A3A8B">
          <w:rPr>
            <w:webHidden/>
          </w:rPr>
          <w:fldChar w:fldCharType="begin"/>
        </w:r>
        <w:r w:rsidR="008A3A8B">
          <w:rPr>
            <w:webHidden/>
          </w:rPr>
          <w:instrText xml:space="preserve"> PAGEREF _Toc446421869 \h </w:instrText>
        </w:r>
        <w:r w:rsidR="008A3A8B">
          <w:rPr>
            <w:webHidden/>
          </w:rPr>
        </w:r>
        <w:r w:rsidR="008A3A8B">
          <w:rPr>
            <w:webHidden/>
          </w:rPr>
          <w:fldChar w:fldCharType="separate"/>
        </w:r>
        <w:r w:rsidR="00B51794">
          <w:rPr>
            <w:webHidden/>
          </w:rPr>
          <w:t>12</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70" w:history="1">
        <w:r w:rsidR="008A3A8B" w:rsidRPr="0019555C">
          <w:rPr>
            <w:rStyle w:val="Hipervnculo"/>
          </w:rPr>
          <w:t>3.2.2</w:t>
        </w:r>
        <w:r w:rsidR="008A3A8B">
          <w:rPr>
            <w:rFonts w:asciiTheme="minorHAnsi" w:eastAsiaTheme="minorEastAsia" w:hAnsiTheme="minorHAnsi" w:cstheme="minorBidi"/>
            <w:sz w:val="22"/>
            <w:szCs w:val="22"/>
            <w:lang w:eastAsia="es-MX"/>
          </w:rPr>
          <w:tab/>
        </w:r>
        <w:r w:rsidR="008A3A8B" w:rsidRPr="0019555C">
          <w:rPr>
            <w:rStyle w:val="Hipervnculo"/>
          </w:rPr>
          <w:t>Junta para la Aclaración del Contenido de la Convocatoria.</w:t>
        </w:r>
        <w:r w:rsidR="008A3A8B">
          <w:rPr>
            <w:webHidden/>
          </w:rPr>
          <w:tab/>
        </w:r>
        <w:r w:rsidR="008A3A8B">
          <w:rPr>
            <w:webHidden/>
          </w:rPr>
          <w:fldChar w:fldCharType="begin"/>
        </w:r>
        <w:r w:rsidR="008A3A8B">
          <w:rPr>
            <w:webHidden/>
          </w:rPr>
          <w:instrText xml:space="preserve"> PAGEREF _Toc446421870 \h </w:instrText>
        </w:r>
        <w:r w:rsidR="008A3A8B">
          <w:rPr>
            <w:webHidden/>
          </w:rPr>
        </w:r>
        <w:r w:rsidR="008A3A8B">
          <w:rPr>
            <w:webHidden/>
          </w:rPr>
          <w:fldChar w:fldCharType="separate"/>
        </w:r>
        <w:r w:rsidR="00B51794">
          <w:rPr>
            <w:webHidden/>
          </w:rPr>
          <w:t>13</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71" w:history="1">
        <w:r w:rsidR="008A3A8B" w:rsidRPr="0019555C">
          <w:rPr>
            <w:rStyle w:val="Hipervnculo"/>
          </w:rPr>
          <w:t>3.3</w:t>
        </w:r>
        <w:r w:rsidR="008A3A8B">
          <w:rPr>
            <w:rFonts w:asciiTheme="minorHAnsi" w:eastAsiaTheme="minorEastAsia" w:hAnsiTheme="minorHAnsi" w:cstheme="minorBidi"/>
            <w:sz w:val="22"/>
            <w:szCs w:val="22"/>
            <w:lang w:eastAsia="es-MX"/>
          </w:rPr>
          <w:tab/>
        </w:r>
        <w:r w:rsidR="008A3A8B" w:rsidRPr="0019555C">
          <w:rPr>
            <w:rStyle w:val="Hipervnculo"/>
          </w:rPr>
          <w:t>Proposiciones enviadas a través de servicio postal o mensajería.</w:t>
        </w:r>
        <w:r w:rsidR="008A3A8B">
          <w:rPr>
            <w:webHidden/>
          </w:rPr>
          <w:tab/>
        </w:r>
        <w:r w:rsidR="008A3A8B">
          <w:rPr>
            <w:webHidden/>
          </w:rPr>
          <w:fldChar w:fldCharType="begin"/>
        </w:r>
        <w:r w:rsidR="008A3A8B">
          <w:rPr>
            <w:webHidden/>
          </w:rPr>
          <w:instrText xml:space="preserve"> PAGEREF _Toc446421871 \h </w:instrText>
        </w:r>
        <w:r w:rsidR="008A3A8B">
          <w:rPr>
            <w:webHidden/>
          </w:rPr>
        </w:r>
        <w:r w:rsidR="008A3A8B">
          <w:rPr>
            <w:webHidden/>
          </w:rPr>
          <w:fldChar w:fldCharType="separate"/>
        </w:r>
        <w:r w:rsidR="00B51794">
          <w:rPr>
            <w:webHidden/>
          </w:rPr>
          <w:t>14</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72" w:history="1">
        <w:r w:rsidR="008A3A8B" w:rsidRPr="0019555C">
          <w:rPr>
            <w:rStyle w:val="Hipervnculo"/>
          </w:rPr>
          <w:t>3.4</w:t>
        </w:r>
        <w:r w:rsidR="008A3A8B">
          <w:rPr>
            <w:rFonts w:asciiTheme="minorHAnsi" w:eastAsiaTheme="minorEastAsia" w:hAnsiTheme="minorHAnsi" w:cstheme="minorBidi"/>
            <w:sz w:val="22"/>
            <w:szCs w:val="22"/>
            <w:lang w:eastAsia="es-MX"/>
          </w:rPr>
          <w:tab/>
        </w:r>
        <w:r w:rsidR="008A3A8B" w:rsidRPr="0019555C">
          <w:rPr>
            <w:rStyle w:val="Hipervnculo"/>
          </w:rPr>
          <w:t>Entrega de Proposiciones.</w:t>
        </w:r>
        <w:r w:rsidR="008A3A8B">
          <w:rPr>
            <w:webHidden/>
          </w:rPr>
          <w:tab/>
        </w:r>
        <w:r w:rsidR="008A3A8B">
          <w:rPr>
            <w:webHidden/>
          </w:rPr>
          <w:fldChar w:fldCharType="begin"/>
        </w:r>
        <w:r w:rsidR="008A3A8B">
          <w:rPr>
            <w:webHidden/>
          </w:rPr>
          <w:instrText xml:space="preserve"> PAGEREF _Toc446421872 \h </w:instrText>
        </w:r>
        <w:r w:rsidR="008A3A8B">
          <w:rPr>
            <w:webHidden/>
          </w:rPr>
        </w:r>
        <w:r w:rsidR="008A3A8B">
          <w:rPr>
            <w:webHidden/>
          </w:rPr>
          <w:fldChar w:fldCharType="separate"/>
        </w:r>
        <w:r w:rsidR="00B51794">
          <w:rPr>
            <w:webHidden/>
          </w:rPr>
          <w:t>14</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73" w:history="1">
        <w:r w:rsidR="008A3A8B" w:rsidRPr="0019555C">
          <w:rPr>
            <w:rStyle w:val="Hipervnculo"/>
          </w:rPr>
          <w:t>3.4.1</w:t>
        </w:r>
        <w:r w:rsidR="008A3A8B">
          <w:rPr>
            <w:rFonts w:asciiTheme="minorHAnsi" w:eastAsiaTheme="minorEastAsia" w:hAnsiTheme="minorHAnsi" w:cstheme="minorBidi"/>
            <w:sz w:val="22"/>
            <w:szCs w:val="22"/>
            <w:lang w:eastAsia="es-MX"/>
          </w:rPr>
          <w:tab/>
        </w:r>
        <w:r w:rsidR="008A3A8B" w:rsidRPr="0019555C">
          <w:rPr>
            <w:rStyle w:val="Hipervnculo"/>
          </w:rPr>
          <w:t>Acto de Presentación y Apertura de Proposiciones.</w:t>
        </w:r>
        <w:r w:rsidR="008A3A8B">
          <w:rPr>
            <w:webHidden/>
          </w:rPr>
          <w:tab/>
        </w:r>
        <w:r w:rsidR="008A3A8B">
          <w:rPr>
            <w:webHidden/>
          </w:rPr>
          <w:fldChar w:fldCharType="begin"/>
        </w:r>
        <w:r w:rsidR="008A3A8B">
          <w:rPr>
            <w:webHidden/>
          </w:rPr>
          <w:instrText xml:space="preserve"> PAGEREF _Toc446421873 \h </w:instrText>
        </w:r>
        <w:r w:rsidR="008A3A8B">
          <w:rPr>
            <w:webHidden/>
          </w:rPr>
        </w:r>
        <w:r w:rsidR="008A3A8B">
          <w:rPr>
            <w:webHidden/>
          </w:rPr>
          <w:fldChar w:fldCharType="separate"/>
        </w:r>
        <w:r w:rsidR="00B51794">
          <w:rPr>
            <w:webHidden/>
          </w:rPr>
          <w:t>16</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74" w:history="1">
        <w:r w:rsidR="008A3A8B" w:rsidRPr="0019555C">
          <w:rPr>
            <w:rStyle w:val="Hipervnculo"/>
          </w:rPr>
          <w:t>3.4.2</w:t>
        </w:r>
        <w:r w:rsidR="008A3A8B">
          <w:rPr>
            <w:rFonts w:asciiTheme="minorHAnsi" w:eastAsiaTheme="minorEastAsia" w:hAnsiTheme="minorHAnsi" w:cstheme="minorBidi"/>
            <w:sz w:val="22"/>
            <w:szCs w:val="22"/>
            <w:lang w:eastAsia="es-MX"/>
          </w:rPr>
          <w:tab/>
        </w:r>
        <w:r w:rsidR="008A3A8B" w:rsidRPr="0019555C">
          <w:rPr>
            <w:rStyle w:val="Hipervnculo"/>
          </w:rPr>
          <w:t>Forma de Acreditación de la Personalidad Jurídica.</w:t>
        </w:r>
        <w:r w:rsidR="008A3A8B">
          <w:rPr>
            <w:webHidden/>
          </w:rPr>
          <w:tab/>
        </w:r>
        <w:r w:rsidR="008A3A8B">
          <w:rPr>
            <w:webHidden/>
          </w:rPr>
          <w:fldChar w:fldCharType="begin"/>
        </w:r>
        <w:r w:rsidR="008A3A8B">
          <w:rPr>
            <w:webHidden/>
          </w:rPr>
          <w:instrText xml:space="preserve"> PAGEREF _Toc446421874 \h </w:instrText>
        </w:r>
        <w:r w:rsidR="008A3A8B">
          <w:rPr>
            <w:webHidden/>
          </w:rPr>
        </w:r>
        <w:r w:rsidR="008A3A8B">
          <w:rPr>
            <w:webHidden/>
          </w:rPr>
          <w:fldChar w:fldCharType="separate"/>
        </w:r>
        <w:r w:rsidR="00B51794">
          <w:rPr>
            <w:webHidden/>
          </w:rPr>
          <w:t>17</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75" w:history="1">
        <w:r w:rsidR="008A3A8B" w:rsidRPr="0019555C">
          <w:rPr>
            <w:rStyle w:val="Hipervnculo"/>
          </w:rPr>
          <w:t>3.4.3</w:t>
        </w:r>
        <w:r w:rsidR="008A3A8B">
          <w:rPr>
            <w:rFonts w:asciiTheme="minorHAnsi" w:eastAsiaTheme="minorEastAsia" w:hAnsiTheme="minorHAnsi" w:cstheme="minorBidi"/>
            <w:sz w:val="22"/>
            <w:szCs w:val="22"/>
            <w:lang w:eastAsia="es-MX"/>
          </w:rPr>
          <w:tab/>
        </w:r>
        <w:r w:rsidR="008A3A8B" w:rsidRPr="0019555C">
          <w:rPr>
            <w:rStyle w:val="Hipervnculo"/>
          </w:rPr>
          <w:t>Visitas a las Instalaciones de los Licitantes.</w:t>
        </w:r>
        <w:r w:rsidR="008A3A8B">
          <w:rPr>
            <w:webHidden/>
          </w:rPr>
          <w:tab/>
        </w:r>
        <w:r w:rsidR="008A3A8B">
          <w:rPr>
            <w:webHidden/>
          </w:rPr>
          <w:fldChar w:fldCharType="begin"/>
        </w:r>
        <w:r w:rsidR="008A3A8B">
          <w:rPr>
            <w:webHidden/>
          </w:rPr>
          <w:instrText xml:space="preserve"> PAGEREF _Toc446421875 \h </w:instrText>
        </w:r>
        <w:r w:rsidR="008A3A8B">
          <w:rPr>
            <w:webHidden/>
          </w:rPr>
        </w:r>
        <w:r w:rsidR="008A3A8B">
          <w:rPr>
            <w:webHidden/>
          </w:rPr>
          <w:fldChar w:fldCharType="separate"/>
        </w:r>
        <w:r w:rsidR="00B51794">
          <w:rPr>
            <w:webHidden/>
          </w:rPr>
          <w:t>17</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76" w:history="1">
        <w:r w:rsidR="008A3A8B" w:rsidRPr="0019555C">
          <w:rPr>
            <w:rStyle w:val="Hipervnculo"/>
          </w:rPr>
          <w:t>3.5</w:t>
        </w:r>
        <w:r w:rsidR="008A3A8B">
          <w:rPr>
            <w:rFonts w:asciiTheme="minorHAnsi" w:eastAsiaTheme="minorEastAsia" w:hAnsiTheme="minorHAnsi" w:cstheme="minorBidi"/>
            <w:sz w:val="22"/>
            <w:szCs w:val="22"/>
            <w:lang w:eastAsia="es-MX"/>
          </w:rPr>
          <w:tab/>
        </w:r>
        <w:r w:rsidR="008A3A8B" w:rsidRPr="0019555C">
          <w:rPr>
            <w:rStyle w:val="Hipervnculo"/>
          </w:rPr>
          <w:t>Vigencia de las Proposiciones Recibidas.</w:t>
        </w:r>
        <w:r w:rsidR="008A3A8B">
          <w:rPr>
            <w:webHidden/>
          </w:rPr>
          <w:tab/>
        </w:r>
        <w:r w:rsidR="008A3A8B">
          <w:rPr>
            <w:webHidden/>
          </w:rPr>
          <w:fldChar w:fldCharType="begin"/>
        </w:r>
        <w:r w:rsidR="008A3A8B">
          <w:rPr>
            <w:webHidden/>
          </w:rPr>
          <w:instrText xml:space="preserve"> PAGEREF _Toc446421876 \h </w:instrText>
        </w:r>
        <w:r w:rsidR="008A3A8B">
          <w:rPr>
            <w:webHidden/>
          </w:rPr>
        </w:r>
        <w:r w:rsidR="008A3A8B">
          <w:rPr>
            <w:webHidden/>
          </w:rPr>
          <w:fldChar w:fldCharType="separate"/>
        </w:r>
        <w:r w:rsidR="00B51794">
          <w:rPr>
            <w:webHidden/>
          </w:rPr>
          <w:t>17</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77" w:history="1">
        <w:r w:rsidR="008A3A8B" w:rsidRPr="0019555C">
          <w:rPr>
            <w:rStyle w:val="Hipervnculo"/>
          </w:rPr>
          <w:t>3.6</w:t>
        </w:r>
        <w:r w:rsidR="008A3A8B">
          <w:rPr>
            <w:rFonts w:asciiTheme="minorHAnsi" w:eastAsiaTheme="minorEastAsia" w:hAnsiTheme="minorHAnsi" w:cstheme="minorBidi"/>
            <w:sz w:val="22"/>
            <w:szCs w:val="22"/>
            <w:lang w:eastAsia="es-MX"/>
          </w:rPr>
          <w:tab/>
        </w:r>
        <w:r w:rsidR="008A3A8B" w:rsidRPr="0019555C">
          <w:rPr>
            <w:rStyle w:val="Hipervnculo"/>
          </w:rPr>
          <w:t>Proposiciones Conjuntas.</w:t>
        </w:r>
        <w:r w:rsidR="008A3A8B">
          <w:rPr>
            <w:webHidden/>
          </w:rPr>
          <w:tab/>
        </w:r>
        <w:r w:rsidR="008A3A8B">
          <w:rPr>
            <w:webHidden/>
          </w:rPr>
          <w:fldChar w:fldCharType="begin"/>
        </w:r>
        <w:r w:rsidR="008A3A8B">
          <w:rPr>
            <w:webHidden/>
          </w:rPr>
          <w:instrText xml:space="preserve"> PAGEREF _Toc446421877 \h </w:instrText>
        </w:r>
        <w:r w:rsidR="008A3A8B">
          <w:rPr>
            <w:webHidden/>
          </w:rPr>
        </w:r>
        <w:r w:rsidR="008A3A8B">
          <w:rPr>
            <w:webHidden/>
          </w:rPr>
          <w:fldChar w:fldCharType="separate"/>
        </w:r>
        <w:r w:rsidR="00B51794">
          <w:rPr>
            <w:webHidden/>
          </w:rPr>
          <w:t>17</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78" w:history="1">
        <w:r w:rsidR="008A3A8B" w:rsidRPr="0019555C">
          <w:rPr>
            <w:rStyle w:val="Hipervnculo"/>
          </w:rPr>
          <w:t>3.7</w:t>
        </w:r>
        <w:r w:rsidR="008A3A8B">
          <w:rPr>
            <w:rFonts w:asciiTheme="minorHAnsi" w:eastAsiaTheme="minorEastAsia" w:hAnsiTheme="minorHAnsi" w:cstheme="minorBidi"/>
            <w:sz w:val="22"/>
            <w:szCs w:val="22"/>
            <w:lang w:eastAsia="es-MX"/>
          </w:rPr>
          <w:tab/>
        </w:r>
        <w:r w:rsidR="008A3A8B" w:rsidRPr="0019555C">
          <w:rPr>
            <w:rStyle w:val="Hipervnculo"/>
          </w:rPr>
          <w:t>Entrega de una sola Proposición.</w:t>
        </w:r>
        <w:r w:rsidR="008A3A8B">
          <w:rPr>
            <w:webHidden/>
          </w:rPr>
          <w:tab/>
        </w:r>
        <w:r w:rsidR="008A3A8B">
          <w:rPr>
            <w:webHidden/>
          </w:rPr>
          <w:fldChar w:fldCharType="begin"/>
        </w:r>
        <w:r w:rsidR="008A3A8B">
          <w:rPr>
            <w:webHidden/>
          </w:rPr>
          <w:instrText xml:space="preserve"> PAGEREF _Toc446421878 \h </w:instrText>
        </w:r>
        <w:r w:rsidR="008A3A8B">
          <w:rPr>
            <w:webHidden/>
          </w:rPr>
        </w:r>
        <w:r w:rsidR="008A3A8B">
          <w:rPr>
            <w:webHidden/>
          </w:rPr>
          <w:fldChar w:fldCharType="separate"/>
        </w:r>
        <w:r w:rsidR="00B51794">
          <w:rPr>
            <w:webHidden/>
          </w:rPr>
          <w:t>19</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79" w:history="1">
        <w:r w:rsidR="008A3A8B" w:rsidRPr="0019555C">
          <w:rPr>
            <w:rStyle w:val="Hipervnculo"/>
          </w:rPr>
          <w:t>3.8</w:t>
        </w:r>
        <w:r w:rsidR="008A3A8B">
          <w:rPr>
            <w:rFonts w:asciiTheme="minorHAnsi" w:eastAsiaTheme="minorEastAsia" w:hAnsiTheme="minorHAnsi" w:cstheme="minorBidi"/>
            <w:sz w:val="22"/>
            <w:szCs w:val="22"/>
            <w:lang w:eastAsia="es-MX"/>
          </w:rPr>
          <w:tab/>
        </w:r>
        <w:r w:rsidR="008A3A8B" w:rsidRPr="0019555C">
          <w:rPr>
            <w:rStyle w:val="Hipervnculo"/>
          </w:rPr>
          <w:t>Fecha y Hora para Revisión de Documentación Complementaria.</w:t>
        </w:r>
        <w:r w:rsidR="008A3A8B">
          <w:rPr>
            <w:webHidden/>
          </w:rPr>
          <w:tab/>
        </w:r>
        <w:r w:rsidR="008A3A8B">
          <w:rPr>
            <w:webHidden/>
          </w:rPr>
          <w:fldChar w:fldCharType="begin"/>
        </w:r>
        <w:r w:rsidR="008A3A8B">
          <w:rPr>
            <w:webHidden/>
          </w:rPr>
          <w:instrText xml:space="preserve"> PAGEREF _Toc446421879 \h </w:instrText>
        </w:r>
        <w:r w:rsidR="008A3A8B">
          <w:rPr>
            <w:webHidden/>
          </w:rPr>
        </w:r>
        <w:r w:rsidR="008A3A8B">
          <w:rPr>
            <w:webHidden/>
          </w:rPr>
          <w:fldChar w:fldCharType="separate"/>
        </w:r>
        <w:r w:rsidR="00B51794">
          <w:rPr>
            <w:webHidden/>
          </w:rPr>
          <w:t>19</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80" w:history="1">
        <w:r w:rsidR="008A3A8B" w:rsidRPr="0019555C">
          <w:rPr>
            <w:rStyle w:val="Hipervnculo"/>
          </w:rPr>
          <w:t>3.9</w:t>
        </w:r>
        <w:r w:rsidR="008A3A8B">
          <w:rPr>
            <w:rFonts w:asciiTheme="minorHAnsi" w:eastAsiaTheme="minorEastAsia" w:hAnsiTheme="minorHAnsi" w:cstheme="minorBidi"/>
            <w:sz w:val="22"/>
            <w:szCs w:val="22"/>
            <w:lang w:eastAsia="es-MX"/>
          </w:rPr>
          <w:tab/>
        </w:r>
        <w:r w:rsidR="008A3A8B" w:rsidRPr="0019555C">
          <w:rPr>
            <w:rStyle w:val="Hipervnculo"/>
          </w:rPr>
          <w:t>De Quien Rubricará las Proposiciones.</w:t>
        </w:r>
        <w:r w:rsidR="008A3A8B">
          <w:rPr>
            <w:webHidden/>
          </w:rPr>
          <w:tab/>
        </w:r>
        <w:r w:rsidR="008A3A8B">
          <w:rPr>
            <w:webHidden/>
          </w:rPr>
          <w:fldChar w:fldCharType="begin"/>
        </w:r>
        <w:r w:rsidR="008A3A8B">
          <w:rPr>
            <w:webHidden/>
          </w:rPr>
          <w:instrText xml:space="preserve"> PAGEREF _Toc446421880 \h </w:instrText>
        </w:r>
        <w:r w:rsidR="008A3A8B">
          <w:rPr>
            <w:webHidden/>
          </w:rPr>
        </w:r>
        <w:r w:rsidR="008A3A8B">
          <w:rPr>
            <w:webHidden/>
          </w:rPr>
          <w:fldChar w:fldCharType="separate"/>
        </w:r>
        <w:r w:rsidR="00B51794">
          <w:rPr>
            <w:webHidden/>
          </w:rPr>
          <w:t>19</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81" w:history="1">
        <w:r w:rsidR="008A3A8B" w:rsidRPr="0019555C">
          <w:rPr>
            <w:rStyle w:val="Hipervnculo"/>
          </w:rPr>
          <w:t>3.10</w:t>
        </w:r>
        <w:r w:rsidR="008A3A8B">
          <w:rPr>
            <w:rFonts w:asciiTheme="minorHAnsi" w:eastAsiaTheme="minorEastAsia" w:hAnsiTheme="minorHAnsi" w:cstheme="minorBidi"/>
            <w:sz w:val="22"/>
            <w:szCs w:val="22"/>
            <w:lang w:eastAsia="es-MX"/>
          </w:rPr>
          <w:tab/>
        </w:r>
        <w:r w:rsidR="008A3A8B" w:rsidRPr="0019555C">
          <w:rPr>
            <w:rStyle w:val="Hipervnculo"/>
          </w:rPr>
          <w:t>Fallo y Firma del Pedido.</w:t>
        </w:r>
        <w:r w:rsidR="008A3A8B">
          <w:rPr>
            <w:webHidden/>
          </w:rPr>
          <w:tab/>
        </w:r>
        <w:r w:rsidR="008A3A8B">
          <w:rPr>
            <w:webHidden/>
          </w:rPr>
          <w:fldChar w:fldCharType="begin"/>
        </w:r>
        <w:r w:rsidR="008A3A8B">
          <w:rPr>
            <w:webHidden/>
          </w:rPr>
          <w:instrText xml:space="preserve"> PAGEREF _Toc446421881 \h </w:instrText>
        </w:r>
        <w:r w:rsidR="008A3A8B">
          <w:rPr>
            <w:webHidden/>
          </w:rPr>
        </w:r>
        <w:r w:rsidR="008A3A8B">
          <w:rPr>
            <w:webHidden/>
          </w:rPr>
          <w:fldChar w:fldCharType="separate"/>
        </w:r>
        <w:r w:rsidR="00B51794">
          <w:rPr>
            <w:webHidden/>
          </w:rPr>
          <w:t>19</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82" w:history="1">
        <w:r w:rsidR="008A3A8B" w:rsidRPr="0019555C">
          <w:rPr>
            <w:rStyle w:val="Hipervnculo"/>
          </w:rPr>
          <w:t>3.10.1</w:t>
        </w:r>
        <w:r w:rsidR="008A3A8B">
          <w:rPr>
            <w:rFonts w:asciiTheme="minorHAnsi" w:eastAsiaTheme="minorEastAsia" w:hAnsiTheme="minorHAnsi" w:cstheme="minorBidi"/>
            <w:sz w:val="22"/>
            <w:szCs w:val="22"/>
            <w:lang w:eastAsia="es-MX"/>
          </w:rPr>
          <w:tab/>
        </w:r>
        <w:r w:rsidR="008A3A8B" w:rsidRPr="0019555C">
          <w:rPr>
            <w:rStyle w:val="Hipervnculo"/>
          </w:rPr>
          <w:t>Acto de Fallo.</w:t>
        </w:r>
        <w:r w:rsidR="008A3A8B">
          <w:rPr>
            <w:webHidden/>
          </w:rPr>
          <w:tab/>
        </w:r>
        <w:r w:rsidR="008A3A8B">
          <w:rPr>
            <w:webHidden/>
          </w:rPr>
          <w:fldChar w:fldCharType="begin"/>
        </w:r>
        <w:r w:rsidR="008A3A8B">
          <w:rPr>
            <w:webHidden/>
          </w:rPr>
          <w:instrText xml:space="preserve"> PAGEREF _Toc446421882 \h </w:instrText>
        </w:r>
        <w:r w:rsidR="008A3A8B">
          <w:rPr>
            <w:webHidden/>
          </w:rPr>
        </w:r>
        <w:r w:rsidR="008A3A8B">
          <w:rPr>
            <w:webHidden/>
          </w:rPr>
          <w:fldChar w:fldCharType="separate"/>
        </w:r>
        <w:r w:rsidR="00B51794">
          <w:rPr>
            <w:webHidden/>
          </w:rPr>
          <w:t>19</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83" w:history="1">
        <w:r w:rsidR="008A3A8B" w:rsidRPr="0019555C">
          <w:rPr>
            <w:rStyle w:val="Hipervnculo"/>
          </w:rPr>
          <w:t>3.10.2</w:t>
        </w:r>
        <w:r w:rsidR="008A3A8B">
          <w:rPr>
            <w:rFonts w:asciiTheme="minorHAnsi" w:eastAsiaTheme="minorEastAsia" w:hAnsiTheme="minorHAnsi" w:cstheme="minorBidi"/>
            <w:sz w:val="22"/>
            <w:szCs w:val="22"/>
            <w:lang w:eastAsia="es-MX"/>
          </w:rPr>
          <w:tab/>
        </w:r>
        <w:r w:rsidR="008A3A8B" w:rsidRPr="0019555C">
          <w:rPr>
            <w:rStyle w:val="Hipervnculo"/>
          </w:rPr>
          <w:t>Firma del Pedido.</w:t>
        </w:r>
        <w:r w:rsidR="008A3A8B">
          <w:rPr>
            <w:webHidden/>
          </w:rPr>
          <w:tab/>
        </w:r>
        <w:r w:rsidR="008A3A8B">
          <w:rPr>
            <w:webHidden/>
          </w:rPr>
          <w:fldChar w:fldCharType="begin"/>
        </w:r>
        <w:r w:rsidR="008A3A8B">
          <w:rPr>
            <w:webHidden/>
          </w:rPr>
          <w:instrText xml:space="preserve"> PAGEREF _Toc446421883 \h </w:instrText>
        </w:r>
        <w:r w:rsidR="008A3A8B">
          <w:rPr>
            <w:webHidden/>
          </w:rPr>
        </w:r>
        <w:r w:rsidR="008A3A8B">
          <w:rPr>
            <w:webHidden/>
          </w:rPr>
          <w:fldChar w:fldCharType="separate"/>
        </w:r>
        <w:r w:rsidR="00B51794">
          <w:rPr>
            <w:webHidden/>
          </w:rPr>
          <w:t>20</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84" w:history="1">
        <w:r w:rsidR="008A3A8B" w:rsidRPr="0019555C">
          <w:rPr>
            <w:rStyle w:val="Hipervnculo"/>
          </w:rPr>
          <w:t>3.10.3</w:t>
        </w:r>
        <w:r w:rsidR="008A3A8B">
          <w:rPr>
            <w:rFonts w:asciiTheme="minorHAnsi" w:eastAsiaTheme="minorEastAsia" w:hAnsiTheme="minorHAnsi" w:cstheme="minorBidi"/>
            <w:sz w:val="22"/>
            <w:szCs w:val="22"/>
            <w:lang w:eastAsia="es-MX"/>
          </w:rPr>
          <w:tab/>
        </w:r>
        <w:r w:rsidR="008A3A8B" w:rsidRPr="0019555C">
          <w:rPr>
            <w:rStyle w:val="Hipervnculo"/>
          </w:rPr>
          <w:t>Adjudicación del Pedido.</w:t>
        </w:r>
        <w:r w:rsidR="008A3A8B">
          <w:rPr>
            <w:webHidden/>
          </w:rPr>
          <w:tab/>
        </w:r>
        <w:r w:rsidR="008A3A8B">
          <w:rPr>
            <w:webHidden/>
          </w:rPr>
          <w:fldChar w:fldCharType="begin"/>
        </w:r>
        <w:r w:rsidR="008A3A8B">
          <w:rPr>
            <w:webHidden/>
          </w:rPr>
          <w:instrText xml:space="preserve"> PAGEREF _Toc446421884 \h </w:instrText>
        </w:r>
        <w:r w:rsidR="008A3A8B">
          <w:rPr>
            <w:webHidden/>
          </w:rPr>
        </w:r>
        <w:r w:rsidR="008A3A8B">
          <w:rPr>
            <w:webHidden/>
          </w:rPr>
          <w:fldChar w:fldCharType="separate"/>
        </w:r>
        <w:r w:rsidR="00B51794">
          <w:rPr>
            <w:webHidden/>
          </w:rPr>
          <w:t>21</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85" w:history="1">
        <w:r w:rsidR="008A3A8B" w:rsidRPr="0019555C">
          <w:rPr>
            <w:rStyle w:val="Hipervnculo"/>
          </w:rPr>
          <w:t>3.11</w:t>
        </w:r>
        <w:r w:rsidR="008A3A8B">
          <w:rPr>
            <w:rFonts w:asciiTheme="minorHAnsi" w:eastAsiaTheme="minorEastAsia" w:hAnsiTheme="minorHAnsi" w:cstheme="minorBidi"/>
            <w:sz w:val="22"/>
            <w:szCs w:val="22"/>
            <w:lang w:eastAsia="es-MX"/>
          </w:rPr>
          <w:tab/>
        </w:r>
        <w:r w:rsidR="008A3A8B" w:rsidRPr="0019555C">
          <w:rPr>
            <w:rStyle w:val="Hipervnculo"/>
          </w:rPr>
          <w:t>Sanciones.</w:t>
        </w:r>
        <w:r w:rsidR="008A3A8B">
          <w:rPr>
            <w:webHidden/>
          </w:rPr>
          <w:tab/>
        </w:r>
        <w:r w:rsidR="008A3A8B">
          <w:rPr>
            <w:webHidden/>
          </w:rPr>
          <w:fldChar w:fldCharType="begin"/>
        </w:r>
        <w:r w:rsidR="008A3A8B">
          <w:rPr>
            <w:webHidden/>
          </w:rPr>
          <w:instrText xml:space="preserve"> PAGEREF _Toc446421885 \h </w:instrText>
        </w:r>
        <w:r w:rsidR="008A3A8B">
          <w:rPr>
            <w:webHidden/>
          </w:rPr>
        </w:r>
        <w:r w:rsidR="008A3A8B">
          <w:rPr>
            <w:webHidden/>
          </w:rPr>
          <w:fldChar w:fldCharType="separate"/>
        </w:r>
        <w:r w:rsidR="00B51794">
          <w:rPr>
            <w:webHidden/>
          </w:rPr>
          <w:t>21</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86" w:history="1">
        <w:r w:rsidR="008A3A8B" w:rsidRPr="0019555C">
          <w:rPr>
            <w:rStyle w:val="Hipervnculo"/>
          </w:rPr>
          <w:t>3.11.1</w:t>
        </w:r>
        <w:r w:rsidR="008A3A8B">
          <w:rPr>
            <w:rFonts w:asciiTheme="minorHAnsi" w:eastAsiaTheme="minorEastAsia" w:hAnsiTheme="minorHAnsi" w:cstheme="minorBidi"/>
            <w:sz w:val="22"/>
            <w:szCs w:val="22"/>
            <w:lang w:eastAsia="es-MX"/>
          </w:rPr>
          <w:tab/>
        </w:r>
        <w:r w:rsidR="008A3A8B" w:rsidRPr="0019555C">
          <w:rPr>
            <w:rStyle w:val="Hipervnculo"/>
          </w:rPr>
          <w:t>Deducciones.</w:t>
        </w:r>
        <w:r w:rsidR="008A3A8B">
          <w:rPr>
            <w:webHidden/>
          </w:rPr>
          <w:tab/>
        </w:r>
        <w:r w:rsidR="008A3A8B">
          <w:rPr>
            <w:webHidden/>
          </w:rPr>
          <w:fldChar w:fldCharType="begin"/>
        </w:r>
        <w:r w:rsidR="008A3A8B">
          <w:rPr>
            <w:webHidden/>
          </w:rPr>
          <w:instrText xml:space="preserve"> PAGEREF _Toc446421886 \h </w:instrText>
        </w:r>
        <w:r w:rsidR="008A3A8B">
          <w:rPr>
            <w:webHidden/>
          </w:rPr>
        </w:r>
        <w:r w:rsidR="008A3A8B">
          <w:rPr>
            <w:webHidden/>
          </w:rPr>
          <w:fldChar w:fldCharType="separate"/>
        </w:r>
        <w:r w:rsidR="00B51794">
          <w:rPr>
            <w:webHidden/>
          </w:rPr>
          <w:t>21</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87" w:history="1">
        <w:r w:rsidR="008A3A8B" w:rsidRPr="0019555C">
          <w:rPr>
            <w:rStyle w:val="Hipervnculo"/>
          </w:rPr>
          <w:t>3.11.2</w:t>
        </w:r>
        <w:r w:rsidR="008A3A8B">
          <w:rPr>
            <w:rFonts w:asciiTheme="minorHAnsi" w:eastAsiaTheme="minorEastAsia" w:hAnsiTheme="minorHAnsi" w:cstheme="minorBidi"/>
            <w:sz w:val="22"/>
            <w:szCs w:val="22"/>
            <w:lang w:eastAsia="es-MX"/>
          </w:rPr>
          <w:tab/>
        </w:r>
        <w:r w:rsidR="008A3A8B" w:rsidRPr="0019555C">
          <w:rPr>
            <w:rStyle w:val="Hipervnculo"/>
          </w:rPr>
          <w:t>Pena Convencional.</w:t>
        </w:r>
        <w:r w:rsidR="008A3A8B">
          <w:rPr>
            <w:webHidden/>
          </w:rPr>
          <w:tab/>
        </w:r>
        <w:r w:rsidR="008A3A8B">
          <w:rPr>
            <w:webHidden/>
          </w:rPr>
          <w:fldChar w:fldCharType="begin"/>
        </w:r>
        <w:r w:rsidR="008A3A8B">
          <w:rPr>
            <w:webHidden/>
          </w:rPr>
          <w:instrText xml:space="preserve"> PAGEREF _Toc446421887 \h </w:instrText>
        </w:r>
        <w:r w:rsidR="008A3A8B">
          <w:rPr>
            <w:webHidden/>
          </w:rPr>
        </w:r>
        <w:r w:rsidR="008A3A8B">
          <w:rPr>
            <w:webHidden/>
          </w:rPr>
          <w:fldChar w:fldCharType="separate"/>
        </w:r>
        <w:r w:rsidR="00B51794">
          <w:rPr>
            <w:webHidden/>
          </w:rPr>
          <w:t>22</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88" w:history="1">
        <w:r w:rsidR="008A3A8B" w:rsidRPr="0019555C">
          <w:rPr>
            <w:rStyle w:val="Hipervnculo"/>
          </w:rPr>
          <w:t>3.11.3</w:t>
        </w:r>
        <w:r w:rsidR="008A3A8B">
          <w:rPr>
            <w:rFonts w:asciiTheme="minorHAnsi" w:eastAsiaTheme="minorEastAsia" w:hAnsiTheme="minorHAnsi" w:cstheme="minorBidi"/>
            <w:sz w:val="22"/>
            <w:szCs w:val="22"/>
            <w:lang w:eastAsia="es-MX"/>
          </w:rPr>
          <w:tab/>
        </w:r>
        <w:r w:rsidR="008A3A8B" w:rsidRPr="0019555C">
          <w:rPr>
            <w:rStyle w:val="Hipervnculo"/>
          </w:rPr>
          <w:t>Por Incumplimiento al Pedido.</w:t>
        </w:r>
        <w:r w:rsidR="008A3A8B">
          <w:rPr>
            <w:webHidden/>
          </w:rPr>
          <w:tab/>
        </w:r>
        <w:r w:rsidR="008A3A8B">
          <w:rPr>
            <w:webHidden/>
          </w:rPr>
          <w:fldChar w:fldCharType="begin"/>
        </w:r>
        <w:r w:rsidR="008A3A8B">
          <w:rPr>
            <w:webHidden/>
          </w:rPr>
          <w:instrText xml:space="preserve"> PAGEREF _Toc446421888 \h </w:instrText>
        </w:r>
        <w:r w:rsidR="008A3A8B">
          <w:rPr>
            <w:webHidden/>
          </w:rPr>
        </w:r>
        <w:r w:rsidR="008A3A8B">
          <w:rPr>
            <w:webHidden/>
          </w:rPr>
          <w:fldChar w:fldCharType="separate"/>
        </w:r>
        <w:r w:rsidR="00B51794">
          <w:rPr>
            <w:webHidden/>
          </w:rPr>
          <w:t>22</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89" w:history="1">
        <w:r w:rsidR="008A3A8B" w:rsidRPr="0019555C">
          <w:rPr>
            <w:rStyle w:val="Hipervnculo"/>
          </w:rPr>
          <w:t>3.11.4</w:t>
        </w:r>
        <w:r w:rsidR="008A3A8B">
          <w:rPr>
            <w:rFonts w:asciiTheme="minorHAnsi" w:eastAsiaTheme="minorEastAsia" w:hAnsiTheme="minorHAnsi" w:cstheme="minorBidi"/>
            <w:sz w:val="22"/>
            <w:szCs w:val="22"/>
            <w:lang w:eastAsia="es-MX"/>
          </w:rPr>
          <w:tab/>
        </w:r>
        <w:r w:rsidR="008A3A8B" w:rsidRPr="0019555C">
          <w:rPr>
            <w:rStyle w:val="Hipervnculo"/>
          </w:rPr>
          <w:t>Rescisión del Pedido.</w:t>
        </w:r>
        <w:r w:rsidR="008A3A8B">
          <w:rPr>
            <w:webHidden/>
          </w:rPr>
          <w:tab/>
        </w:r>
        <w:r w:rsidR="008A3A8B">
          <w:rPr>
            <w:webHidden/>
          </w:rPr>
          <w:fldChar w:fldCharType="begin"/>
        </w:r>
        <w:r w:rsidR="008A3A8B">
          <w:rPr>
            <w:webHidden/>
          </w:rPr>
          <w:instrText xml:space="preserve"> PAGEREF _Toc446421889 \h </w:instrText>
        </w:r>
        <w:r w:rsidR="008A3A8B">
          <w:rPr>
            <w:webHidden/>
          </w:rPr>
        </w:r>
        <w:r w:rsidR="008A3A8B">
          <w:rPr>
            <w:webHidden/>
          </w:rPr>
          <w:fldChar w:fldCharType="separate"/>
        </w:r>
        <w:r w:rsidR="00B51794">
          <w:rPr>
            <w:webHidden/>
          </w:rPr>
          <w:t>23</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90" w:history="1">
        <w:r w:rsidR="008A3A8B" w:rsidRPr="0019555C">
          <w:rPr>
            <w:rStyle w:val="Hipervnculo"/>
          </w:rPr>
          <w:t>3.11.5</w:t>
        </w:r>
        <w:r w:rsidR="008A3A8B">
          <w:rPr>
            <w:rFonts w:asciiTheme="minorHAnsi" w:eastAsiaTheme="minorEastAsia" w:hAnsiTheme="minorHAnsi" w:cstheme="minorBidi"/>
            <w:sz w:val="22"/>
            <w:szCs w:val="22"/>
            <w:lang w:eastAsia="es-MX"/>
          </w:rPr>
          <w:tab/>
        </w:r>
        <w:r w:rsidR="008A3A8B" w:rsidRPr="0019555C">
          <w:rPr>
            <w:rStyle w:val="Hipervnculo"/>
          </w:rPr>
          <w:t>Terminación Anticipada.</w:t>
        </w:r>
        <w:r w:rsidR="008A3A8B">
          <w:rPr>
            <w:webHidden/>
          </w:rPr>
          <w:tab/>
        </w:r>
        <w:r w:rsidR="008A3A8B">
          <w:rPr>
            <w:webHidden/>
          </w:rPr>
          <w:fldChar w:fldCharType="begin"/>
        </w:r>
        <w:r w:rsidR="008A3A8B">
          <w:rPr>
            <w:webHidden/>
          </w:rPr>
          <w:instrText xml:space="preserve"> PAGEREF _Toc446421890 \h </w:instrText>
        </w:r>
        <w:r w:rsidR="008A3A8B">
          <w:rPr>
            <w:webHidden/>
          </w:rPr>
        </w:r>
        <w:r w:rsidR="008A3A8B">
          <w:rPr>
            <w:webHidden/>
          </w:rPr>
          <w:fldChar w:fldCharType="separate"/>
        </w:r>
        <w:r w:rsidR="00B51794">
          <w:rPr>
            <w:webHidden/>
          </w:rPr>
          <w:t>24</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91" w:history="1">
        <w:r w:rsidR="008A3A8B" w:rsidRPr="0019555C">
          <w:rPr>
            <w:rStyle w:val="Hipervnculo"/>
          </w:rPr>
          <w:t>4. REQUISITOS QUE LOS LICITANTES DEBEN CUMPLIR.</w:t>
        </w:r>
        <w:r w:rsidR="008A3A8B">
          <w:rPr>
            <w:webHidden/>
          </w:rPr>
          <w:tab/>
        </w:r>
        <w:r w:rsidR="008A3A8B">
          <w:rPr>
            <w:webHidden/>
          </w:rPr>
          <w:fldChar w:fldCharType="begin"/>
        </w:r>
        <w:r w:rsidR="008A3A8B">
          <w:rPr>
            <w:webHidden/>
          </w:rPr>
          <w:instrText xml:space="preserve"> PAGEREF _Toc446421891 \h </w:instrText>
        </w:r>
        <w:r w:rsidR="008A3A8B">
          <w:rPr>
            <w:webHidden/>
          </w:rPr>
        </w:r>
        <w:r w:rsidR="008A3A8B">
          <w:rPr>
            <w:webHidden/>
          </w:rPr>
          <w:fldChar w:fldCharType="separate"/>
        </w:r>
        <w:r w:rsidR="00B51794">
          <w:rPr>
            <w:webHidden/>
          </w:rPr>
          <w:t>25</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92" w:history="1">
        <w:r w:rsidR="008A3A8B" w:rsidRPr="0019555C">
          <w:rPr>
            <w:rStyle w:val="Hipervnculo"/>
          </w:rPr>
          <w:t>4.1</w:t>
        </w:r>
        <w:r w:rsidR="008A3A8B">
          <w:rPr>
            <w:rFonts w:asciiTheme="minorHAnsi" w:eastAsiaTheme="minorEastAsia" w:hAnsiTheme="minorHAnsi" w:cstheme="minorBidi"/>
            <w:sz w:val="22"/>
            <w:szCs w:val="22"/>
            <w:lang w:eastAsia="es-MX"/>
          </w:rPr>
          <w:tab/>
        </w:r>
        <w:r w:rsidR="008A3A8B" w:rsidRPr="0019555C">
          <w:rPr>
            <w:rStyle w:val="Hipervnculo"/>
          </w:rPr>
          <w:t>Documentación Complementaria.</w:t>
        </w:r>
        <w:r w:rsidR="008A3A8B">
          <w:rPr>
            <w:webHidden/>
          </w:rPr>
          <w:tab/>
        </w:r>
        <w:r w:rsidR="008A3A8B">
          <w:rPr>
            <w:webHidden/>
          </w:rPr>
          <w:fldChar w:fldCharType="begin"/>
        </w:r>
        <w:r w:rsidR="008A3A8B">
          <w:rPr>
            <w:webHidden/>
          </w:rPr>
          <w:instrText xml:space="preserve"> PAGEREF _Toc446421892 \h </w:instrText>
        </w:r>
        <w:r w:rsidR="008A3A8B">
          <w:rPr>
            <w:webHidden/>
          </w:rPr>
        </w:r>
        <w:r w:rsidR="008A3A8B">
          <w:rPr>
            <w:webHidden/>
          </w:rPr>
          <w:fldChar w:fldCharType="separate"/>
        </w:r>
        <w:r w:rsidR="00B51794">
          <w:rPr>
            <w:webHidden/>
          </w:rPr>
          <w:t>25</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93" w:history="1">
        <w:r w:rsidR="008A3A8B" w:rsidRPr="0019555C">
          <w:rPr>
            <w:rStyle w:val="Hipervnculo"/>
          </w:rPr>
          <w:t>4.2</w:t>
        </w:r>
        <w:r w:rsidR="008A3A8B">
          <w:rPr>
            <w:rFonts w:asciiTheme="minorHAnsi" w:eastAsiaTheme="minorEastAsia" w:hAnsiTheme="minorHAnsi" w:cstheme="minorBidi"/>
            <w:sz w:val="22"/>
            <w:szCs w:val="22"/>
            <w:lang w:eastAsia="es-MX"/>
          </w:rPr>
          <w:tab/>
        </w:r>
        <w:r w:rsidR="008A3A8B" w:rsidRPr="0019555C">
          <w:rPr>
            <w:rStyle w:val="Hipervnculo"/>
          </w:rPr>
          <w:t>Proposición Técnica.</w:t>
        </w:r>
        <w:r w:rsidR="008A3A8B">
          <w:rPr>
            <w:webHidden/>
          </w:rPr>
          <w:tab/>
        </w:r>
        <w:r w:rsidR="008A3A8B">
          <w:rPr>
            <w:webHidden/>
          </w:rPr>
          <w:fldChar w:fldCharType="begin"/>
        </w:r>
        <w:r w:rsidR="008A3A8B">
          <w:rPr>
            <w:webHidden/>
          </w:rPr>
          <w:instrText xml:space="preserve"> PAGEREF _Toc446421893 \h </w:instrText>
        </w:r>
        <w:r w:rsidR="008A3A8B">
          <w:rPr>
            <w:webHidden/>
          </w:rPr>
        </w:r>
        <w:r w:rsidR="008A3A8B">
          <w:rPr>
            <w:webHidden/>
          </w:rPr>
          <w:fldChar w:fldCharType="separate"/>
        </w:r>
        <w:r w:rsidR="00B51794">
          <w:rPr>
            <w:webHidden/>
          </w:rPr>
          <w:t>26</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94" w:history="1">
        <w:r w:rsidR="008A3A8B" w:rsidRPr="0019555C">
          <w:rPr>
            <w:rStyle w:val="Hipervnculo"/>
          </w:rPr>
          <w:t>4. 3</w:t>
        </w:r>
        <w:r w:rsidR="008A3A8B">
          <w:rPr>
            <w:rFonts w:asciiTheme="minorHAnsi" w:eastAsiaTheme="minorEastAsia" w:hAnsiTheme="minorHAnsi" w:cstheme="minorBidi"/>
            <w:sz w:val="22"/>
            <w:szCs w:val="22"/>
            <w:lang w:eastAsia="es-MX"/>
          </w:rPr>
          <w:tab/>
        </w:r>
        <w:r w:rsidR="008A3A8B" w:rsidRPr="0019555C">
          <w:rPr>
            <w:rStyle w:val="Hipervnculo"/>
          </w:rPr>
          <w:t>Proposición Económica.</w:t>
        </w:r>
        <w:r w:rsidR="008A3A8B">
          <w:rPr>
            <w:webHidden/>
          </w:rPr>
          <w:tab/>
        </w:r>
        <w:r w:rsidR="008A3A8B">
          <w:rPr>
            <w:webHidden/>
          </w:rPr>
          <w:fldChar w:fldCharType="begin"/>
        </w:r>
        <w:r w:rsidR="008A3A8B">
          <w:rPr>
            <w:webHidden/>
          </w:rPr>
          <w:instrText xml:space="preserve"> PAGEREF _Toc446421894 \h </w:instrText>
        </w:r>
        <w:r w:rsidR="008A3A8B">
          <w:rPr>
            <w:webHidden/>
          </w:rPr>
        </w:r>
        <w:r w:rsidR="008A3A8B">
          <w:rPr>
            <w:webHidden/>
          </w:rPr>
          <w:fldChar w:fldCharType="separate"/>
        </w:r>
        <w:r w:rsidR="00B51794">
          <w:rPr>
            <w:webHidden/>
          </w:rPr>
          <w:t>27</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97" w:history="1">
        <w:r w:rsidR="008A3A8B" w:rsidRPr="0019555C">
          <w:rPr>
            <w:rStyle w:val="Hipervnculo"/>
          </w:rPr>
          <w:t>5. CRITERIOS DE EVALUACIÓN Y ADJUDICACIÓN</w:t>
        </w:r>
        <w:r w:rsidR="008A3A8B">
          <w:rPr>
            <w:webHidden/>
          </w:rPr>
          <w:tab/>
        </w:r>
        <w:r w:rsidR="008A3A8B">
          <w:rPr>
            <w:webHidden/>
          </w:rPr>
          <w:fldChar w:fldCharType="begin"/>
        </w:r>
        <w:r w:rsidR="008A3A8B">
          <w:rPr>
            <w:webHidden/>
          </w:rPr>
          <w:instrText xml:space="preserve"> PAGEREF _Toc446421897 \h </w:instrText>
        </w:r>
        <w:r w:rsidR="008A3A8B">
          <w:rPr>
            <w:webHidden/>
          </w:rPr>
        </w:r>
        <w:r w:rsidR="008A3A8B">
          <w:rPr>
            <w:webHidden/>
          </w:rPr>
          <w:fldChar w:fldCharType="separate"/>
        </w:r>
        <w:r w:rsidR="00B51794">
          <w:rPr>
            <w:webHidden/>
          </w:rPr>
          <w:t>38</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98" w:history="1">
        <w:r w:rsidR="008A3A8B" w:rsidRPr="008A3A8B">
          <w:rPr>
            <w:rStyle w:val="Hipervnculo"/>
          </w:rPr>
          <w:t>5.1</w:t>
        </w:r>
        <w:r w:rsidR="008A3A8B" w:rsidRPr="008A3A8B">
          <w:rPr>
            <w:rFonts w:asciiTheme="minorHAnsi" w:eastAsiaTheme="minorEastAsia" w:hAnsiTheme="minorHAnsi" w:cstheme="minorBidi"/>
            <w:sz w:val="22"/>
            <w:szCs w:val="22"/>
            <w:lang w:eastAsia="es-MX"/>
          </w:rPr>
          <w:tab/>
        </w:r>
        <w:r w:rsidR="008A3A8B" w:rsidRPr="008A3A8B">
          <w:rPr>
            <w:rStyle w:val="Hipervnculo"/>
          </w:rPr>
          <w:t>Evaluación de las Proposiciones.</w:t>
        </w:r>
        <w:r w:rsidR="008A3A8B">
          <w:rPr>
            <w:webHidden/>
          </w:rPr>
          <w:tab/>
        </w:r>
        <w:r w:rsidR="008A3A8B">
          <w:rPr>
            <w:webHidden/>
          </w:rPr>
          <w:fldChar w:fldCharType="begin"/>
        </w:r>
        <w:r w:rsidR="008A3A8B">
          <w:rPr>
            <w:webHidden/>
          </w:rPr>
          <w:instrText xml:space="preserve"> PAGEREF _Toc446421898 \h </w:instrText>
        </w:r>
        <w:r w:rsidR="008A3A8B">
          <w:rPr>
            <w:webHidden/>
          </w:rPr>
        </w:r>
        <w:r w:rsidR="008A3A8B">
          <w:rPr>
            <w:webHidden/>
          </w:rPr>
          <w:fldChar w:fldCharType="separate"/>
        </w:r>
        <w:r w:rsidR="00B51794">
          <w:rPr>
            <w:webHidden/>
          </w:rPr>
          <w:t>38</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899" w:history="1">
        <w:r w:rsidR="008A3A8B" w:rsidRPr="0019555C">
          <w:rPr>
            <w:rStyle w:val="Hipervnculo"/>
          </w:rPr>
          <w:t>5.2</w:t>
        </w:r>
        <w:r w:rsidR="008A3A8B">
          <w:rPr>
            <w:rFonts w:asciiTheme="minorHAnsi" w:eastAsiaTheme="minorEastAsia" w:hAnsiTheme="minorHAnsi" w:cstheme="minorBidi"/>
            <w:sz w:val="22"/>
            <w:szCs w:val="22"/>
            <w:lang w:eastAsia="es-MX"/>
          </w:rPr>
          <w:tab/>
        </w:r>
        <w:r w:rsidR="008A3A8B" w:rsidRPr="0019555C">
          <w:rPr>
            <w:rStyle w:val="Hipervnculo"/>
          </w:rPr>
          <w:t>Sistema de Evaluación de las Proposiciones.</w:t>
        </w:r>
        <w:r w:rsidR="008A3A8B">
          <w:rPr>
            <w:webHidden/>
          </w:rPr>
          <w:tab/>
        </w:r>
        <w:r w:rsidR="008A3A8B">
          <w:rPr>
            <w:webHidden/>
          </w:rPr>
          <w:fldChar w:fldCharType="begin"/>
        </w:r>
        <w:r w:rsidR="008A3A8B">
          <w:rPr>
            <w:webHidden/>
          </w:rPr>
          <w:instrText xml:space="preserve"> PAGEREF _Toc446421899 \h </w:instrText>
        </w:r>
        <w:r w:rsidR="008A3A8B">
          <w:rPr>
            <w:webHidden/>
          </w:rPr>
        </w:r>
        <w:r w:rsidR="008A3A8B">
          <w:rPr>
            <w:webHidden/>
          </w:rPr>
          <w:fldChar w:fldCharType="separate"/>
        </w:r>
        <w:r w:rsidR="00B51794">
          <w:rPr>
            <w:webHidden/>
          </w:rPr>
          <w:t>39</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00" w:history="1">
        <w:r w:rsidR="008A3A8B" w:rsidRPr="0019555C">
          <w:rPr>
            <w:rStyle w:val="Hipervnculo"/>
          </w:rPr>
          <w:t>5.3-</w:t>
        </w:r>
        <w:r w:rsidR="008A3A8B">
          <w:rPr>
            <w:rFonts w:asciiTheme="minorHAnsi" w:eastAsiaTheme="minorEastAsia" w:hAnsiTheme="minorHAnsi" w:cstheme="minorBidi"/>
            <w:sz w:val="22"/>
            <w:szCs w:val="22"/>
            <w:lang w:eastAsia="es-MX"/>
          </w:rPr>
          <w:tab/>
        </w:r>
        <w:r w:rsidR="008A3A8B" w:rsidRPr="0019555C">
          <w:rPr>
            <w:rStyle w:val="Hipervnculo"/>
          </w:rPr>
          <w:t>Requisitos de Cumplimiento Obligatorio.</w:t>
        </w:r>
        <w:r w:rsidR="008A3A8B">
          <w:rPr>
            <w:webHidden/>
          </w:rPr>
          <w:tab/>
        </w:r>
        <w:r w:rsidR="008A3A8B">
          <w:rPr>
            <w:webHidden/>
          </w:rPr>
          <w:fldChar w:fldCharType="begin"/>
        </w:r>
        <w:r w:rsidR="008A3A8B">
          <w:rPr>
            <w:webHidden/>
          </w:rPr>
          <w:instrText xml:space="preserve"> PAGEREF _Toc446421900 \h </w:instrText>
        </w:r>
        <w:r w:rsidR="008A3A8B">
          <w:rPr>
            <w:webHidden/>
          </w:rPr>
        </w:r>
        <w:r w:rsidR="008A3A8B">
          <w:rPr>
            <w:webHidden/>
          </w:rPr>
          <w:fldChar w:fldCharType="separate"/>
        </w:r>
        <w:r w:rsidR="00B51794">
          <w:rPr>
            <w:webHidden/>
          </w:rPr>
          <w:t>39</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01" w:history="1">
        <w:r w:rsidR="008A3A8B" w:rsidRPr="0019555C">
          <w:rPr>
            <w:rStyle w:val="Hipervnculo"/>
          </w:rPr>
          <w:t>5.4</w:t>
        </w:r>
        <w:r w:rsidR="008A3A8B">
          <w:rPr>
            <w:rFonts w:asciiTheme="minorHAnsi" w:eastAsiaTheme="minorEastAsia" w:hAnsiTheme="minorHAnsi" w:cstheme="minorBidi"/>
            <w:sz w:val="22"/>
            <w:szCs w:val="22"/>
            <w:lang w:eastAsia="es-MX"/>
          </w:rPr>
          <w:tab/>
        </w:r>
        <w:r w:rsidR="008A3A8B" w:rsidRPr="0019555C">
          <w:rPr>
            <w:rStyle w:val="Hipervnculo"/>
          </w:rPr>
          <w:t>Causas de Desechamiento de las Proposiciones.</w:t>
        </w:r>
        <w:r w:rsidR="008A3A8B">
          <w:rPr>
            <w:webHidden/>
          </w:rPr>
          <w:tab/>
        </w:r>
        <w:r w:rsidR="008A3A8B">
          <w:rPr>
            <w:webHidden/>
          </w:rPr>
          <w:fldChar w:fldCharType="begin"/>
        </w:r>
        <w:r w:rsidR="008A3A8B">
          <w:rPr>
            <w:webHidden/>
          </w:rPr>
          <w:instrText xml:space="preserve"> PAGEREF _Toc446421901 \h </w:instrText>
        </w:r>
        <w:r w:rsidR="008A3A8B">
          <w:rPr>
            <w:webHidden/>
          </w:rPr>
        </w:r>
        <w:r w:rsidR="008A3A8B">
          <w:rPr>
            <w:webHidden/>
          </w:rPr>
          <w:fldChar w:fldCharType="separate"/>
        </w:r>
        <w:r w:rsidR="00B51794">
          <w:rPr>
            <w:webHidden/>
          </w:rPr>
          <w:t>40</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02" w:history="1">
        <w:r w:rsidR="008A3A8B" w:rsidRPr="0019555C">
          <w:rPr>
            <w:rStyle w:val="Hipervnculo"/>
          </w:rPr>
          <w:t>6. DOCUMENTOS QUE DEBERÁ PRESENTAR EL LICITANTE ADJUDICADO.</w:t>
        </w:r>
        <w:r w:rsidR="008A3A8B">
          <w:rPr>
            <w:webHidden/>
          </w:rPr>
          <w:tab/>
        </w:r>
        <w:r w:rsidR="008A3A8B">
          <w:rPr>
            <w:webHidden/>
          </w:rPr>
          <w:fldChar w:fldCharType="begin"/>
        </w:r>
        <w:r w:rsidR="008A3A8B">
          <w:rPr>
            <w:webHidden/>
          </w:rPr>
          <w:instrText xml:space="preserve"> PAGEREF _Toc446421902 \h </w:instrText>
        </w:r>
        <w:r w:rsidR="008A3A8B">
          <w:rPr>
            <w:webHidden/>
          </w:rPr>
        </w:r>
        <w:r w:rsidR="008A3A8B">
          <w:rPr>
            <w:webHidden/>
          </w:rPr>
          <w:fldChar w:fldCharType="separate"/>
        </w:r>
        <w:r w:rsidR="00B51794">
          <w:rPr>
            <w:webHidden/>
          </w:rPr>
          <w:t>43</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03" w:history="1">
        <w:r w:rsidR="008A3A8B" w:rsidRPr="0019555C">
          <w:rPr>
            <w:rStyle w:val="Hipervnculo"/>
          </w:rPr>
          <w:t>6.1</w:t>
        </w:r>
        <w:r w:rsidR="008A3A8B">
          <w:rPr>
            <w:rFonts w:asciiTheme="minorHAnsi" w:eastAsiaTheme="minorEastAsia" w:hAnsiTheme="minorHAnsi" w:cstheme="minorBidi"/>
            <w:sz w:val="22"/>
            <w:szCs w:val="22"/>
            <w:lang w:eastAsia="es-MX"/>
          </w:rPr>
          <w:tab/>
        </w:r>
        <w:r w:rsidR="008A3A8B" w:rsidRPr="0019555C">
          <w:rPr>
            <w:rStyle w:val="Hipervnculo"/>
          </w:rPr>
          <w:t>Acreditación del Licitante que Resulte con Adjudicación a su Favor, de Encontrarse al Corriente en el Cumplimiento de sus Obligaciones Fiscales.</w:t>
        </w:r>
        <w:r w:rsidR="008A3A8B">
          <w:rPr>
            <w:webHidden/>
          </w:rPr>
          <w:tab/>
        </w:r>
        <w:r w:rsidR="008A3A8B">
          <w:rPr>
            <w:webHidden/>
          </w:rPr>
          <w:fldChar w:fldCharType="begin"/>
        </w:r>
        <w:r w:rsidR="008A3A8B">
          <w:rPr>
            <w:webHidden/>
          </w:rPr>
          <w:instrText xml:space="preserve"> PAGEREF _Toc446421903 \h </w:instrText>
        </w:r>
        <w:r w:rsidR="008A3A8B">
          <w:rPr>
            <w:webHidden/>
          </w:rPr>
        </w:r>
        <w:r w:rsidR="008A3A8B">
          <w:rPr>
            <w:webHidden/>
          </w:rPr>
          <w:fldChar w:fldCharType="separate"/>
        </w:r>
        <w:r w:rsidR="00B51794">
          <w:rPr>
            <w:webHidden/>
          </w:rPr>
          <w:t>43</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04" w:history="1">
        <w:r w:rsidR="008A3A8B" w:rsidRPr="0019555C">
          <w:rPr>
            <w:rStyle w:val="Hipervnculo"/>
          </w:rPr>
          <w:t>6.2</w:t>
        </w:r>
        <w:r w:rsidR="008A3A8B">
          <w:rPr>
            <w:rFonts w:asciiTheme="minorHAnsi" w:eastAsiaTheme="minorEastAsia" w:hAnsiTheme="minorHAnsi" w:cstheme="minorBidi"/>
            <w:sz w:val="22"/>
            <w:szCs w:val="22"/>
            <w:lang w:eastAsia="es-MX"/>
          </w:rPr>
          <w:tab/>
        </w:r>
        <w:r w:rsidR="008A3A8B" w:rsidRPr="0019555C">
          <w:rPr>
            <w:rStyle w:val="Hipervnculo"/>
          </w:rPr>
          <w:t>No Negociación de Condiciones.</w:t>
        </w:r>
        <w:r w:rsidR="008A3A8B">
          <w:rPr>
            <w:webHidden/>
          </w:rPr>
          <w:tab/>
        </w:r>
        <w:r w:rsidR="008A3A8B">
          <w:rPr>
            <w:webHidden/>
          </w:rPr>
          <w:fldChar w:fldCharType="begin"/>
        </w:r>
        <w:r w:rsidR="008A3A8B">
          <w:rPr>
            <w:webHidden/>
          </w:rPr>
          <w:instrText xml:space="preserve"> PAGEREF _Toc446421904 \h </w:instrText>
        </w:r>
        <w:r w:rsidR="008A3A8B">
          <w:rPr>
            <w:webHidden/>
          </w:rPr>
        </w:r>
        <w:r w:rsidR="008A3A8B">
          <w:rPr>
            <w:webHidden/>
          </w:rPr>
          <w:fldChar w:fldCharType="separate"/>
        </w:r>
        <w:r w:rsidR="00B51794">
          <w:rPr>
            <w:webHidden/>
          </w:rPr>
          <w:t>44</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05" w:history="1">
        <w:r w:rsidR="008A3A8B" w:rsidRPr="0019555C">
          <w:rPr>
            <w:rStyle w:val="Hipervnculo"/>
          </w:rPr>
          <w:t>6.3</w:t>
        </w:r>
        <w:r w:rsidR="008A3A8B">
          <w:rPr>
            <w:rFonts w:asciiTheme="minorHAnsi" w:eastAsiaTheme="minorEastAsia" w:hAnsiTheme="minorHAnsi" w:cstheme="minorBidi"/>
            <w:sz w:val="22"/>
            <w:szCs w:val="22"/>
            <w:lang w:eastAsia="es-MX"/>
          </w:rPr>
          <w:tab/>
        </w:r>
        <w:r w:rsidR="008A3A8B" w:rsidRPr="0019555C">
          <w:rPr>
            <w:rStyle w:val="Hipervnculo"/>
          </w:rPr>
          <w:t>Garantía de Cumplimiento del Pedido.</w:t>
        </w:r>
        <w:r w:rsidR="008A3A8B">
          <w:rPr>
            <w:webHidden/>
          </w:rPr>
          <w:tab/>
        </w:r>
        <w:r w:rsidR="008A3A8B">
          <w:rPr>
            <w:webHidden/>
          </w:rPr>
          <w:fldChar w:fldCharType="begin"/>
        </w:r>
        <w:r w:rsidR="008A3A8B">
          <w:rPr>
            <w:webHidden/>
          </w:rPr>
          <w:instrText xml:space="preserve"> PAGEREF _Toc446421905 \h </w:instrText>
        </w:r>
        <w:r w:rsidR="008A3A8B">
          <w:rPr>
            <w:webHidden/>
          </w:rPr>
        </w:r>
        <w:r w:rsidR="008A3A8B">
          <w:rPr>
            <w:webHidden/>
          </w:rPr>
          <w:fldChar w:fldCharType="separate"/>
        </w:r>
        <w:r w:rsidR="00B51794">
          <w:rPr>
            <w:webHidden/>
          </w:rPr>
          <w:t>44</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06" w:history="1">
        <w:r w:rsidR="008A3A8B" w:rsidRPr="0019555C">
          <w:rPr>
            <w:rStyle w:val="Hipervnculo"/>
          </w:rPr>
          <w:t>6.3.1</w:t>
        </w:r>
        <w:r w:rsidR="008A3A8B">
          <w:rPr>
            <w:rFonts w:asciiTheme="minorHAnsi" w:eastAsiaTheme="minorEastAsia" w:hAnsiTheme="minorHAnsi" w:cstheme="minorBidi"/>
            <w:sz w:val="22"/>
            <w:szCs w:val="22"/>
            <w:lang w:eastAsia="es-MX"/>
          </w:rPr>
          <w:tab/>
        </w:r>
        <w:r w:rsidR="008A3A8B" w:rsidRPr="0019555C">
          <w:rPr>
            <w:rStyle w:val="Hipervnculo"/>
          </w:rPr>
          <w:t>Devolución de la Garantía.</w:t>
        </w:r>
        <w:r w:rsidR="008A3A8B">
          <w:rPr>
            <w:webHidden/>
          </w:rPr>
          <w:tab/>
        </w:r>
        <w:r w:rsidR="008A3A8B">
          <w:rPr>
            <w:webHidden/>
          </w:rPr>
          <w:fldChar w:fldCharType="begin"/>
        </w:r>
        <w:r w:rsidR="008A3A8B">
          <w:rPr>
            <w:webHidden/>
          </w:rPr>
          <w:instrText xml:space="preserve"> PAGEREF _Toc446421906 \h </w:instrText>
        </w:r>
        <w:r w:rsidR="008A3A8B">
          <w:rPr>
            <w:webHidden/>
          </w:rPr>
        </w:r>
        <w:r w:rsidR="008A3A8B">
          <w:rPr>
            <w:webHidden/>
          </w:rPr>
          <w:fldChar w:fldCharType="separate"/>
        </w:r>
        <w:r w:rsidR="00B51794">
          <w:rPr>
            <w:webHidden/>
          </w:rPr>
          <w:t>46</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07" w:history="1">
        <w:r w:rsidR="008A3A8B" w:rsidRPr="0019555C">
          <w:rPr>
            <w:rStyle w:val="Hipervnculo"/>
          </w:rPr>
          <w:t>6.4</w:t>
        </w:r>
        <w:r w:rsidR="008A3A8B">
          <w:rPr>
            <w:rFonts w:asciiTheme="minorHAnsi" w:eastAsiaTheme="minorEastAsia" w:hAnsiTheme="minorHAnsi" w:cstheme="minorBidi"/>
            <w:sz w:val="22"/>
            <w:szCs w:val="22"/>
            <w:lang w:eastAsia="es-MX"/>
          </w:rPr>
          <w:tab/>
        </w:r>
        <w:r w:rsidR="008A3A8B" w:rsidRPr="0019555C">
          <w:rPr>
            <w:rStyle w:val="Hipervnculo"/>
          </w:rPr>
          <w:t>Verificación y Aceptación de los Bienes Objeto de la Licitación.</w:t>
        </w:r>
        <w:r w:rsidR="008A3A8B">
          <w:rPr>
            <w:webHidden/>
          </w:rPr>
          <w:tab/>
        </w:r>
        <w:r w:rsidR="008A3A8B">
          <w:rPr>
            <w:webHidden/>
          </w:rPr>
          <w:fldChar w:fldCharType="begin"/>
        </w:r>
        <w:r w:rsidR="008A3A8B">
          <w:rPr>
            <w:webHidden/>
          </w:rPr>
          <w:instrText xml:space="preserve"> PAGEREF _Toc446421907 \h </w:instrText>
        </w:r>
        <w:r w:rsidR="008A3A8B">
          <w:rPr>
            <w:webHidden/>
          </w:rPr>
        </w:r>
        <w:r w:rsidR="008A3A8B">
          <w:rPr>
            <w:webHidden/>
          </w:rPr>
          <w:fldChar w:fldCharType="separate"/>
        </w:r>
        <w:r w:rsidR="00B51794">
          <w:rPr>
            <w:webHidden/>
          </w:rPr>
          <w:t>47</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08" w:history="1">
        <w:r w:rsidR="008A3A8B" w:rsidRPr="0019555C">
          <w:rPr>
            <w:rStyle w:val="Hipervnculo"/>
          </w:rPr>
          <w:t>6.5</w:t>
        </w:r>
        <w:r w:rsidR="008A3A8B">
          <w:rPr>
            <w:rFonts w:asciiTheme="minorHAnsi" w:eastAsiaTheme="minorEastAsia" w:hAnsiTheme="minorHAnsi" w:cstheme="minorBidi"/>
            <w:sz w:val="22"/>
            <w:szCs w:val="22"/>
            <w:lang w:eastAsia="es-MX"/>
          </w:rPr>
          <w:tab/>
        </w:r>
        <w:r w:rsidR="008A3A8B" w:rsidRPr="0019555C">
          <w:rPr>
            <w:rStyle w:val="Hipervnculo"/>
          </w:rPr>
          <w:t>Condiciones de Precio y Pago.</w:t>
        </w:r>
        <w:r w:rsidR="008A3A8B">
          <w:rPr>
            <w:webHidden/>
          </w:rPr>
          <w:tab/>
        </w:r>
        <w:r w:rsidR="008A3A8B">
          <w:rPr>
            <w:webHidden/>
          </w:rPr>
          <w:fldChar w:fldCharType="begin"/>
        </w:r>
        <w:r w:rsidR="008A3A8B">
          <w:rPr>
            <w:webHidden/>
          </w:rPr>
          <w:instrText xml:space="preserve"> PAGEREF _Toc446421908 \h </w:instrText>
        </w:r>
        <w:r w:rsidR="008A3A8B">
          <w:rPr>
            <w:webHidden/>
          </w:rPr>
        </w:r>
        <w:r w:rsidR="008A3A8B">
          <w:rPr>
            <w:webHidden/>
          </w:rPr>
          <w:fldChar w:fldCharType="separate"/>
        </w:r>
        <w:r w:rsidR="00B51794">
          <w:rPr>
            <w:webHidden/>
          </w:rPr>
          <w:t>47</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09" w:history="1">
        <w:r w:rsidR="008A3A8B" w:rsidRPr="0019555C">
          <w:rPr>
            <w:rStyle w:val="Hipervnculo"/>
          </w:rPr>
          <w:t>6.5.1</w:t>
        </w:r>
        <w:r w:rsidR="008A3A8B">
          <w:rPr>
            <w:rFonts w:asciiTheme="minorHAnsi" w:eastAsiaTheme="minorEastAsia" w:hAnsiTheme="minorHAnsi" w:cstheme="minorBidi"/>
            <w:sz w:val="22"/>
            <w:szCs w:val="22"/>
            <w:lang w:eastAsia="es-MX"/>
          </w:rPr>
          <w:tab/>
        </w:r>
        <w:r w:rsidR="008A3A8B" w:rsidRPr="0019555C">
          <w:rPr>
            <w:rStyle w:val="Hipervnculo"/>
          </w:rPr>
          <w:t>Condiciones de Precio.</w:t>
        </w:r>
        <w:r w:rsidR="008A3A8B">
          <w:rPr>
            <w:webHidden/>
          </w:rPr>
          <w:tab/>
        </w:r>
        <w:r w:rsidR="008A3A8B">
          <w:rPr>
            <w:webHidden/>
          </w:rPr>
          <w:fldChar w:fldCharType="begin"/>
        </w:r>
        <w:r w:rsidR="008A3A8B">
          <w:rPr>
            <w:webHidden/>
          </w:rPr>
          <w:instrText xml:space="preserve"> PAGEREF _Toc446421909 \h </w:instrText>
        </w:r>
        <w:r w:rsidR="008A3A8B">
          <w:rPr>
            <w:webHidden/>
          </w:rPr>
        </w:r>
        <w:r w:rsidR="008A3A8B">
          <w:rPr>
            <w:webHidden/>
          </w:rPr>
          <w:fldChar w:fldCharType="separate"/>
        </w:r>
        <w:r w:rsidR="00B51794">
          <w:rPr>
            <w:webHidden/>
          </w:rPr>
          <w:t>47</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10" w:history="1">
        <w:r w:rsidR="008A3A8B" w:rsidRPr="0019555C">
          <w:rPr>
            <w:rStyle w:val="Hipervnculo"/>
          </w:rPr>
          <w:t>6.5.2. Condiciones de Pago.</w:t>
        </w:r>
        <w:r w:rsidR="008A3A8B">
          <w:rPr>
            <w:webHidden/>
          </w:rPr>
          <w:tab/>
        </w:r>
        <w:r w:rsidR="008A3A8B">
          <w:rPr>
            <w:webHidden/>
          </w:rPr>
          <w:fldChar w:fldCharType="begin"/>
        </w:r>
        <w:r w:rsidR="008A3A8B">
          <w:rPr>
            <w:webHidden/>
          </w:rPr>
          <w:instrText xml:space="preserve"> PAGEREF _Toc446421910 \h </w:instrText>
        </w:r>
        <w:r w:rsidR="008A3A8B">
          <w:rPr>
            <w:webHidden/>
          </w:rPr>
        </w:r>
        <w:r w:rsidR="008A3A8B">
          <w:rPr>
            <w:webHidden/>
          </w:rPr>
          <w:fldChar w:fldCharType="separate"/>
        </w:r>
        <w:r w:rsidR="00B51794">
          <w:rPr>
            <w:webHidden/>
          </w:rPr>
          <w:t>47</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11" w:history="1">
        <w:r w:rsidR="008A3A8B" w:rsidRPr="0019555C">
          <w:rPr>
            <w:rStyle w:val="Hipervnculo"/>
          </w:rPr>
          <w:t>6.6</w:t>
        </w:r>
        <w:r w:rsidR="008A3A8B">
          <w:rPr>
            <w:rFonts w:asciiTheme="minorHAnsi" w:eastAsiaTheme="minorEastAsia" w:hAnsiTheme="minorHAnsi" w:cstheme="minorBidi"/>
            <w:sz w:val="22"/>
            <w:szCs w:val="22"/>
            <w:lang w:eastAsia="es-MX"/>
          </w:rPr>
          <w:tab/>
        </w:r>
        <w:r w:rsidR="008A3A8B" w:rsidRPr="0019555C">
          <w:rPr>
            <w:rStyle w:val="Hipervnculo"/>
          </w:rPr>
          <w:t>Impuestos y Derechos.</w:t>
        </w:r>
        <w:r w:rsidR="008A3A8B">
          <w:rPr>
            <w:webHidden/>
          </w:rPr>
          <w:tab/>
        </w:r>
        <w:r w:rsidR="008A3A8B">
          <w:rPr>
            <w:webHidden/>
          </w:rPr>
          <w:fldChar w:fldCharType="begin"/>
        </w:r>
        <w:r w:rsidR="008A3A8B">
          <w:rPr>
            <w:webHidden/>
          </w:rPr>
          <w:instrText xml:space="preserve"> PAGEREF _Toc446421911 \h </w:instrText>
        </w:r>
        <w:r w:rsidR="008A3A8B">
          <w:rPr>
            <w:webHidden/>
          </w:rPr>
        </w:r>
        <w:r w:rsidR="008A3A8B">
          <w:rPr>
            <w:webHidden/>
          </w:rPr>
          <w:fldChar w:fldCharType="separate"/>
        </w:r>
        <w:r w:rsidR="00B51794">
          <w:rPr>
            <w:webHidden/>
          </w:rPr>
          <w:t>48</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12" w:history="1">
        <w:r w:rsidR="008A3A8B" w:rsidRPr="0019555C">
          <w:rPr>
            <w:rStyle w:val="Hipervnculo"/>
          </w:rPr>
          <w:t>6.7</w:t>
        </w:r>
        <w:r w:rsidR="008A3A8B">
          <w:rPr>
            <w:rFonts w:asciiTheme="minorHAnsi" w:eastAsiaTheme="minorEastAsia" w:hAnsiTheme="minorHAnsi" w:cstheme="minorBidi"/>
            <w:sz w:val="22"/>
            <w:szCs w:val="22"/>
            <w:lang w:eastAsia="es-MX"/>
          </w:rPr>
          <w:tab/>
        </w:r>
        <w:r w:rsidR="008A3A8B" w:rsidRPr="0019555C">
          <w:rPr>
            <w:rStyle w:val="Hipervnculo"/>
          </w:rPr>
          <w:t>Derechos de Autor, Marcas Registradas, Patentes y/o Derechos de Propiedad Intelectual.</w:t>
        </w:r>
        <w:r w:rsidR="008A3A8B">
          <w:rPr>
            <w:webHidden/>
          </w:rPr>
          <w:tab/>
        </w:r>
        <w:r w:rsidR="008A3A8B">
          <w:rPr>
            <w:webHidden/>
          </w:rPr>
          <w:fldChar w:fldCharType="begin"/>
        </w:r>
        <w:r w:rsidR="008A3A8B">
          <w:rPr>
            <w:webHidden/>
          </w:rPr>
          <w:instrText xml:space="preserve"> PAGEREF _Toc446421912 \h </w:instrText>
        </w:r>
        <w:r w:rsidR="008A3A8B">
          <w:rPr>
            <w:webHidden/>
          </w:rPr>
        </w:r>
        <w:r w:rsidR="008A3A8B">
          <w:rPr>
            <w:webHidden/>
          </w:rPr>
          <w:fldChar w:fldCharType="separate"/>
        </w:r>
        <w:r w:rsidR="00B51794">
          <w:rPr>
            <w:webHidden/>
          </w:rPr>
          <w:t>48</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13" w:history="1">
        <w:r w:rsidR="008A3A8B" w:rsidRPr="0019555C">
          <w:rPr>
            <w:rStyle w:val="Hipervnculo"/>
          </w:rPr>
          <w:t>6.8</w:t>
        </w:r>
        <w:r w:rsidR="008A3A8B">
          <w:rPr>
            <w:rFonts w:asciiTheme="minorHAnsi" w:eastAsiaTheme="minorEastAsia" w:hAnsiTheme="minorHAnsi" w:cstheme="minorBidi"/>
            <w:sz w:val="22"/>
            <w:szCs w:val="22"/>
            <w:lang w:eastAsia="es-MX"/>
          </w:rPr>
          <w:tab/>
        </w:r>
        <w:r w:rsidR="008A3A8B" w:rsidRPr="0019555C">
          <w:rPr>
            <w:rStyle w:val="Hipervnculo"/>
          </w:rPr>
          <w:t>Defectos y Vicios Ocultos.</w:t>
        </w:r>
        <w:r w:rsidR="008A3A8B">
          <w:rPr>
            <w:webHidden/>
          </w:rPr>
          <w:tab/>
        </w:r>
        <w:r w:rsidR="008A3A8B">
          <w:rPr>
            <w:webHidden/>
          </w:rPr>
          <w:fldChar w:fldCharType="begin"/>
        </w:r>
        <w:r w:rsidR="008A3A8B">
          <w:rPr>
            <w:webHidden/>
          </w:rPr>
          <w:instrText xml:space="preserve"> PAGEREF _Toc446421913 \h </w:instrText>
        </w:r>
        <w:r w:rsidR="008A3A8B">
          <w:rPr>
            <w:webHidden/>
          </w:rPr>
        </w:r>
        <w:r w:rsidR="008A3A8B">
          <w:rPr>
            <w:webHidden/>
          </w:rPr>
          <w:fldChar w:fldCharType="separate"/>
        </w:r>
        <w:r w:rsidR="00B51794">
          <w:rPr>
            <w:webHidden/>
          </w:rPr>
          <w:t>49</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14" w:history="1">
        <w:r w:rsidR="008A3A8B" w:rsidRPr="0019555C">
          <w:rPr>
            <w:rStyle w:val="Hipervnculo"/>
          </w:rPr>
          <w:t>6.9</w:t>
        </w:r>
        <w:r w:rsidR="008A3A8B">
          <w:rPr>
            <w:rFonts w:asciiTheme="minorHAnsi" w:eastAsiaTheme="minorEastAsia" w:hAnsiTheme="minorHAnsi" w:cstheme="minorBidi"/>
            <w:sz w:val="22"/>
            <w:szCs w:val="22"/>
            <w:lang w:eastAsia="es-MX"/>
          </w:rPr>
          <w:tab/>
        </w:r>
        <w:r w:rsidR="008A3A8B" w:rsidRPr="0019555C">
          <w:rPr>
            <w:rStyle w:val="Hipervnculo"/>
          </w:rPr>
          <w:t>Cancelación de la Licitación.</w:t>
        </w:r>
        <w:r w:rsidR="008A3A8B">
          <w:rPr>
            <w:webHidden/>
          </w:rPr>
          <w:tab/>
        </w:r>
        <w:r w:rsidR="008A3A8B">
          <w:rPr>
            <w:webHidden/>
          </w:rPr>
          <w:fldChar w:fldCharType="begin"/>
        </w:r>
        <w:r w:rsidR="008A3A8B">
          <w:rPr>
            <w:webHidden/>
          </w:rPr>
          <w:instrText xml:space="preserve"> PAGEREF _Toc446421914 \h </w:instrText>
        </w:r>
        <w:r w:rsidR="008A3A8B">
          <w:rPr>
            <w:webHidden/>
          </w:rPr>
        </w:r>
        <w:r w:rsidR="008A3A8B">
          <w:rPr>
            <w:webHidden/>
          </w:rPr>
          <w:fldChar w:fldCharType="separate"/>
        </w:r>
        <w:r w:rsidR="00B51794">
          <w:rPr>
            <w:webHidden/>
          </w:rPr>
          <w:t>49</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15" w:history="1">
        <w:r w:rsidR="008A3A8B" w:rsidRPr="0019555C">
          <w:rPr>
            <w:rStyle w:val="Hipervnculo"/>
          </w:rPr>
          <w:t>6.10</w:t>
        </w:r>
        <w:r w:rsidR="008A3A8B">
          <w:rPr>
            <w:rFonts w:asciiTheme="minorHAnsi" w:eastAsiaTheme="minorEastAsia" w:hAnsiTheme="minorHAnsi" w:cstheme="minorBidi"/>
            <w:sz w:val="22"/>
            <w:szCs w:val="22"/>
            <w:lang w:eastAsia="es-MX"/>
          </w:rPr>
          <w:tab/>
        </w:r>
        <w:r w:rsidR="008A3A8B" w:rsidRPr="0019555C">
          <w:rPr>
            <w:rStyle w:val="Hipervnculo"/>
          </w:rPr>
          <w:t>Declaración de Licitación Desierta.</w:t>
        </w:r>
        <w:r w:rsidR="008A3A8B">
          <w:rPr>
            <w:webHidden/>
          </w:rPr>
          <w:tab/>
        </w:r>
        <w:r w:rsidR="008A3A8B">
          <w:rPr>
            <w:webHidden/>
          </w:rPr>
          <w:fldChar w:fldCharType="begin"/>
        </w:r>
        <w:r w:rsidR="008A3A8B">
          <w:rPr>
            <w:webHidden/>
          </w:rPr>
          <w:instrText xml:space="preserve"> PAGEREF _Toc446421915 \h </w:instrText>
        </w:r>
        <w:r w:rsidR="008A3A8B">
          <w:rPr>
            <w:webHidden/>
          </w:rPr>
        </w:r>
        <w:r w:rsidR="008A3A8B">
          <w:rPr>
            <w:webHidden/>
          </w:rPr>
          <w:fldChar w:fldCharType="separate"/>
        </w:r>
        <w:r w:rsidR="00B51794">
          <w:rPr>
            <w:webHidden/>
          </w:rPr>
          <w:t>49</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16" w:history="1">
        <w:r w:rsidR="008A3A8B" w:rsidRPr="0019555C">
          <w:rPr>
            <w:rStyle w:val="Hipervnculo"/>
          </w:rPr>
          <w:t>6.11</w:t>
        </w:r>
        <w:r w:rsidR="008A3A8B">
          <w:rPr>
            <w:rFonts w:asciiTheme="minorHAnsi" w:eastAsiaTheme="minorEastAsia" w:hAnsiTheme="minorHAnsi" w:cstheme="minorBidi"/>
            <w:sz w:val="22"/>
            <w:szCs w:val="22"/>
            <w:lang w:eastAsia="es-MX"/>
          </w:rPr>
          <w:tab/>
        </w:r>
        <w:r w:rsidR="008A3A8B" w:rsidRPr="0019555C">
          <w:rPr>
            <w:rStyle w:val="Hipervnculo"/>
          </w:rPr>
          <w:t>Modificaciones que Podrán Efectuarse.</w:t>
        </w:r>
        <w:r w:rsidR="008A3A8B">
          <w:rPr>
            <w:webHidden/>
          </w:rPr>
          <w:tab/>
        </w:r>
        <w:r w:rsidR="008A3A8B">
          <w:rPr>
            <w:webHidden/>
          </w:rPr>
          <w:fldChar w:fldCharType="begin"/>
        </w:r>
        <w:r w:rsidR="008A3A8B">
          <w:rPr>
            <w:webHidden/>
          </w:rPr>
          <w:instrText xml:space="preserve"> PAGEREF _Toc446421916 \h </w:instrText>
        </w:r>
        <w:r w:rsidR="008A3A8B">
          <w:rPr>
            <w:webHidden/>
          </w:rPr>
        </w:r>
        <w:r w:rsidR="008A3A8B">
          <w:rPr>
            <w:webHidden/>
          </w:rPr>
          <w:fldChar w:fldCharType="separate"/>
        </w:r>
        <w:r w:rsidR="00B51794">
          <w:rPr>
            <w:webHidden/>
          </w:rPr>
          <w:t>49</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17" w:history="1">
        <w:r w:rsidR="008A3A8B" w:rsidRPr="0019555C">
          <w:rPr>
            <w:rStyle w:val="Hipervnculo"/>
          </w:rPr>
          <w:t>6.11.1</w:t>
        </w:r>
        <w:r w:rsidR="008A3A8B">
          <w:rPr>
            <w:rFonts w:asciiTheme="minorHAnsi" w:eastAsiaTheme="minorEastAsia" w:hAnsiTheme="minorHAnsi" w:cstheme="minorBidi"/>
            <w:sz w:val="22"/>
            <w:szCs w:val="22"/>
            <w:lang w:eastAsia="es-MX"/>
          </w:rPr>
          <w:tab/>
        </w:r>
        <w:r w:rsidR="008A3A8B" w:rsidRPr="0019555C">
          <w:rPr>
            <w:rStyle w:val="Hipervnculo"/>
          </w:rPr>
          <w:t>A la Convocatoria a la Licitación.</w:t>
        </w:r>
        <w:r w:rsidR="008A3A8B">
          <w:rPr>
            <w:webHidden/>
          </w:rPr>
          <w:tab/>
        </w:r>
        <w:r w:rsidR="008A3A8B">
          <w:rPr>
            <w:webHidden/>
          </w:rPr>
          <w:fldChar w:fldCharType="begin"/>
        </w:r>
        <w:r w:rsidR="008A3A8B">
          <w:rPr>
            <w:webHidden/>
          </w:rPr>
          <w:instrText xml:space="preserve"> PAGEREF _Toc446421917 \h </w:instrText>
        </w:r>
        <w:r w:rsidR="008A3A8B">
          <w:rPr>
            <w:webHidden/>
          </w:rPr>
        </w:r>
        <w:r w:rsidR="008A3A8B">
          <w:rPr>
            <w:webHidden/>
          </w:rPr>
          <w:fldChar w:fldCharType="separate"/>
        </w:r>
        <w:r w:rsidR="00B51794">
          <w:rPr>
            <w:webHidden/>
          </w:rPr>
          <w:t>49</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18" w:history="1">
        <w:r w:rsidR="008A3A8B" w:rsidRPr="0019555C">
          <w:rPr>
            <w:rStyle w:val="Hipervnculo"/>
          </w:rPr>
          <w:t>6.11.2</w:t>
        </w:r>
        <w:r w:rsidR="008A3A8B">
          <w:rPr>
            <w:rFonts w:asciiTheme="minorHAnsi" w:eastAsiaTheme="minorEastAsia" w:hAnsiTheme="minorHAnsi" w:cstheme="minorBidi"/>
            <w:sz w:val="22"/>
            <w:szCs w:val="22"/>
            <w:lang w:eastAsia="es-MX"/>
          </w:rPr>
          <w:tab/>
        </w:r>
        <w:r w:rsidR="008A3A8B" w:rsidRPr="0019555C">
          <w:rPr>
            <w:rStyle w:val="Hipervnculo"/>
          </w:rPr>
          <w:t>Al Pedido.</w:t>
        </w:r>
        <w:r w:rsidR="008A3A8B">
          <w:rPr>
            <w:webHidden/>
          </w:rPr>
          <w:tab/>
        </w:r>
        <w:r w:rsidR="008A3A8B">
          <w:rPr>
            <w:webHidden/>
          </w:rPr>
          <w:fldChar w:fldCharType="begin"/>
        </w:r>
        <w:r w:rsidR="008A3A8B">
          <w:rPr>
            <w:webHidden/>
          </w:rPr>
          <w:instrText xml:space="preserve"> PAGEREF _Toc446421918 \h </w:instrText>
        </w:r>
        <w:r w:rsidR="008A3A8B">
          <w:rPr>
            <w:webHidden/>
          </w:rPr>
        </w:r>
        <w:r w:rsidR="008A3A8B">
          <w:rPr>
            <w:webHidden/>
          </w:rPr>
          <w:fldChar w:fldCharType="separate"/>
        </w:r>
        <w:r w:rsidR="00B51794">
          <w:rPr>
            <w:webHidden/>
          </w:rPr>
          <w:t>50</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19" w:history="1">
        <w:r w:rsidR="008A3A8B" w:rsidRPr="0019555C">
          <w:rPr>
            <w:rStyle w:val="Hipervnculo"/>
          </w:rPr>
          <w:t>6.12</w:t>
        </w:r>
        <w:r w:rsidR="008A3A8B">
          <w:rPr>
            <w:rFonts w:asciiTheme="minorHAnsi" w:eastAsiaTheme="minorEastAsia" w:hAnsiTheme="minorHAnsi" w:cstheme="minorBidi"/>
            <w:sz w:val="22"/>
            <w:szCs w:val="22"/>
            <w:lang w:eastAsia="es-MX"/>
          </w:rPr>
          <w:tab/>
        </w:r>
        <w:r w:rsidR="008A3A8B" w:rsidRPr="0019555C">
          <w:rPr>
            <w:rStyle w:val="Hipervnculo"/>
          </w:rPr>
          <w:t>Controversias.</w:t>
        </w:r>
        <w:r w:rsidR="008A3A8B">
          <w:rPr>
            <w:webHidden/>
          </w:rPr>
          <w:tab/>
        </w:r>
        <w:r w:rsidR="008A3A8B">
          <w:rPr>
            <w:webHidden/>
          </w:rPr>
          <w:fldChar w:fldCharType="begin"/>
        </w:r>
        <w:r w:rsidR="008A3A8B">
          <w:rPr>
            <w:webHidden/>
          </w:rPr>
          <w:instrText xml:space="preserve"> PAGEREF _Toc446421919 \h </w:instrText>
        </w:r>
        <w:r w:rsidR="008A3A8B">
          <w:rPr>
            <w:webHidden/>
          </w:rPr>
        </w:r>
        <w:r w:rsidR="008A3A8B">
          <w:rPr>
            <w:webHidden/>
          </w:rPr>
          <w:fldChar w:fldCharType="separate"/>
        </w:r>
        <w:r w:rsidR="00B51794">
          <w:rPr>
            <w:webHidden/>
          </w:rPr>
          <w:t>50</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20" w:history="1">
        <w:r w:rsidR="008A3A8B" w:rsidRPr="0019555C">
          <w:rPr>
            <w:rStyle w:val="Hipervnculo"/>
          </w:rPr>
          <w:t>6.13</w:t>
        </w:r>
        <w:r w:rsidR="008A3A8B">
          <w:rPr>
            <w:rFonts w:asciiTheme="minorHAnsi" w:eastAsiaTheme="minorEastAsia" w:hAnsiTheme="minorHAnsi" w:cstheme="minorBidi"/>
            <w:sz w:val="22"/>
            <w:szCs w:val="22"/>
            <w:lang w:eastAsia="es-MX"/>
          </w:rPr>
          <w:tab/>
        </w:r>
        <w:r w:rsidR="008A3A8B" w:rsidRPr="0019555C">
          <w:rPr>
            <w:rStyle w:val="Hipervnculo"/>
          </w:rPr>
          <w:t>Situaciones no Previstas en esta Convocatoria a la Licitación.</w:t>
        </w:r>
        <w:r w:rsidR="008A3A8B">
          <w:rPr>
            <w:webHidden/>
          </w:rPr>
          <w:tab/>
        </w:r>
        <w:r w:rsidR="008A3A8B">
          <w:rPr>
            <w:webHidden/>
          </w:rPr>
          <w:fldChar w:fldCharType="begin"/>
        </w:r>
        <w:r w:rsidR="008A3A8B">
          <w:rPr>
            <w:webHidden/>
          </w:rPr>
          <w:instrText xml:space="preserve"> PAGEREF _Toc446421920 \h </w:instrText>
        </w:r>
        <w:r w:rsidR="008A3A8B">
          <w:rPr>
            <w:webHidden/>
          </w:rPr>
        </w:r>
        <w:r w:rsidR="008A3A8B">
          <w:rPr>
            <w:webHidden/>
          </w:rPr>
          <w:fldChar w:fldCharType="separate"/>
        </w:r>
        <w:r w:rsidR="00B51794">
          <w:rPr>
            <w:webHidden/>
          </w:rPr>
          <w:t>50</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21" w:history="1">
        <w:r w:rsidR="008A3A8B" w:rsidRPr="0019555C">
          <w:rPr>
            <w:rStyle w:val="Hipervnculo"/>
          </w:rPr>
          <w:t>6.14</w:t>
        </w:r>
        <w:r w:rsidR="008A3A8B">
          <w:rPr>
            <w:rFonts w:asciiTheme="minorHAnsi" w:eastAsiaTheme="minorEastAsia" w:hAnsiTheme="minorHAnsi" w:cstheme="minorBidi"/>
            <w:sz w:val="22"/>
            <w:szCs w:val="22"/>
            <w:lang w:eastAsia="es-MX"/>
          </w:rPr>
          <w:tab/>
        </w:r>
        <w:r w:rsidR="008A3A8B" w:rsidRPr="0019555C">
          <w:rPr>
            <w:rStyle w:val="Hipervnculo"/>
          </w:rPr>
          <w:t>Transparencia y Combate a la Corrupción.</w:t>
        </w:r>
        <w:r w:rsidR="008A3A8B">
          <w:rPr>
            <w:webHidden/>
          </w:rPr>
          <w:tab/>
        </w:r>
        <w:r w:rsidR="008A3A8B">
          <w:rPr>
            <w:webHidden/>
          </w:rPr>
          <w:fldChar w:fldCharType="begin"/>
        </w:r>
        <w:r w:rsidR="008A3A8B">
          <w:rPr>
            <w:webHidden/>
          </w:rPr>
          <w:instrText xml:space="preserve"> PAGEREF _Toc446421921 \h </w:instrText>
        </w:r>
        <w:r w:rsidR="008A3A8B">
          <w:rPr>
            <w:webHidden/>
          </w:rPr>
        </w:r>
        <w:r w:rsidR="008A3A8B">
          <w:rPr>
            <w:webHidden/>
          </w:rPr>
          <w:fldChar w:fldCharType="separate"/>
        </w:r>
        <w:r w:rsidR="00B51794">
          <w:rPr>
            <w:webHidden/>
          </w:rPr>
          <w:t>50</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22" w:history="1">
        <w:r w:rsidR="008A3A8B" w:rsidRPr="0019555C">
          <w:rPr>
            <w:rStyle w:val="Hipervnculo"/>
          </w:rPr>
          <w:t>7. DOMICILIO PARA PRESENTACIÓN DE INCONFORMIDADES.</w:t>
        </w:r>
        <w:r w:rsidR="008A3A8B">
          <w:rPr>
            <w:webHidden/>
          </w:rPr>
          <w:tab/>
        </w:r>
        <w:r w:rsidR="008A3A8B">
          <w:rPr>
            <w:webHidden/>
          </w:rPr>
          <w:fldChar w:fldCharType="begin"/>
        </w:r>
        <w:r w:rsidR="008A3A8B">
          <w:rPr>
            <w:webHidden/>
          </w:rPr>
          <w:instrText xml:space="preserve"> PAGEREF _Toc446421922 \h </w:instrText>
        </w:r>
        <w:r w:rsidR="008A3A8B">
          <w:rPr>
            <w:webHidden/>
          </w:rPr>
        </w:r>
        <w:r w:rsidR="008A3A8B">
          <w:rPr>
            <w:webHidden/>
          </w:rPr>
          <w:fldChar w:fldCharType="separate"/>
        </w:r>
        <w:r w:rsidR="00B51794">
          <w:rPr>
            <w:webHidden/>
          </w:rPr>
          <w:t>50</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23" w:history="1">
        <w:r w:rsidR="008A3A8B" w:rsidRPr="0019555C">
          <w:rPr>
            <w:rStyle w:val="Hipervnculo"/>
          </w:rPr>
          <w:t>7.1</w:t>
        </w:r>
        <w:r w:rsidR="008A3A8B">
          <w:rPr>
            <w:rFonts w:asciiTheme="minorHAnsi" w:eastAsiaTheme="minorEastAsia" w:hAnsiTheme="minorHAnsi" w:cstheme="minorBidi"/>
            <w:sz w:val="22"/>
            <w:szCs w:val="22"/>
            <w:lang w:eastAsia="es-MX"/>
          </w:rPr>
          <w:tab/>
        </w:r>
        <w:r w:rsidR="008A3A8B" w:rsidRPr="0019555C">
          <w:rPr>
            <w:rStyle w:val="Hipervnculo"/>
          </w:rPr>
          <w:t>Restricciones.</w:t>
        </w:r>
        <w:r w:rsidR="008A3A8B">
          <w:rPr>
            <w:webHidden/>
          </w:rPr>
          <w:tab/>
        </w:r>
        <w:r w:rsidR="008A3A8B">
          <w:rPr>
            <w:webHidden/>
          </w:rPr>
          <w:fldChar w:fldCharType="begin"/>
        </w:r>
        <w:r w:rsidR="008A3A8B">
          <w:rPr>
            <w:webHidden/>
          </w:rPr>
          <w:instrText xml:space="preserve"> PAGEREF _Toc446421923 \h </w:instrText>
        </w:r>
        <w:r w:rsidR="008A3A8B">
          <w:rPr>
            <w:webHidden/>
          </w:rPr>
        </w:r>
        <w:r w:rsidR="008A3A8B">
          <w:rPr>
            <w:webHidden/>
          </w:rPr>
          <w:fldChar w:fldCharType="separate"/>
        </w:r>
        <w:r w:rsidR="00B51794">
          <w:rPr>
            <w:webHidden/>
          </w:rPr>
          <w:t>51</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24" w:history="1">
        <w:r w:rsidR="008A3A8B" w:rsidRPr="008A3A8B">
          <w:rPr>
            <w:rStyle w:val="Hipervnculo"/>
          </w:rPr>
          <w:t>8. FORMATOS ANEXOS.</w:t>
        </w:r>
        <w:r w:rsidR="008A3A8B">
          <w:rPr>
            <w:webHidden/>
          </w:rPr>
          <w:tab/>
        </w:r>
        <w:r w:rsidR="008A3A8B">
          <w:rPr>
            <w:webHidden/>
          </w:rPr>
          <w:fldChar w:fldCharType="begin"/>
        </w:r>
        <w:r w:rsidR="008A3A8B">
          <w:rPr>
            <w:webHidden/>
          </w:rPr>
          <w:instrText xml:space="preserve"> PAGEREF _Toc446421924 \h </w:instrText>
        </w:r>
        <w:r w:rsidR="008A3A8B">
          <w:rPr>
            <w:webHidden/>
          </w:rPr>
        </w:r>
        <w:r w:rsidR="008A3A8B">
          <w:rPr>
            <w:webHidden/>
          </w:rPr>
          <w:fldChar w:fldCharType="separate"/>
        </w:r>
        <w:r w:rsidR="00B51794">
          <w:rPr>
            <w:webHidden/>
          </w:rPr>
          <w:t>51</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25" w:history="1">
        <w:r w:rsidR="008A3A8B" w:rsidRPr="008A3A8B">
          <w:rPr>
            <w:rStyle w:val="Hipervnculo"/>
            <w:rFonts w:ascii="Univers (W1)" w:hAnsi="Univers (W1)"/>
          </w:rPr>
          <w:t>ANEXO No. 1</w:t>
        </w:r>
        <w:r w:rsidR="008A3A8B">
          <w:rPr>
            <w:webHidden/>
          </w:rPr>
          <w:tab/>
        </w:r>
        <w:r w:rsidR="008A3A8B">
          <w:rPr>
            <w:webHidden/>
          </w:rPr>
          <w:fldChar w:fldCharType="begin"/>
        </w:r>
        <w:r w:rsidR="008A3A8B">
          <w:rPr>
            <w:webHidden/>
          </w:rPr>
          <w:instrText xml:space="preserve"> PAGEREF _Toc446421925 \h </w:instrText>
        </w:r>
        <w:r w:rsidR="008A3A8B">
          <w:rPr>
            <w:webHidden/>
          </w:rPr>
        </w:r>
        <w:r w:rsidR="008A3A8B">
          <w:rPr>
            <w:webHidden/>
          </w:rPr>
          <w:fldChar w:fldCharType="separate"/>
        </w:r>
        <w:r w:rsidR="00B51794">
          <w:rPr>
            <w:webHidden/>
          </w:rPr>
          <w:t>52</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26" w:history="1">
        <w:r w:rsidR="008A3A8B" w:rsidRPr="008A3A8B">
          <w:rPr>
            <w:rStyle w:val="Hipervnculo"/>
            <w:rFonts w:ascii="Univers (W1)" w:hAnsi="Univers (W1)"/>
            <w:lang w:val="es-ES_tradnl"/>
          </w:rPr>
          <w:t>ANEXO No. 2</w:t>
        </w:r>
        <w:r w:rsidR="008A3A8B">
          <w:rPr>
            <w:webHidden/>
          </w:rPr>
          <w:tab/>
        </w:r>
        <w:r w:rsidR="008A3A8B">
          <w:rPr>
            <w:webHidden/>
          </w:rPr>
          <w:fldChar w:fldCharType="begin"/>
        </w:r>
        <w:r w:rsidR="008A3A8B">
          <w:rPr>
            <w:webHidden/>
          </w:rPr>
          <w:instrText xml:space="preserve"> PAGEREF _Toc446421926 \h </w:instrText>
        </w:r>
        <w:r w:rsidR="008A3A8B">
          <w:rPr>
            <w:webHidden/>
          </w:rPr>
        </w:r>
        <w:r w:rsidR="008A3A8B">
          <w:rPr>
            <w:webHidden/>
          </w:rPr>
          <w:fldChar w:fldCharType="separate"/>
        </w:r>
        <w:r w:rsidR="00B51794">
          <w:rPr>
            <w:webHidden/>
          </w:rPr>
          <w:t>59</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27" w:history="1">
        <w:r w:rsidR="008A3A8B" w:rsidRPr="0019555C">
          <w:rPr>
            <w:rStyle w:val="Hipervnculo"/>
          </w:rPr>
          <w:t>ANEXO No. 3</w:t>
        </w:r>
        <w:r w:rsidR="008A3A8B">
          <w:rPr>
            <w:webHidden/>
          </w:rPr>
          <w:tab/>
        </w:r>
        <w:r w:rsidR="008A3A8B">
          <w:rPr>
            <w:webHidden/>
          </w:rPr>
          <w:fldChar w:fldCharType="begin"/>
        </w:r>
        <w:r w:rsidR="008A3A8B">
          <w:rPr>
            <w:webHidden/>
          </w:rPr>
          <w:instrText xml:space="preserve"> PAGEREF _Toc446421927 \h </w:instrText>
        </w:r>
        <w:r w:rsidR="008A3A8B">
          <w:rPr>
            <w:webHidden/>
          </w:rPr>
        </w:r>
        <w:r w:rsidR="008A3A8B">
          <w:rPr>
            <w:webHidden/>
          </w:rPr>
          <w:fldChar w:fldCharType="separate"/>
        </w:r>
        <w:r w:rsidR="00B51794">
          <w:rPr>
            <w:webHidden/>
          </w:rPr>
          <w:t>64</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29" w:history="1">
        <w:r w:rsidR="008A3A8B" w:rsidRPr="0019555C">
          <w:rPr>
            <w:rStyle w:val="Hipervnculo"/>
          </w:rPr>
          <w:t>ANEXO No. 4</w:t>
        </w:r>
        <w:r w:rsidR="008A3A8B">
          <w:rPr>
            <w:webHidden/>
          </w:rPr>
          <w:tab/>
        </w:r>
        <w:r w:rsidR="008A3A8B">
          <w:rPr>
            <w:webHidden/>
          </w:rPr>
          <w:fldChar w:fldCharType="begin"/>
        </w:r>
        <w:r w:rsidR="008A3A8B">
          <w:rPr>
            <w:webHidden/>
          </w:rPr>
          <w:instrText xml:space="preserve"> PAGEREF _Toc446421929 \h </w:instrText>
        </w:r>
        <w:r w:rsidR="008A3A8B">
          <w:rPr>
            <w:webHidden/>
          </w:rPr>
        </w:r>
        <w:r w:rsidR="008A3A8B">
          <w:rPr>
            <w:webHidden/>
          </w:rPr>
          <w:fldChar w:fldCharType="separate"/>
        </w:r>
        <w:r w:rsidR="00B51794">
          <w:rPr>
            <w:webHidden/>
          </w:rPr>
          <w:t>67</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30" w:history="1">
        <w:r w:rsidR="008A3A8B" w:rsidRPr="0019555C">
          <w:rPr>
            <w:rStyle w:val="Hipervnculo"/>
          </w:rPr>
          <w:t>ANEXO No. 5</w:t>
        </w:r>
        <w:r w:rsidR="008A3A8B">
          <w:rPr>
            <w:webHidden/>
          </w:rPr>
          <w:tab/>
        </w:r>
        <w:r w:rsidR="008A3A8B">
          <w:rPr>
            <w:webHidden/>
          </w:rPr>
          <w:fldChar w:fldCharType="begin"/>
        </w:r>
        <w:r w:rsidR="008A3A8B">
          <w:rPr>
            <w:webHidden/>
          </w:rPr>
          <w:instrText xml:space="preserve"> PAGEREF _Toc446421930 \h </w:instrText>
        </w:r>
        <w:r w:rsidR="008A3A8B">
          <w:rPr>
            <w:webHidden/>
          </w:rPr>
        </w:r>
        <w:r w:rsidR="008A3A8B">
          <w:rPr>
            <w:webHidden/>
          </w:rPr>
          <w:fldChar w:fldCharType="separate"/>
        </w:r>
        <w:r w:rsidR="00B51794">
          <w:rPr>
            <w:webHidden/>
          </w:rPr>
          <w:t>68</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31" w:history="1">
        <w:r w:rsidR="008A3A8B" w:rsidRPr="0019555C">
          <w:rPr>
            <w:rStyle w:val="Hipervnculo"/>
          </w:rPr>
          <w:t>ANEXO No. 6</w:t>
        </w:r>
        <w:r w:rsidR="008A3A8B">
          <w:rPr>
            <w:webHidden/>
          </w:rPr>
          <w:tab/>
        </w:r>
        <w:r w:rsidR="008A3A8B">
          <w:rPr>
            <w:webHidden/>
          </w:rPr>
          <w:fldChar w:fldCharType="begin"/>
        </w:r>
        <w:r w:rsidR="008A3A8B">
          <w:rPr>
            <w:webHidden/>
          </w:rPr>
          <w:instrText xml:space="preserve"> PAGEREF _Toc446421931 \h </w:instrText>
        </w:r>
        <w:r w:rsidR="008A3A8B">
          <w:rPr>
            <w:webHidden/>
          </w:rPr>
        </w:r>
        <w:r w:rsidR="008A3A8B">
          <w:rPr>
            <w:webHidden/>
          </w:rPr>
          <w:fldChar w:fldCharType="separate"/>
        </w:r>
        <w:r w:rsidR="00B51794">
          <w:rPr>
            <w:webHidden/>
          </w:rPr>
          <w:t>70</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32" w:history="1">
        <w:r w:rsidR="008A3A8B" w:rsidRPr="0019555C">
          <w:rPr>
            <w:rStyle w:val="Hipervnculo"/>
          </w:rPr>
          <w:t>ANEXO No. 7</w:t>
        </w:r>
        <w:r w:rsidR="008A3A8B">
          <w:rPr>
            <w:webHidden/>
          </w:rPr>
          <w:tab/>
        </w:r>
        <w:r w:rsidR="008A3A8B">
          <w:rPr>
            <w:webHidden/>
          </w:rPr>
          <w:fldChar w:fldCharType="begin"/>
        </w:r>
        <w:r w:rsidR="008A3A8B">
          <w:rPr>
            <w:webHidden/>
          </w:rPr>
          <w:instrText xml:space="preserve"> PAGEREF _Toc446421932 \h </w:instrText>
        </w:r>
        <w:r w:rsidR="008A3A8B">
          <w:rPr>
            <w:webHidden/>
          </w:rPr>
        </w:r>
        <w:r w:rsidR="008A3A8B">
          <w:rPr>
            <w:webHidden/>
          </w:rPr>
          <w:fldChar w:fldCharType="separate"/>
        </w:r>
        <w:r w:rsidR="00B51794">
          <w:rPr>
            <w:webHidden/>
          </w:rPr>
          <w:t>71</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33" w:history="1">
        <w:r w:rsidR="008A3A8B" w:rsidRPr="0019555C">
          <w:rPr>
            <w:rStyle w:val="Hipervnculo"/>
          </w:rPr>
          <w:t>ANEXO No. 8</w:t>
        </w:r>
        <w:r w:rsidR="008A3A8B">
          <w:rPr>
            <w:webHidden/>
          </w:rPr>
          <w:tab/>
        </w:r>
        <w:r w:rsidR="008A3A8B">
          <w:rPr>
            <w:webHidden/>
          </w:rPr>
          <w:fldChar w:fldCharType="begin"/>
        </w:r>
        <w:r w:rsidR="008A3A8B">
          <w:rPr>
            <w:webHidden/>
          </w:rPr>
          <w:instrText xml:space="preserve"> PAGEREF _Toc446421933 \h </w:instrText>
        </w:r>
        <w:r w:rsidR="008A3A8B">
          <w:rPr>
            <w:webHidden/>
          </w:rPr>
        </w:r>
        <w:r w:rsidR="008A3A8B">
          <w:rPr>
            <w:webHidden/>
          </w:rPr>
          <w:fldChar w:fldCharType="separate"/>
        </w:r>
        <w:r w:rsidR="00B51794">
          <w:rPr>
            <w:webHidden/>
          </w:rPr>
          <w:t>77</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34" w:history="1">
        <w:r w:rsidR="008A3A8B" w:rsidRPr="0019555C">
          <w:rPr>
            <w:rStyle w:val="Hipervnculo"/>
          </w:rPr>
          <w:t>ANEXO No. 9</w:t>
        </w:r>
        <w:r w:rsidR="008A3A8B">
          <w:rPr>
            <w:webHidden/>
          </w:rPr>
          <w:tab/>
        </w:r>
        <w:r w:rsidR="008A3A8B">
          <w:rPr>
            <w:webHidden/>
          </w:rPr>
          <w:fldChar w:fldCharType="begin"/>
        </w:r>
        <w:r w:rsidR="008A3A8B">
          <w:rPr>
            <w:webHidden/>
          </w:rPr>
          <w:instrText xml:space="preserve"> PAGEREF _Toc446421934 \h </w:instrText>
        </w:r>
        <w:r w:rsidR="008A3A8B">
          <w:rPr>
            <w:webHidden/>
          </w:rPr>
        </w:r>
        <w:r w:rsidR="008A3A8B">
          <w:rPr>
            <w:webHidden/>
          </w:rPr>
          <w:fldChar w:fldCharType="separate"/>
        </w:r>
        <w:r w:rsidR="00B51794">
          <w:rPr>
            <w:webHidden/>
          </w:rPr>
          <w:t>78</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35" w:history="1">
        <w:r w:rsidR="008A3A8B" w:rsidRPr="0019555C">
          <w:rPr>
            <w:rStyle w:val="Hipervnculo"/>
          </w:rPr>
          <w:t>ANEXO No. 10</w:t>
        </w:r>
        <w:r w:rsidR="008A3A8B">
          <w:rPr>
            <w:webHidden/>
          </w:rPr>
          <w:tab/>
        </w:r>
        <w:r w:rsidR="008A3A8B">
          <w:rPr>
            <w:webHidden/>
          </w:rPr>
          <w:fldChar w:fldCharType="begin"/>
        </w:r>
        <w:r w:rsidR="008A3A8B">
          <w:rPr>
            <w:webHidden/>
          </w:rPr>
          <w:instrText xml:space="preserve"> PAGEREF _Toc446421935 \h </w:instrText>
        </w:r>
        <w:r w:rsidR="008A3A8B">
          <w:rPr>
            <w:webHidden/>
          </w:rPr>
        </w:r>
        <w:r w:rsidR="008A3A8B">
          <w:rPr>
            <w:webHidden/>
          </w:rPr>
          <w:fldChar w:fldCharType="separate"/>
        </w:r>
        <w:r w:rsidR="00B51794">
          <w:rPr>
            <w:webHidden/>
          </w:rPr>
          <w:t>84</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36" w:history="1">
        <w:r w:rsidR="008A3A8B" w:rsidRPr="0019555C">
          <w:rPr>
            <w:rStyle w:val="Hipervnculo"/>
          </w:rPr>
          <w:t>ANEXO No. 11</w:t>
        </w:r>
        <w:r w:rsidR="008A3A8B">
          <w:rPr>
            <w:webHidden/>
          </w:rPr>
          <w:tab/>
        </w:r>
        <w:r w:rsidR="008A3A8B">
          <w:rPr>
            <w:webHidden/>
          </w:rPr>
          <w:fldChar w:fldCharType="begin"/>
        </w:r>
        <w:r w:rsidR="008A3A8B">
          <w:rPr>
            <w:webHidden/>
          </w:rPr>
          <w:instrText xml:space="preserve"> PAGEREF _Toc446421936 \h </w:instrText>
        </w:r>
        <w:r w:rsidR="008A3A8B">
          <w:rPr>
            <w:webHidden/>
          </w:rPr>
        </w:r>
        <w:r w:rsidR="008A3A8B">
          <w:rPr>
            <w:webHidden/>
          </w:rPr>
          <w:fldChar w:fldCharType="separate"/>
        </w:r>
        <w:r w:rsidR="00B51794">
          <w:rPr>
            <w:webHidden/>
          </w:rPr>
          <w:t>85</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37" w:history="1">
        <w:r w:rsidR="008A3A8B" w:rsidRPr="0019555C">
          <w:rPr>
            <w:rStyle w:val="Hipervnculo"/>
          </w:rPr>
          <w:t>ANEXO No. 12</w:t>
        </w:r>
        <w:r w:rsidR="008A3A8B">
          <w:rPr>
            <w:webHidden/>
          </w:rPr>
          <w:tab/>
        </w:r>
        <w:r w:rsidR="008A3A8B">
          <w:rPr>
            <w:webHidden/>
          </w:rPr>
          <w:fldChar w:fldCharType="begin"/>
        </w:r>
        <w:r w:rsidR="008A3A8B">
          <w:rPr>
            <w:webHidden/>
          </w:rPr>
          <w:instrText xml:space="preserve"> PAGEREF _Toc446421937 \h </w:instrText>
        </w:r>
        <w:r w:rsidR="008A3A8B">
          <w:rPr>
            <w:webHidden/>
          </w:rPr>
        </w:r>
        <w:r w:rsidR="008A3A8B">
          <w:rPr>
            <w:webHidden/>
          </w:rPr>
          <w:fldChar w:fldCharType="separate"/>
        </w:r>
        <w:r w:rsidR="00B51794">
          <w:rPr>
            <w:webHidden/>
          </w:rPr>
          <w:t>87</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38" w:history="1">
        <w:r w:rsidR="008A3A8B" w:rsidRPr="0019555C">
          <w:rPr>
            <w:rStyle w:val="Hipervnculo"/>
          </w:rPr>
          <w:t>ANEXO No. 12</w:t>
        </w:r>
        <w:r w:rsidR="008A3A8B">
          <w:rPr>
            <w:webHidden/>
          </w:rPr>
          <w:tab/>
        </w:r>
        <w:r w:rsidR="008A3A8B">
          <w:rPr>
            <w:webHidden/>
          </w:rPr>
          <w:fldChar w:fldCharType="begin"/>
        </w:r>
        <w:r w:rsidR="008A3A8B">
          <w:rPr>
            <w:webHidden/>
          </w:rPr>
          <w:instrText xml:space="preserve"> PAGEREF _Toc446421938 \h </w:instrText>
        </w:r>
        <w:r w:rsidR="008A3A8B">
          <w:rPr>
            <w:webHidden/>
          </w:rPr>
        </w:r>
        <w:r w:rsidR="008A3A8B">
          <w:rPr>
            <w:webHidden/>
          </w:rPr>
          <w:fldChar w:fldCharType="separate"/>
        </w:r>
        <w:r w:rsidR="00B51794">
          <w:rPr>
            <w:webHidden/>
          </w:rPr>
          <w:t>88</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39" w:history="1">
        <w:r w:rsidR="008A3A8B" w:rsidRPr="0019555C">
          <w:rPr>
            <w:rStyle w:val="Hipervnculo"/>
          </w:rPr>
          <w:t>ANEXO No. 13</w:t>
        </w:r>
        <w:r w:rsidR="008A3A8B">
          <w:rPr>
            <w:webHidden/>
          </w:rPr>
          <w:tab/>
        </w:r>
        <w:r w:rsidR="008A3A8B">
          <w:rPr>
            <w:webHidden/>
          </w:rPr>
          <w:fldChar w:fldCharType="begin"/>
        </w:r>
        <w:r w:rsidR="008A3A8B">
          <w:rPr>
            <w:webHidden/>
          </w:rPr>
          <w:instrText xml:space="preserve"> PAGEREF _Toc446421939 \h </w:instrText>
        </w:r>
        <w:r w:rsidR="008A3A8B">
          <w:rPr>
            <w:webHidden/>
          </w:rPr>
        </w:r>
        <w:r w:rsidR="008A3A8B">
          <w:rPr>
            <w:webHidden/>
          </w:rPr>
          <w:fldChar w:fldCharType="separate"/>
        </w:r>
        <w:r w:rsidR="00B51794">
          <w:rPr>
            <w:webHidden/>
          </w:rPr>
          <w:t>89</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40" w:history="1">
        <w:r w:rsidR="008A3A8B" w:rsidRPr="0019555C">
          <w:rPr>
            <w:rStyle w:val="Hipervnculo"/>
          </w:rPr>
          <w:t>ANEXO No. 14</w:t>
        </w:r>
        <w:r w:rsidR="008A3A8B">
          <w:rPr>
            <w:webHidden/>
          </w:rPr>
          <w:tab/>
        </w:r>
        <w:r w:rsidR="008A3A8B">
          <w:rPr>
            <w:webHidden/>
          </w:rPr>
          <w:fldChar w:fldCharType="begin"/>
        </w:r>
        <w:r w:rsidR="008A3A8B">
          <w:rPr>
            <w:webHidden/>
          </w:rPr>
          <w:instrText xml:space="preserve"> PAGEREF _Toc446421940 \h </w:instrText>
        </w:r>
        <w:r w:rsidR="008A3A8B">
          <w:rPr>
            <w:webHidden/>
          </w:rPr>
        </w:r>
        <w:r w:rsidR="008A3A8B">
          <w:rPr>
            <w:webHidden/>
          </w:rPr>
          <w:fldChar w:fldCharType="separate"/>
        </w:r>
        <w:r w:rsidR="00B51794">
          <w:rPr>
            <w:webHidden/>
          </w:rPr>
          <w:t>90</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41" w:history="1">
        <w:r w:rsidR="008A3A8B" w:rsidRPr="0019555C">
          <w:rPr>
            <w:rStyle w:val="Hipervnculo"/>
          </w:rPr>
          <w:t>ANEXO No. 15</w:t>
        </w:r>
        <w:r w:rsidR="008A3A8B">
          <w:rPr>
            <w:webHidden/>
          </w:rPr>
          <w:tab/>
        </w:r>
        <w:r w:rsidR="008A3A8B">
          <w:rPr>
            <w:webHidden/>
          </w:rPr>
          <w:fldChar w:fldCharType="begin"/>
        </w:r>
        <w:r w:rsidR="008A3A8B">
          <w:rPr>
            <w:webHidden/>
          </w:rPr>
          <w:instrText xml:space="preserve"> PAGEREF _Toc446421941 \h </w:instrText>
        </w:r>
        <w:r w:rsidR="008A3A8B">
          <w:rPr>
            <w:webHidden/>
          </w:rPr>
        </w:r>
        <w:r w:rsidR="008A3A8B">
          <w:rPr>
            <w:webHidden/>
          </w:rPr>
          <w:fldChar w:fldCharType="separate"/>
        </w:r>
        <w:r w:rsidR="00B51794">
          <w:rPr>
            <w:webHidden/>
          </w:rPr>
          <w:t>92</w:t>
        </w:r>
        <w:r w:rsidR="008A3A8B">
          <w:rPr>
            <w:webHidden/>
          </w:rPr>
          <w:fldChar w:fldCharType="end"/>
        </w:r>
      </w:hyperlink>
    </w:p>
    <w:p w:rsidR="008A3A8B" w:rsidRDefault="00334A33">
      <w:pPr>
        <w:pStyle w:val="TDC1"/>
        <w:rPr>
          <w:rFonts w:asciiTheme="minorHAnsi" w:eastAsiaTheme="minorEastAsia" w:hAnsiTheme="minorHAnsi" w:cstheme="minorBidi"/>
          <w:sz w:val="22"/>
          <w:szCs w:val="22"/>
          <w:lang w:eastAsia="es-MX"/>
        </w:rPr>
      </w:pPr>
      <w:hyperlink w:anchor="_Toc446421942" w:history="1">
        <w:r w:rsidR="008A3A8B" w:rsidRPr="0019555C">
          <w:rPr>
            <w:rStyle w:val="Hipervnculo"/>
          </w:rPr>
          <w:t>ANEXO No. 16</w:t>
        </w:r>
        <w:r w:rsidR="008A3A8B">
          <w:rPr>
            <w:webHidden/>
          </w:rPr>
          <w:tab/>
        </w:r>
        <w:r w:rsidR="008A3A8B">
          <w:rPr>
            <w:webHidden/>
          </w:rPr>
          <w:fldChar w:fldCharType="begin"/>
        </w:r>
        <w:r w:rsidR="008A3A8B">
          <w:rPr>
            <w:webHidden/>
          </w:rPr>
          <w:instrText xml:space="preserve"> PAGEREF _Toc446421942 \h </w:instrText>
        </w:r>
        <w:r w:rsidR="008A3A8B">
          <w:rPr>
            <w:webHidden/>
          </w:rPr>
        </w:r>
        <w:r w:rsidR="008A3A8B">
          <w:rPr>
            <w:webHidden/>
          </w:rPr>
          <w:fldChar w:fldCharType="separate"/>
        </w:r>
        <w:r w:rsidR="00B51794">
          <w:rPr>
            <w:webHidden/>
          </w:rPr>
          <w:t>94</w:t>
        </w:r>
        <w:r w:rsidR="008A3A8B">
          <w:rPr>
            <w:webHidden/>
          </w:rPr>
          <w:fldChar w:fldCharType="end"/>
        </w:r>
      </w:hyperlink>
    </w:p>
    <w:p w:rsidR="00526272" w:rsidRPr="009A77C7" w:rsidRDefault="00D46B6E" w:rsidP="00574C0F">
      <w:pPr>
        <w:jc w:val="center"/>
        <w:rPr>
          <w:rFonts w:ascii="Arial" w:hAnsi="Arial" w:cs="Arial"/>
          <w:b/>
          <w:bCs/>
          <w:sz w:val="20"/>
          <w:szCs w:val="20"/>
          <w:u w:val="single"/>
        </w:rPr>
      </w:pPr>
      <w:r w:rsidRPr="009A77C7">
        <w:rPr>
          <w:rFonts w:ascii="Arial" w:hAnsi="Arial" w:cs="Arial"/>
          <w:sz w:val="18"/>
          <w:szCs w:val="18"/>
        </w:rPr>
        <w:fldChar w:fldCharType="end"/>
      </w:r>
    </w:p>
    <w:p w:rsidR="00526272" w:rsidRPr="009A77C7" w:rsidRDefault="00526272" w:rsidP="00FE113A">
      <w:pPr>
        <w:jc w:val="center"/>
        <w:rPr>
          <w:rFonts w:ascii="Arial" w:hAnsi="Arial" w:cs="Arial"/>
          <w:b/>
          <w:bCs/>
          <w:sz w:val="20"/>
          <w:szCs w:val="20"/>
          <w:u w:val="single"/>
        </w:rPr>
      </w:pPr>
    </w:p>
    <w:bookmarkEnd w:id="0"/>
    <w:bookmarkEnd w:id="1"/>
    <w:p w:rsidR="00C2686E" w:rsidRPr="009A77C7" w:rsidRDefault="00AC56C7" w:rsidP="00526272">
      <w:pPr>
        <w:pStyle w:val="Ttulo1"/>
        <w:rPr>
          <w:rFonts w:ascii="Arial" w:hAnsi="Arial"/>
          <w:sz w:val="20"/>
          <w:lang w:val="es-MX"/>
        </w:rPr>
      </w:pPr>
      <w:r w:rsidRPr="009A77C7">
        <w:rPr>
          <w:rFonts w:ascii="Arial" w:hAnsi="Arial"/>
          <w:sz w:val="20"/>
          <w:lang w:val="es-MX"/>
        </w:rPr>
        <w:br w:type="page"/>
      </w:r>
      <w:bookmarkStart w:id="2" w:name="_Toc282510920"/>
      <w:bookmarkStart w:id="3" w:name="_Toc346039874"/>
      <w:bookmarkStart w:id="4" w:name="_Toc446421847"/>
      <w:r w:rsidRPr="009A77C7">
        <w:rPr>
          <w:rFonts w:ascii="Arial" w:hAnsi="Arial"/>
          <w:sz w:val="20"/>
          <w:lang w:val="es-MX"/>
        </w:rPr>
        <w:lastRenderedPageBreak/>
        <w:t>GLOSARIO</w:t>
      </w:r>
      <w:bookmarkEnd w:id="2"/>
      <w:bookmarkEnd w:id="3"/>
      <w:bookmarkEnd w:id="4"/>
    </w:p>
    <w:p w:rsidR="00C2686E" w:rsidRPr="009A77C7" w:rsidRDefault="00C2686E" w:rsidP="00044045">
      <w:pPr>
        <w:jc w:val="both"/>
        <w:rPr>
          <w:rFonts w:ascii="Arial" w:hAnsi="Arial" w:cs="Arial"/>
          <w:sz w:val="20"/>
          <w:szCs w:val="20"/>
        </w:rPr>
      </w:pPr>
    </w:p>
    <w:p w:rsidR="009D5455" w:rsidRPr="009A77C7" w:rsidRDefault="00C2686E" w:rsidP="009D5455">
      <w:pPr>
        <w:jc w:val="both"/>
        <w:rPr>
          <w:rFonts w:ascii="Arial" w:hAnsi="Arial" w:cs="Arial"/>
          <w:sz w:val="20"/>
          <w:szCs w:val="20"/>
        </w:rPr>
      </w:pPr>
      <w:r w:rsidRPr="009A77C7">
        <w:rPr>
          <w:rFonts w:ascii="Arial" w:hAnsi="Arial" w:cs="Arial"/>
          <w:sz w:val="20"/>
          <w:szCs w:val="20"/>
        </w:rPr>
        <w:t>PARA EFECTOS DE ESTA CONVOCATORIA A LA LICITACIÓN, SE ENTENDERÁ POR:</w:t>
      </w:r>
    </w:p>
    <w:p w:rsidR="009D5455" w:rsidRPr="009A77C7" w:rsidRDefault="009D5455" w:rsidP="009D5455">
      <w:pPr>
        <w:jc w:val="both"/>
        <w:rPr>
          <w:rFonts w:ascii="Arial" w:hAnsi="Arial" w:cs="Arial"/>
          <w:sz w:val="20"/>
          <w:szCs w:val="20"/>
        </w:rPr>
      </w:pPr>
    </w:p>
    <w:tbl>
      <w:tblPr>
        <w:tblW w:w="10063" w:type="dxa"/>
        <w:tblInd w:w="-70" w:type="dxa"/>
        <w:tblLayout w:type="fixed"/>
        <w:tblCellMar>
          <w:left w:w="70" w:type="dxa"/>
          <w:right w:w="70" w:type="dxa"/>
        </w:tblCellMar>
        <w:tblLook w:val="0000" w:firstRow="0" w:lastRow="0" w:firstColumn="0" w:lastColumn="0" w:noHBand="0" w:noVBand="0"/>
      </w:tblPr>
      <w:tblGrid>
        <w:gridCol w:w="70"/>
        <w:gridCol w:w="2127"/>
        <w:gridCol w:w="70"/>
        <w:gridCol w:w="6"/>
        <w:gridCol w:w="7578"/>
        <w:gridCol w:w="142"/>
        <w:gridCol w:w="70"/>
      </w:tblGrid>
      <w:tr w:rsidR="009D5455" w:rsidRPr="009A77C7" w:rsidTr="0068303E">
        <w:trPr>
          <w:gridBefore w:val="1"/>
          <w:wBefore w:w="70" w:type="dxa"/>
        </w:trPr>
        <w:tc>
          <w:tcPr>
            <w:tcW w:w="2197" w:type="dxa"/>
            <w:gridSpan w:val="2"/>
          </w:tcPr>
          <w:p w:rsidR="009D5455" w:rsidRPr="006F534F" w:rsidRDefault="00AC56C7" w:rsidP="009D5455">
            <w:pPr>
              <w:jc w:val="both"/>
              <w:rPr>
                <w:rFonts w:ascii="Arial" w:hAnsi="Arial"/>
                <w:b/>
                <w:sz w:val="20"/>
                <w:szCs w:val="20"/>
              </w:rPr>
            </w:pPr>
            <w:r w:rsidRPr="006F534F">
              <w:rPr>
                <w:rFonts w:ascii="Arial" w:hAnsi="Arial"/>
                <w:b/>
                <w:sz w:val="20"/>
                <w:szCs w:val="20"/>
              </w:rPr>
              <w:t>ACUERDO:</w:t>
            </w:r>
          </w:p>
        </w:tc>
        <w:tc>
          <w:tcPr>
            <w:tcW w:w="7796" w:type="dxa"/>
            <w:gridSpan w:val="4"/>
          </w:tcPr>
          <w:p w:rsidR="006E36D2" w:rsidRPr="00177CD0" w:rsidRDefault="00AC56C7" w:rsidP="009D5455">
            <w:pPr>
              <w:jc w:val="both"/>
              <w:rPr>
                <w:rFonts w:ascii="Arial" w:hAnsi="Arial"/>
                <w:sz w:val="20"/>
                <w:szCs w:val="20"/>
              </w:rPr>
            </w:pPr>
            <w:r w:rsidRPr="00177CD0">
              <w:rPr>
                <w:rFonts w:ascii="Arial" w:hAnsi="Arial"/>
                <w:sz w:val="20"/>
                <w:szCs w:val="20"/>
              </w:rPr>
              <w:t>El Acuerdo por el que se establecen las disposiciones que se deberán observar para la utilización del Sistema Electrónico de Información Pública Gubernamental denominado CompraNet (D.O.F. 28-junio-2011).</w:t>
            </w:r>
          </w:p>
          <w:p w:rsidR="009D5455" w:rsidRPr="006F534F" w:rsidRDefault="009D5455" w:rsidP="006E36D2">
            <w:pPr>
              <w:jc w:val="center"/>
              <w:rPr>
                <w:rFonts w:ascii="Arial" w:hAnsi="Arial"/>
                <w:sz w:val="20"/>
                <w:szCs w:val="20"/>
              </w:rPr>
            </w:pPr>
          </w:p>
        </w:tc>
      </w:tr>
      <w:tr w:rsidR="00B74060" w:rsidRPr="004C605F" w:rsidTr="0068303E">
        <w:trPr>
          <w:gridBefore w:val="1"/>
          <w:wBefore w:w="70" w:type="dxa"/>
        </w:trPr>
        <w:tc>
          <w:tcPr>
            <w:tcW w:w="2197" w:type="dxa"/>
            <w:gridSpan w:val="2"/>
          </w:tcPr>
          <w:p w:rsidR="00B74060" w:rsidRPr="006F534F" w:rsidRDefault="00B74060" w:rsidP="009D33F5">
            <w:pPr>
              <w:jc w:val="both"/>
              <w:rPr>
                <w:rFonts w:ascii="Arial" w:hAnsi="Arial"/>
                <w:b/>
                <w:sz w:val="20"/>
                <w:szCs w:val="20"/>
              </w:rPr>
            </w:pPr>
            <w:r w:rsidRPr="006F534F">
              <w:rPr>
                <w:rFonts w:ascii="Arial" w:hAnsi="Arial"/>
                <w:b/>
                <w:sz w:val="20"/>
                <w:szCs w:val="20"/>
              </w:rPr>
              <w:t xml:space="preserve">ÁREA ADMINISTRADORA DEL </w:t>
            </w:r>
            <w:r w:rsidR="00CE0D88">
              <w:rPr>
                <w:rFonts w:ascii="Arial" w:hAnsi="Arial"/>
                <w:b/>
                <w:sz w:val="20"/>
                <w:szCs w:val="20"/>
              </w:rPr>
              <w:t>PEDIDO</w:t>
            </w:r>
            <w:r w:rsidRPr="006F534F">
              <w:rPr>
                <w:rFonts w:ascii="Arial" w:hAnsi="Arial"/>
                <w:b/>
                <w:sz w:val="20"/>
                <w:szCs w:val="20"/>
              </w:rPr>
              <w:t>:</w:t>
            </w:r>
          </w:p>
          <w:p w:rsidR="00B74060" w:rsidRPr="00177CD0" w:rsidRDefault="00B74060" w:rsidP="009D33F5">
            <w:pPr>
              <w:jc w:val="both"/>
              <w:rPr>
                <w:rFonts w:ascii="Arial" w:hAnsi="Arial"/>
                <w:b/>
                <w:sz w:val="20"/>
                <w:szCs w:val="20"/>
              </w:rPr>
            </w:pPr>
          </w:p>
        </w:tc>
        <w:tc>
          <w:tcPr>
            <w:tcW w:w="7796" w:type="dxa"/>
            <w:gridSpan w:val="4"/>
          </w:tcPr>
          <w:p w:rsidR="006F534F" w:rsidRPr="006F534F" w:rsidRDefault="00773DEA" w:rsidP="00B2318F">
            <w:pPr>
              <w:pStyle w:val="Default"/>
              <w:jc w:val="both"/>
              <w:rPr>
                <w:sz w:val="20"/>
                <w:szCs w:val="20"/>
              </w:rPr>
            </w:pPr>
            <w:r w:rsidRPr="007A4715">
              <w:rPr>
                <w:sz w:val="20"/>
                <w:szCs w:val="20"/>
              </w:rPr>
              <w:t xml:space="preserve">La </w:t>
            </w:r>
            <w:r w:rsidR="00CE0D88" w:rsidRPr="0006242C">
              <w:rPr>
                <w:sz w:val="20"/>
              </w:rPr>
              <w:t xml:space="preserve">Gerencia de </w:t>
            </w:r>
            <w:r w:rsidR="00CE0D88">
              <w:rPr>
                <w:sz w:val="20"/>
              </w:rPr>
              <w:t>Control de Bienes y Aseguramiento</w:t>
            </w:r>
            <w:r>
              <w:rPr>
                <w:sz w:val="20"/>
                <w:szCs w:val="20"/>
              </w:rPr>
              <w:t xml:space="preserve"> </w:t>
            </w:r>
            <w:r w:rsidRPr="009A77C7">
              <w:rPr>
                <w:sz w:val="20"/>
              </w:rPr>
              <w:t>de la Financiera</w:t>
            </w:r>
            <w:r w:rsidR="006F534F">
              <w:rPr>
                <w:sz w:val="20"/>
                <w:szCs w:val="20"/>
              </w:rPr>
              <w:t>, en la cual</w:t>
            </w:r>
            <w:r w:rsidR="00D46B6E" w:rsidRPr="00D31A55">
              <w:rPr>
                <w:sz w:val="20"/>
                <w:szCs w:val="20"/>
              </w:rPr>
              <w:t xml:space="preserve"> recae la responsabilidad de dar seguimiento y verificar el cumplimiento de los derechos y obligaciones establecidas en el </w:t>
            </w:r>
            <w:r w:rsidR="00CE0D88">
              <w:rPr>
                <w:sz w:val="20"/>
                <w:szCs w:val="20"/>
              </w:rPr>
              <w:t>pedido</w:t>
            </w:r>
            <w:r w:rsidR="00D46B6E" w:rsidRPr="00D31A55">
              <w:rPr>
                <w:sz w:val="20"/>
                <w:szCs w:val="20"/>
              </w:rPr>
              <w:t xml:space="preserve">. </w:t>
            </w:r>
          </w:p>
          <w:p w:rsidR="00B74060" w:rsidRPr="006F534F" w:rsidRDefault="00B74060" w:rsidP="006F534F">
            <w:pPr>
              <w:jc w:val="both"/>
              <w:rPr>
                <w:rFonts w:ascii="Arial" w:hAnsi="Arial"/>
                <w:sz w:val="20"/>
                <w:szCs w:val="20"/>
              </w:rPr>
            </w:pPr>
          </w:p>
        </w:tc>
      </w:tr>
      <w:tr w:rsidR="00B74060" w:rsidRPr="004C605F" w:rsidTr="0068303E">
        <w:trPr>
          <w:gridBefore w:val="1"/>
          <w:wBefore w:w="70" w:type="dxa"/>
        </w:trPr>
        <w:tc>
          <w:tcPr>
            <w:tcW w:w="2197" w:type="dxa"/>
            <w:gridSpan w:val="2"/>
          </w:tcPr>
          <w:p w:rsidR="00B74060" w:rsidRPr="004C605F" w:rsidRDefault="00B74060" w:rsidP="009D33F5">
            <w:pPr>
              <w:jc w:val="both"/>
              <w:rPr>
                <w:rFonts w:ascii="Arial" w:hAnsi="Arial"/>
                <w:b/>
                <w:sz w:val="20"/>
              </w:rPr>
            </w:pPr>
            <w:r w:rsidRPr="004C605F">
              <w:rPr>
                <w:rFonts w:ascii="Arial" w:hAnsi="Arial"/>
                <w:b/>
                <w:sz w:val="20"/>
              </w:rPr>
              <w:t>ÁREA TÉCNICA:</w:t>
            </w:r>
          </w:p>
          <w:p w:rsidR="00B74060" w:rsidRPr="004C605F" w:rsidRDefault="00B74060" w:rsidP="009D33F5">
            <w:pPr>
              <w:jc w:val="both"/>
              <w:rPr>
                <w:rFonts w:ascii="Arial" w:hAnsi="Arial"/>
                <w:b/>
                <w:sz w:val="20"/>
              </w:rPr>
            </w:pPr>
          </w:p>
        </w:tc>
        <w:tc>
          <w:tcPr>
            <w:tcW w:w="7796" w:type="dxa"/>
            <w:gridSpan w:val="4"/>
          </w:tcPr>
          <w:p w:rsidR="00B74060" w:rsidRPr="004C605F" w:rsidRDefault="00773DEA" w:rsidP="00031DD3">
            <w:pPr>
              <w:jc w:val="both"/>
              <w:rPr>
                <w:rFonts w:ascii="Arial" w:hAnsi="Arial"/>
                <w:sz w:val="20"/>
              </w:rPr>
            </w:pPr>
            <w:r w:rsidRPr="007A4715">
              <w:rPr>
                <w:rFonts w:ascii="Arial" w:hAnsi="Arial"/>
                <w:sz w:val="20"/>
                <w:szCs w:val="20"/>
              </w:rPr>
              <w:t xml:space="preserve">La </w:t>
            </w:r>
            <w:r w:rsidR="00CE0D88" w:rsidRPr="0006242C">
              <w:rPr>
                <w:rFonts w:ascii="Arial" w:hAnsi="Arial"/>
                <w:sz w:val="20"/>
              </w:rPr>
              <w:t xml:space="preserve">Gerencia de </w:t>
            </w:r>
            <w:r w:rsidR="00CE0D88">
              <w:rPr>
                <w:rFonts w:ascii="Arial" w:hAnsi="Arial"/>
                <w:sz w:val="20"/>
              </w:rPr>
              <w:t>Control de Bienes y Aseguramiento</w:t>
            </w:r>
            <w:r w:rsidR="00CE0D88">
              <w:rPr>
                <w:sz w:val="20"/>
                <w:szCs w:val="20"/>
              </w:rPr>
              <w:t xml:space="preserve"> </w:t>
            </w:r>
            <w:r w:rsidRPr="009A77C7">
              <w:rPr>
                <w:rFonts w:ascii="Arial" w:hAnsi="Arial"/>
                <w:sz w:val="20"/>
              </w:rPr>
              <w:t>de la Financiera</w:t>
            </w:r>
            <w:r w:rsidR="00031DD3" w:rsidRPr="004C605F">
              <w:rPr>
                <w:rFonts w:ascii="Arial" w:hAnsi="Arial"/>
                <w:sz w:val="20"/>
              </w:rPr>
              <w:t>.</w:t>
            </w:r>
          </w:p>
          <w:p w:rsidR="00031DD3" w:rsidRPr="004C605F" w:rsidRDefault="00031DD3" w:rsidP="00031DD3">
            <w:pPr>
              <w:jc w:val="both"/>
              <w:rPr>
                <w:rFonts w:ascii="Arial" w:hAnsi="Arial"/>
                <w:sz w:val="20"/>
              </w:rPr>
            </w:pPr>
          </w:p>
        </w:tc>
      </w:tr>
      <w:tr w:rsidR="00B74060" w:rsidRPr="009A77C7" w:rsidTr="0068303E">
        <w:trPr>
          <w:gridBefore w:val="1"/>
          <w:wBefore w:w="70" w:type="dxa"/>
        </w:trPr>
        <w:tc>
          <w:tcPr>
            <w:tcW w:w="2197" w:type="dxa"/>
            <w:gridSpan w:val="2"/>
          </w:tcPr>
          <w:p w:rsidR="00B74060" w:rsidRPr="004C605F" w:rsidRDefault="00B74060" w:rsidP="009D33F5">
            <w:pPr>
              <w:jc w:val="both"/>
              <w:rPr>
                <w:rFonts w:ascii="Arial" w:hAnsi="Arial"/>
                <w:b/>
                <w:sz w:val="20"/>
              </w:rPr>
            </w:pPr>
            <w:r w:rsidRPr="004C605F">
              <w:rPr>
                <w:rFonts w:ascii="Arial" w:hAnsi="Arial"/>
                <w:b/>
                <w:sz w:val="20"/>
              </w:rPr>
              <w:t>ÁREA REQUIRENTE:</w:t>
            </w:r>
          </w:p>
        </w:tc>
        <w:tc>
          <w:tcPr>
            <w:tcW w:w="7796" w:type="dxa"/>
            <w:gridSpan w:val="4"/>
          </w:tcPr>
          <w:p w:rsidR="00B74060" w:rsidRPr="009A77C7" w:rsidRDefault="00773DEA" w:rsidP="009D33F5">
            <w:pPr>
              <w:jc w:val="both"/>
              <w:rPr>
                <w:rFonts w:ascii="Arial" w:hAnsi="Arial"/>
                <w:sz w:val="20"/>
              </w:rPr>
            </w:pPr>
            <w:r w:rsidRPr="007A4715">
              <w:rPr>
                <w:rFonts w:ascii="Arial" w:hAnsi="Arial"/>
                <w:sz w:val="20"/>
                <w:szCs w:val="20"/>
              </w:rPr>
              <w:t xml:space="preserve">La </w:t>
            </w:r>
            <w:r w:rsidR="00CE0D88" w:rsidRPr="0006242C">
              <w:rPr>
                <w:rFonts w:ascii="Arial" w:hAnsi="Arial"/>
                <w:sz w:val="20"/>
              </w:rPr>
              <w:t xml:space="preserve">Gerencia de </w:t>
            </w:r>
            <w:r w:rsidR="00CE0D88">
              <w:rPr>
                <w:rFonts w:ascii="Arial" w:hAnsi="Arial"/>
                <w:sz w:val="20"/>
              </w:rPr>
              <w:t>Control de Bienes y Aseguramiento</w:t>
            </w:r>
            <w:r w:rsidR="00CE0D88">
              <w:rPr>
                <w:sz w:val="20"/>
                <w:szCs w:val="20"/>
              </w:rPr>
              <w:t xml:space="preserve"> </w:t>
            </w:r>
            <w:r w:rsidRPr="007A4715">
              <w:rPr>
                <w:rFonts w:ascii="Arial" w:hAnsi="Arial"/>
                <w:sz w:val="20"/>
                <w:szCs w:val="20"/>
              </w:rPr>
              <w:t>de la Financiera</w:t>
            </w:r>
            <w:r w:rsidR="00B74060" w:rsidRPr="004C605F">
              <w:rPr>
                <w:rFonts w:ascii="Arial" w:hAnsi="Arial"/>
                <w:sz w:val="20"/>
              </w:rPr>
              <w:t>.</w:t>
            </w:r>
          </w:p>
          <w:p w:rsidR="00B74060" w:rsidRPr="009A77C7" w:rsidRDefault="00B74060" w:rsidP="009D33F5">
            <w:pPr>
              <w:jc w:val="both"/>
              <w:rPr>
                <w:rFonts w:ascii="Arial" w:hAnsi="Arial"/>
                <w:sz w:val="20"/>
              </w:rPr>
            </w:pPr>
          </w:p>
        </w:tc>
      </w:tr>
      <w:tr w:rsidR="009D5455" w:rsidRPr="009A77C7" w:rsidTr="0068303E">
        <w:trPr>
          <w:gridBefore w:val="1"/>
          <w:wBefore w:w="70" w:type="dxa"/>
        </w:trPr>
        <w:tc>
          <w:tcPr>
            <w:tcW w:w="2197" w:type="dxa"/>
            <w:gridSpan w:val="2"/>
          </w:tcPr>
          <w:p w:rsidR="009D5455" w:rsidRPr="009A77C7" w:rsidRDefault="00AC56C7" w:rsidP="000D74CC">
            <w:pPr>
              <w:rPr>
                <w:rFonts w:ascii="Arial" w:hAnsi="Arial"/>
                <w:b/>
                <w:sz w:val="20"/>
              </w:rPr>
            </w:pPr>
            <w:r w:rsidRPr="009A77C7">
              <w:rPr>
                <w:rFonts w:ascii="Arial" w:hAnsi="Arial"/>
                <w:b/>
                <w:sz w:val="20"/>
              </w:rPr>
              <w:t>CONVOCATORIA:</w:t>
            </w:r>
          </w:p>
        </w:tc>
        <w:tc>
          <w:tcPr>
            <w:tcW w:w="7796" w:type="dxa"/>
            <w:gridSpan w:val="4"/>
          </w:tcPr>
          <w:p w:rsidR="009D5455" w:rsidRPr="009A77C7" w:rsidRDefault="00C7375F" w:rsidP="009D5455">
            <w:pPr>
              <w:jc w:val="both"/>
              <w:rPr>
                <w:rFonts w:ascii="Arial" w:hAnsi="Arial"/>
                <w:b/>
                <w:sz w:val="20"/>
              </w:rPr>
            </w:pPr>
            <w:r>
              <w:rPr>
                <w:rFonts w:ascii="Arial" w:hAnsi="Arial"/>
                <w:sz w:val="20"/>
              </w:rPr>
              <w:t>El presente documento, a través del cual s</w:t>
            </w:r>
            <w:r w:rsidR="00AC56C7" w:rsidRPr="009A77C7">
              <w:rPr>
                <w:rFonts w:ascii="Arial" w:hAnsi="Arial"/>
                <w:sz w:val="20"/>
              </w:rPr>
              <w:t>e establecen las bases en que se desarrollará el presente procedimiento de Licitación Pública Nacional y en el que se describen los requisitos de participación.</w:t>
            </w:r>
          </w:p>
          <w:p w:rsidR="009D5455" w:rsidRPr="009A77C7" w:rsidRDefault="009D5455" w:rsidP="009D5455">
            <w:pPr>
              <w:jc w:val="both"/>
              <w:rPr>
                <w:rFonts w:ascii="Arial" w:hAnsi="Arial"/>
                <w:sz w:val="20"/>
              </w:rPr>
            </w:pPr>
          </w:p>
        </w:tc>
      </w:tr>
      <w:tr w:rsidR="009D5455" w:rsidRPr="009A77C7" w:rsidTr="0068303E">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CÓDIGO:</w:t>
            </w:r>
          </w:p>
        </w:tc>
        <w:tc>
          <w:tcPr>
            <w:tcW w:w="7796" w:type="dxa"/>
            <w:gridSpan w:val="4"/>
          </w:tcPr>
          <w:p w:rsidR="009D5455" w:rsidRPr="009A77C7" w:rsidRDefault="00AC56C7" w:rsidP="009D5455">
            <w:pPr>
              <w:jc w:val="both"/>
              <w:rPr>
                <w:rFonts w:ascii="Arial" w:hAnsi="Arial"/>
                <w:sz w:val="20"/>
              </w:rPr>
            </w:pPr>
            <w:r w:rsidRPr="009A77C7">
              <w:rPr>
                <w:rFonts w:ascii="Arial" w:hAnsi="Arial"/>
                <w:sz w:val="20"/>
              </w:rPr>
              <w:t>El Código Fiscal de la Federación.</w:t>
            </w:r>
          </w:p>
          <w:p w:rsidR="009D5455" w:rsidRPr="009A77C7" w:rsidRDefault="009D5455" w:rsidP="009D5455">
            <w:pPr>
              <w:jc w:val="both"/>
              <w:rPr>
                <w:rFonts w:ascii="Arial" w:hAnsi="Arial"/>
                <w:sz w:val="20"/>
              </w:rPr>
            </w:pPr>
          </w:p>
        </w:tc>
      </w:tr>
      <w:tr w:rsidR="009D5455" w:rsidRPr="009A77C7" w:rsidTr="0068303E">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CompraNet:</w:t>
            </w:r>
          </w:p>
        </w:tc>
        <w:tc>
          <w:tcPr>
            <w:tcW w:w="7796" w:type="dxa"/>
            <w:gridSpan w:val="4"/>
          </w:tcPr>
          <w:p w:rsidR="009D5455" w:rsidRPr="009A77C7" w:rsidRDefault="00AC56C7" w:rsidP="009D5455">
            <w:pPr>
              <w:jc w:val="both"/>
              <w:rPr>
                <w:rFonts w:ascii="Arial" w:hAnsi="Arial"/>
                <w:b/>
                <w:sz w:val="20"/>
              </w:rPr>
            </w:pPr>
            <w:r w:rsidRPr="009A77C7">
              <w:rPr>
                <w:rFonts w:ascii="Arial" w:hAnsi="Arial"/>
                <w:sz w:val="20"/>
              </w:rPr>
              <w:t xml:space="preserve">El Sistema Electrónico de Información Pública Gubernamental sobre Adquisiciones, Arrendamientos y Servicios </w:t>
            </w:r>
            <w:r w:rsidRPr="009A77C7">
              <w:rPr>
                <w:rFonts w:ascii="Arial" w:hAnsi="Arial"/>
                <w:b/>
                <w:sz w:val="20"/>
              </w:rPr>
              <w:t xml:space="preserve">con dirección electrónica en Internet: </w:t>
            </w:r>
            <w:hyperlink r:id="rId8" w:history="1">
              <w:r w:rsidRPr="009A77C7">
                <w:rPr>
                  <w:rStyle w:val="Hipervnculo"/>
                  <w:rFonts w:ascii="Arial" w:hAnsi="Arial"/>
                  <w:b/>
                  <w:sz w:val="20"/>
                </w:rPr>
                <w:t>https://compranet.funcionpublica.gob.mx</w:t>
              </w:r>
            </w:hyperlink>
          </w:p>
          <w:p w:rsidR="009D5455" w:rsidRPr="009A77C7" w:rsidRDefault="009D5455" w:rsidP="009D5455">
            <w:pPr>
              <w:jc w:val="both"/>
              <w:rPr>
                <w:rFonts w:ascii="Arial" w:hAnsi="Arial"/>
                <w:sz w:val="20"/>
              </w:rPr>
            </w:pPr>
          </w:p>
        </w:tc>
      </w:tr>
      <w:tr w:rsidR="009D5455" w:rsidRPr="009A77C7" w:rsidTr="0068303E">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DOCUMENTACIÓN</w:t>
            </w:r>
          </w:p>
          <w:p w:rsidR="009D5455" w:rsidRPr="009A77C7" w:rsidRDefault="00AC56C7" w:rsidP="009D5455">
            <w:pPr>
              <w:jc w:val="both"/>
              <w:rPr>
                <w:rFonts w:ascii="Arial" w:hAnsi="Arial"/>
                <w:b/>
                <w:sz w:val="20"/>
              </w:rPr>
            </w:pPr>
            <w:r w:rsidRPr="009A77C7">
              <w:rPr>
                <w:rFonts w:ascii="Arial" w:hAnsi="Arial"/>
                <w:b/>
                <w:sz w:val="20"/>
              </w:rPr>
              <w:t>COMPLEMENTARIA:</w:t>
            </w:r>
          </w:p>
        </w:tc>
        <w:tc>
          <w:tcPr>
            <w:tcW w:w="7796" w:type="dxa"/>
            <w:gridSpan w:val="4"/>
          </w:tcPr>
          <w:p w:rsidR="009D5455" w:rsidRPr="009A77C7" w:rsidRDefault="00AC56C7" w:rsidP="009D5455">
            <w:pPr>
              <w:jc w:val="both"/>
              <w:rPr>
                <w:rFonts w:ascii="Arial" w:hAnsi="Arial"/>
                <w:sz w:val="20"/>
              </w:rPr>
            </w:pPr>
            <w:r w:rsidRPr="009A77C7">
              <w:rPr>
                <w:rFonts w:ascii="Arial" w:hAnsi="Arial"/>
                <w:sz w:val="20"/>
              </w:rPr>
              <w:t>La documentación distinta de las proposiciones técnicas y económicas requeridas en la presente Convocatoria a la licitación.</w:t>
            </w:r>
          </w:p>
          <w:p w:rsidR="009D5455" w:rsidRPr="009A77C7" w:rsidRDefault="009D5455" w:rsidP="009D5455">
            <w:pPr>
              <w:jc w:val="both"/>
              <w:rPr>
                <w:rFonts w:ascii="Arial" w:hAnsi="Arial"/>
                <w:sz w:val="20"/>
              </w:rPr>
            </w:pPr>
          </w:p>
        </w:tc>
      </w:tr>
      <w:tr w:rsidR="009D5455" w:rsidRPr="009A77C7" w:rsidTr="0068303E">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IDENTIFICACIÓN OFICIAL VIGENTE:</w:t>
            </w:r>
          </w:p>
        </w:tc>
        <w:tc>
          <w:tcPr>
            <w:tcW w:w="7796" w:type="dxa"/>
            <w:gridSpan w:val="4"/>
          </w:tcPr>
          <w:p w:rsidR="00A20A43" w:rsidRPr="00B74E1C" w:rsidRDefault="00A20A43" w:rsidP="00B74E1C">
            <w:pPr>
              <w:spacing w:after="240"/>
              <w:jc w:val="both"/>
              <w:rPr>
                <w:rFonts w:ascii="Arial" w:hAnsi="Arial" w:cs="Arial"/>
                <w:color w:val="000000"/>
                <w:sz w:val="20"/>
                <w:szCs w:val="20"/>
                <w:lang w:eastAsia="es-MX"/>
              </w:rPr>
            </w:pPr>
            <w:r w:rsidRPr="00B74E1C">
              <w:rPr>
                <w:rFonts w:ascii="Arial" w:hAnsi="Arial" w:cs="Arial"/>
                <w:color w:val="000000"/>
                <w:sz w:val="20"/>
                <w:szCs w:val="20"/>
                <w:lang w:eastAsia="es-MX"/>
              </w:rPr>
              <w:t>El documento expedido por autoridad competente, que acredite la identidad de la persona, siempre y cuando este se encuentre vigente al momento de presentarlo, entre los que se encuentran:</w:t>
            </w:r>
          </w:p>
          <w:p w:rsidR="009D5455" w:rsidRPr="009A77C7" w:rsidRDefault="00A20A43" w:rsidP="001B486D">
            <w:pPr>
              <w:spacing w:after="240"/>
              <w:rPr>
                <w:rFonts w:ascii="Arial" w:hAnsi="Arial"/>
                <w:sz w:val="20"/>
              </w:rPr>
            </w:pPr>
            <w:r w:rsidRPr="00B74E1C">
              <w:rPr>
                <w:rFonts w:ascii="Arial" w:hAnsi="Arial" w:cs="Arial"/>
                <w:color w:val="000000"/>
                <w:sz w:val="20"/>
                <w:szCs w:val="20"/>
                <w:lang w:eastAsia="es-MX"/>
              </w:rPr>
              <w:t>- Credencial para votar (IFE o INE).</w:t>
            </w:r>
            <w:r w:rsidRPr="00B74E1C">
              <w:rPr>
                <w:rFonts w:ascii="Arial" w:hAnsi="Arial" w:cs="Arial"/>
                <w:color w:val="000000"/>
                <w:sz w:val="20"/>
                <w:szCs w:val="20"/>
                <w:lang w:eastAsia="es-MX"/>
              </w:rPr>
              <w:br/>
              <w:t>- Pasaporte.</w:t>
            </w:r>
            <w:r w:rsidRPr="00B74E1C">
              <w:rPr>
                <w:rFonts w:ascii="Arial" w:hAnsi="Arial" w:cs="Arial"/>
                <w:color w:val="000000"/>
                <w:sz w:val="20"/>
                <w:szCs w:val="20"/>
                <w:lang w:eastAsia="es-MX"/>
              </w:rPr>
              <w:br/>
              <w:t>- Cédula profesional.</w:t>
            </w:r>
            <w:r w:rsidRPr="00B74E1C">
              <w:rPr>
                <w:rFonts w:ascii="Arial" w:hAnsi="Arial" w:cs="Arial"/>
                <w:color w:val="000000"/>
                <w:sz w:val="20"/>
                <w:szCs w:val="20"/>
                <w:lang w:eastAsia="es-MX"/>
              </w:rPr>
              <w:br/>
              <w:t>- Cartilla del servicio militar nacional.</w:t>
            </w:r>
          </w:p>
        </w:tc>
      </w:tr>
      <w:tr w:rsidR="009D5455" w:rsidRPr="009A77C7" w:rsidTr="0068303E">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INTERNET:</w:t>
            </w:r>
          </w:p>
        </w:tc>
        <w:tc>
          <w:tcPr>
            <w:tcW w:w="7796" w:type="dxa"/>
            <w:gridSpan w:val="4"/>
          </w:tcPr>
          <w:p w:rsidR="009D5455" w:rsidRDefault="00AC56C7" w:rsidP="009D5455">
            <w:pPr>
              <w:jc w:val="both"/>
              <w:rPr>
                <w:rFonts w:ascii="Arial" w:hAnsi="Arial"/>
                <w:b/>
                <w:sz w:val="20"/>
              </w:rPr>
            </w:pPr>
            <w:r w:rsidRPr="009A77C7">
              <w:rPr>
                <w:rFonts w:ascii="Arial" w:hAnsi="Arial"/>
                <w:sz w:val="20"/>
              </w:rPr>
              <w:t>La red mundial de comunicaciones electrónicas.</w:t>
            </w:r>
          </w:p>
          <w:p w:rsidR="005E66C3" w:rsidRPr="009A77C7" w:rsidRDefault="005E66C3" w:rsidP="009D5455">
            <w:pPr>
              <w:jc w:val="both"/>
              <w:rPr>
                <w:rFonts w:ascii="Arial" w:hAnsi="Arial"/>
                <w:b/>
                <w:sz w:val="20"/>
              </w:rPr>
            </w:pPr>
          </w:p>
        </w:tc>
      </w:tr>
      <w:tr w:rsidR="009D5455" w:rsidRPr="009A77C7" w:rsidTr="0068303E">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I.V.A.:</w:t>
            </w:r>
          </w:p>
        </w:tc>
        <w:tc>
          <w:tcPr>
            <w:tcW w:w="7796" w:type="dxa"/>
            <w:gridSpan w:val="4"/>
          </w:tcPr>
          <w:p w:rsidR="009D5455" w:rsidRPr="009A77C7" w:rsidRDefault="00AC56C7" w:rsidP="009D5455">
            <w:pPr>
              <w:jc w:val="both"/>
              <w:rPr>
                <w:rFonts w:ascii="Arial" w:hAnsi="Arial"/>
                <w:sz w:val="20"/>
              </w:rPr>
            </w:pPr>
            <w:r w:rsidRPr="009A77C7">
              <w:rPr>
                <w:rFonts w:ascii="Arial" w:hAnsi="Arial"/>
                <w:sz w:val="20"/>
              </w:rPr>
              <w:t xml:space="preserve">El Impuesto al Valor Agregado. </w:t>
            </w:r>
          </w:p>
          <w:p w:rsidR="009D5455" w:rsidRPr="009A77C7" w:rsidRDefault="009D5455" w:rsidP="009D5455">
            <w:pPr>
              <w:jc w:val="both"/>
              <w:rPr>
                <w:rFonts w:ascii="Arial" w:hAnsi="Arial"/>
                <w:sz w:val="20"/>
              </w:rPr>
            </w:pPr>
          </w:p>
        </w:tc>
      </w:tr>
      <w:tr w:rsidR="00CD4E64" w:rsidRPr="009A77C7" w:rsidTr="0068303E">
        <w:trPr>
          <w:gridBefore w:val="1"/>
          <w:wBefore w:w="70" w:type="dxa"/>
        </w:trPr>
        <w:tc>
          <w:tcPr>
            <w:tcW w:w="2197" w:type="dxa"/>
            <w:gridSpan w:val="2"/>
          </w:tcPr>
          <w:p w:rsidR="00CD4E64" w:rsidRPr="009A77C7" w:rsidRDefault="00AC56C7" w:rsidP="009D5455">
            <w:pPr>
              <w:jc w:val="both"/>
              <w:rPr>
                <w:rFonts w:ascii="Arial" w:hAnsi="Arial"/>
                <w:b/>
                <w:sz w:val="20"/>
              </w:rPr>
            </w:pPr>
            <w:r w:rsidRPr="009A77C7">
              <w:rPr>
                <w:rFonts w:ascii="Arial" w:hAnsi="Arial"/>
                <w:b/>
                <w:sz w:val="20"/>
              </w:rPr>
              <w:t>LA FINANCIERA</w:t>
            </w:r>
          </w:p>
          <w:p w:rsidR="00CD4E64" w:rsidRPr="009A77C7" w:rsidRDefault="00CD4E64" w:rsidP="009D5455">
            <w:pPr>
              <w:jc w:val="both"/>
              <w:rPr>
                <w:rFonts w:ascii="Arial" w:hAnsi="Arial"/>
                <w:b/>
                <w:sz w:val="20"/>
              </w:rPr>
            </w:pPr>
          </w:p>
        </w:tc>
        <w:tc>
          <w:tcPr>
            <w:tcW w:w="7796" w:type="dxa"/>
            <w:gridSpan w:val="4"/>
          </w:tcPr>
          <w:p w:rsidR="00CD4E64" w:rsidRDefault="00AC56C7" w:rsidP="009D5455">
            <w:pPr>
              <w:jc w:val="both"/>
              <w:rPr>
                <w:rFonts w:ascii="Arial" w:hAnsi="Arial"/>
                <w:sz w:val="20"/>
              </w:rPr>
            </w:pPr>
            <w:r w:rsidRPr="009A77C7">
              <w:rPr>
                <w:rFonts w:ascii="Arial" w:hAnsi="Arial"/>
                <w:sz w:val="20"/>
              </w:rPr>
              <w:t xml:space="preserve">La Financiera </w:t>
            </w:r>
            <w:r w:rsidR="005E66C3">
              <w:rPr>
                <w:rFonts w:ascii="Arial" w:hAnsi="Arial"/>
                <w:sz w:val="20"/>
              </w:rPr>
              <w:t xml:space="preserve">Nacional de Desarrollo Agropecuario, </w:t>
            </w:r>
            <w:r w:rsidRPr="009A77C7">
              <w:rPr>
                <w:rFonts w:ascii="Arial" w:hAnsi="Arial"/>
                <w:sz w:val="20"/>
              </w:rPr>
              <w:t>Rural</w:t>
            </w:r>
            <w:r w:rsidR="005E66C3">
              <w:rPr>
                <w:rFonts w:ascii="Arial" w:hAnsi="Arial"/>
                <w:sz w:val="20"/>
              </w:rPr>
              <w:t>, Forestal y Pesquero.</w:t>
            </w:r>
          </w:p>
          <w:p w:rsidR="005E66C3" w:rsidRPr="009A77C7" w:rsidRDefault="005E66C3" w:rsidP="009D5455">
            <w:pPr>
              <w:jc w:val="both"/>
              <w:rPr>
                <w:rFonts w:ascii="Arial" w:hAnsi="Arial"/>
                <w:sz w:val="20"/>
              </w:rPr>
            </w:pPr>
          </w:p>
        </w:tc>
      </w:tr>
      <w:tr w:rsidR="009D5455" w:rsidRPr="009A77C7" w:rsidTr="0068303E">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LEY:</w:t>
            </w:r>
          </w:p>
        </w:tc>
        <w:tc>
          <w:tcPr>
            <w:tcW w:w="7796" w:type="dxa"/>
            <w:gridSpan w:val="4"/>
          </w:tcPr>
          <w:p w:rsidR="009D5455" w:rsidRPr="009A77C7" w:rsidRDefault="00AC56C7" w:rsidP="009D5455">
            <w:pPr>
              <w:jc w:val="both"/>
              <w:rPr>
                <w:rFonts w:ascii="Arial" w:hAnsi="Arial"/>
                <w:sz w:val="20"/>
              </w:rPr>
            </w:pPr>
            <w:r w:rsidRPr="009A77C7">
              <w:rPr>
                <w:rFonts w:ascii="Arial" w:hAnsi="Arial"/>
                <w:sz w:val="20"/>
              </w:rPr>
              <w:t>La Ley de Adquisiciones, Arrendamientos y Servicios del Sector Público vigente.</w:t>
            </w:r>
          </w:p>
          <w:p w:rsidR="009D5455" w:rsidRPr="009A77C7" w:rsidRDefault="009D5455" w:rsidP="009D5455">
            <w:pPr>
              <w:jc w:val="both"/>
              <w:rPr>
                <w:rFonts w:ascii="Arial" w:hAnsi="Arial"/>
                <w:sz w:val="20"/>
              </w:rPr>
            </w:pPr>
          </w:p>
        </w:tc>
      </w:tr>
      <w:tr w:rsidR="009D5455" w:rsidRPr="009A77C7" w:rsidTr="0068303E">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LICITANTE:</w:t>
            </w:r>
          </w:p>
        </w:tc>
        <w:tc>
          <w:tcPr>
            <w:tcW w:w="7796" w:type="dxa"/>
            <w:gridSpan w:val="4"/>
          </w:tcPr>
          <w:p w:rsidR="009D5455" w:rsidRPr="009A77C7" w:rsidRDefault="00AC56C7" w:rsidP="009D5455">
            <w:pPr>
              <w:jc w:val="both"/>
              <w:rPr>
                <w:rFonts w:ascii="Arial" w:hAnsi="Arial"/>
                <w:sz w:val="20"/>
              </w:rPr>
            </w:pPr>
            <w:r w:rsidRPr="009A77C7">
              <w:rPr>
                <w:rFonts w:ascii="Arial" w:hAnsi="Arial"/>
                <w:sz w:val="20"/>
              </w:rPr>
              <w:t>La persona que participa en este procedimiento de licitación pública.</w:t>
            </w:r>
          </w:p>
          <w:p w:rsidR="009D5455" w:rsidRPr="009A77C7" w:rsidRDefault="009D5455" w:rsidP="009D5455">
            <w:pPr>
              <w:jc w:val="both"/>
              <w:rPr>
                <w:rFonts w:ascii="Arial" w:hAnsi="Arial"/>
                <w:sz w:val="20"/>
              </w:rPr>
            </w:pPr>
          </w:p>
        </w:tc>
      </w:tr>
      <w:tr w:rsidR="009D5455" w:rsidRPr="009A77C7" w:rsidTr="0068303E">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LICITACIÓN:</w:t>
            </w:r>
          </w:p>
        </w:tc>
        <w:tc>
          <w:tcPr>
            <w:tcW w:w="7796" w:type="dxa"/>
            <w:gridSpan w:val="4"/>
          </w:tcPr>
          <w:p w:rsidR="009D5455" w:rsidRPr="009A77C7" w:rsidRDefault="00AC56C7" w:rsidP="005B5A07">
            <w:pPr>
              <w:tabs>
                <w:tab w:val="left" w:pos="3871"/>
              </w:tabs>
              <w:jc w:val="both"/>
              <w:rPr>
                <w:rFonts w:ascii="Arial" w:hAnsi="Arial"/>
                <w:sz w:val="20"/>
              </w:rPr>
            </w:pPr>
            <w:r w:rsidRPr="009A77C7">
              <w:rPr>
                <w:rFonts w:ascii="Arial" w:hAnsi="Arial"/>
                <w:sz w:val="20"/>
              </w:rPr>
              <w:t xml:space="preserve">La Licitación Pública Nacional </w:t>
            </w:r>
            <w:r w:rsidR="004A39AE">
              <w:rPr>
                <w:rFonts w:ascii="Arial" w:hAnsi="Arial"/>
                <w:sz w:val="20"/>
              </w:rPr>
              <w:t>Electrónica</w:t>
            </w:r>
            <w:r w:rsidR="004A0379">
              <w:rPr>
                <w:rFonts w:ascii="Arial" w:hAnsi="Arial"/>
                <w:sz w:val="20"/>
              </w:rPr>
              <w:t xml:space="preserve"> </w:t>
            </w:r>
            <w:r w:rsidRPr="009A77C7">
              <w:rPr>
                <w:rFonts w:ascii="Arial" w:hAnsi="Arial"/>
                <w:b/>
                <w:sz w:val="20"/>
              </w:rPr>
              <w:t>No. LA-</w:t>
            </w:r>
            <w:r w:rsidR="00E5562F">
              <w:rPr>
                <w:rFonts w:ascii="Arial" w:hAnsi="Arial"/>
                <w:b/>
                <w:sz w:val="20"/>
              </w:rPr>
              <w:t>006HAN001-</w:t>
            </w:r>
            <w:r w:rsidR="00AD7686">
              <w:rPr>
                <w:rFonts w:ascii="Arial" w:hAnsi="Arial"/>
                <w:b/>
                <w:sz w:val="20"/>
              </w:rPr>
              <w:t>E</w:t>
            </w:r>
            <w:r w:rsidR="00334A33">
              <w:rPr>
                <w:rFonts w:ascii="Arial" w:hAnsi="Arial"/>
                <w:b/>
                <w:sz w:val="20"/>
              </w:rPr>
              <w:t>38</w:t>
            </w:r>
            <w:r w:rsidR="00FF1004">
              <w:rPr>
                <w:rFonts w:ascii="Arial" w:hAnsi="Arial"/>
                <w:b/>
                <w:sz w:val="20"/>
              </w:rPr>
              <w:t>-</w:t>
            </w:r>
            <w:r w:rsidR="006D5238">
              <w:rPr>
                <w:rFonts w:ascii="Arial" w:hAnsi="Arial"/>
                <w:b/>
                <w:sz w:val="20"/>
              </w:rPr>
              <w:t>201</w:t>
            </w:r>
            <w:r w:rsidR="00C7375F">
              <w:rPr>
                <w:rFonts w:ascii="Arial" w:hAnsi="Arial"/>
                <w:b/>
                <w:sz w:val="20"/>
              </w:rPr>
              <w:t>6.</w:t>
            </w:r>
            <w:r w:rsidR="006D5238">
              <w:rPr>
                <w:rFonts w:ascii="Arial" w:hAnsi="Arial"/>
                <w:b/>
                <w:sz w:val="20"/>
              </w:rPr>
              <w:t xml:space="preserve"> </w:t>
            </w:r>
          </w:p>
          <w:p w:rsidR="002F709A" w:rsidRPr="009A77C7" w:rsidRDefault="002F709A" w:rsidP="005B5A07">
            <w:pPr>
              <w:tabs>
                <w:tab w:val="left" w:pos="3871"/>
              </w:tabs>
              <w:jc w:val="both"/>
              <w:rPr>
                <w:rFonts w:ascii="Arial" w:hAnsi="Arial"/>
                <w:sz w:val="20"/>
              </w:rPr>
            </w:pPr>
          </w:p>
        </w:tc>
      </w:tr>
      <w:tr w:rsidR="009D5455" w:rsidRPr="009A77C7" w:rsidTr="0068303E">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MIPYMES:</w:t>
            </w:r>
          </w:p>
          <w:p w:rsidR="009D5455" w:rsidRPr="009A77C7" w:rsidRDefault="009D5455" w:rsidP="009D5455">
            <w:pPr>
              <w:jc w:val="both"/>
              <w:rPr>
                <w:rFonts w:ascii="Arial" w:hAnsi="Arial"/>
                <w:b/>
                <w:sz w:val="20"/>
              </w:rPr>
            </w:pPr>
          </w:p>
        </w:tc>
        <w:tc>
          <w:tcPr>
            <w:tcW w:w="7796" w:type="dxa"/>
            <w:gridSpan w:val="4"/>
          </w:tcPr>
          <w:p w:rsidR="009D5455" w:rsidRPr="009A77C7" w:rsidRDefault="00AC56C7" w:rsidP="009D5455">
            <w:pPr>
              <w:jc w:val="both"/>
              <w:rPr>
                <w:rFonts w:ascii="Arial" w:hAnsi="Arial"/>
                <w:sz w:val="20"/>
              </w:rPr>
            </w:pPr>
            <w:r w:rsidRPr="009A77C7">
              <w:rPr>
                <w:rFonts w:ascii="Arial" w:hAnsi="Arial"/>
                <w:sz w:val="20"/>
              </w:rPr>
              <w:t>La micro, pequeña y mediana empresa de nacionalidad mexicana</w:t>
            </w:r>
          </w:p>
        </w:tc>
      </w:tr>
      <w:tr w:rsidR="009D5455" w:rsidRPr="009A77C7" w:rsidTr="0068303E">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OIC:</w:t>
            </w:r>
          </w:p>
        </w:tc>
        <w:tc>
          <w:tcPr>
            <w:tcW w:w="7796" w:type="dxa"/>
            <w:gridSpan w:val="4"/>
          </w:tcPr>
          <w:p w:rsidR="009D5455" w:rsidRPr="009A77C7" w:rsidRDefault="00AC56C7" w:rsidP="009D5455">
            <w:pPr>
              <w:jc w:val="both"/>
              <w:rPr>
                <w:rFonts w:ascii="Arial" w:hAnsi="Arial"/>
                <w:sz w:val="20"/>
              </w:rPr>
            </w:pPr>
            <w:r w:rsidRPr="009A77C7">
              <w:rPr>
                <w:rFonts w:ascii="Arial" w:hAnsi="Arial"/>
                <w:sz w:val="20"/>
              </w:rPr>
              <w:t>El Órgano Interno de Control en la Financiera.</w:t>
            </w:r>
          </w:p>
          <w:p w:rsidR="009D5455" w:rsidRPr="009A77C7" w:rsidRDefault="009D5455" w:rsidP="009D5455">
            <w:pPr>
              <w:jc w:val="both"/>
              <w:rPr>
                <w:rFonts w:ascii="Arial" w:hAnsi="Arial"/>
                <w:sz w:val="20"/>
              </w:rPr>
            </w:pPr>
          </w:p>
        </w:tc>
      </w:tr>
      <w:tr w:rsidR="009D5455" w:rsidRPr="009A77C7" w:rsidTr="0068303E">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lastRenderedPageBreak/>
              <w:t>PARTIDA</w:t>
            </w:r>
            <w:r w:rsidR="00AA026A">
              <w:rPr>
                <w:rFonts w:ascii="Arial" w:hAnsi="Arial"/>
                <w:b/>
                <w:sz w:val="20"/>
              </w:rPr>
              <w:t xml:space="preserve"> ÚNICA</w:t>
            </w:r>
            <w:r w:rsidRPr="009A77C7">
              <w:rPr>
                <w:rFonts w:ascii="Arial" w:hAnsi="Arial"/>
                <w:b/>
                <w:sz w:val="20"/>
              </w:rPr>
              <w:t>:</w:t>
            </w:r>
          </w:p>
          <w:p w:rsidR="009D5455" w:rsidRPr="009A77C7" w:rsidRDefault="009D5455" w:rsidP="009D5455">
            <w:pPr>
              <w:jc w:val="both"/>
              <w:rPr>
                <w:rFonts w:ascii="Arial" w:hAnsi="Arial"/>
                <w:b/>
                <w:sz w:val="20"/>
              </w:rPr>
            </w:pPr>
          </w:p>
        </w:tc>
        <w:tc>
          <w:tcPr>
            <w:tcW w:w="7796" w:type="dxa"/>
            <w:gridSpan w:val="4"/>
          </w:tcPr>
          <w:p w:rsidR="009D5455" w:rsidRPr="009A77C7" w:rsidRDefault="001A6860" w:rsidP="009D5455">
            <w:pPr>
              <w:jc w:val="both"/>
              <w:rPr>
                <w:rFonts w:ascii="Arial" w:hAnsi="Arial"/>
                <w:sz w:val="20"/>
              </w:rPr>
            </w:pPr>
            <w:r>
              <w:rPr>
                <w:rFonts w:ascii="Arial" w:hAnsi="Arial"/>
                <w:sz w:val="20"/>
              </w:rPr>
              <w:t>La establecida</w:t>
            </w:r>
            <w:r w:rsidR="00AC56C7" w:rsidRPr="009A77C7">
              <w:rPr>
                <w:rFonts w:ascii="Arial" w:hAnsi="Arial"/>
                <w:sz w:val="20"/>
              </w:rPr>
              <w:t xml:space="preserve"> en el </w:t>
            </w:r>
            <w:r w:rsidR="00AC56C7" w:rsidRPr="00413984">
              <w:rPr>
                <w:rFonts w:ascii="Arial" w:hAnsi="Arial"/>
                <w:b/>
                <w:sz w:val="20"/>
              </w:rPr>
              <w:t>Anexo No. 1</w:t>
            </w:r>
            <w:r w:rsidR="00AC56C7" w:rsidRPr="009A77C7">
              <w:rPr>
                <w:rFonts w:ascii="Arial" w:hAnsi="Arial"/>
                <w:sz w:val="20"/>
              </w:rPr>
              <w:t xml:space="preserve"> de esta Convocatoria.</w:t>
            </w:r>
          </w:p>
          <w:p w:rsidR="009D5455" w:rsidRPr="009A77C7" w:rsidRDefault="009D5455" w:rsidP="009D5455">
            <w:pPr>
              <w:jc w:val="both"/>
              <w:rPr>
                <w:rFonts w:ascii="Arial" w:hAnsi="Arial"/>
                <w:sz w:val="20"/>
              </w:rPr>
            </w:pPr>
          </w:p>
        </w:tc>
      </w:tr>
      <w:tr w:rsidR="0068303E" w:rsidRPr="009A77C7" w:rsidTr="0068303E">
        <w:trPr>
          <w:gridAfter w:val="2"/>
          <w:wAfter w:w="212" w:type="dxa"/>
        </w:trPr>
        <w:tc>
          <w:tcPr>
            <w:tcW w:w="2197" w:type="dxa"/>
            <w:gridSpan w:val="2"/>
          </w:tcPr>
          <w:p w:rsidR="0068303E" w:rsidRPr="00F91237" w:rsidRDefault="0068303E" w:rsidP="00BB1A67">
            <w:pPr>
              <w:jc w:val="both"/>
              <w:rPr>
                <w:rFonts w:ascii="Arial" w:hAnsi="Arial" w:cs="Arial"/>
                <w:b/>
                <w:sz w:val="20"/>
                <w:szCs w:val="20"/>
              </w:rPr>
            </w:pPr>
            <w:r w:rsidRPr="00F91237">
              <w:rPr>
                <w:rFonts w:ascii="Arial" w:hAnsi="Arial" w:cs="Arial"/>
                <w:b/>
                <w:sz w:val="20"/>
                <w:szCs w:val="20"/>
              </w:rPr>
              <w:t>PEDIDO:</w:t>
            </w:r>
          </w:p>
        </w:tc>
        <w:tc>
          <w:tcPr>
            <w:tcW w:w="7654" w:type="dxa"/>
            <w:gridSpan w:val="3"/>
          </w:tcPr>
          <w:p w:rsidR="0068303E" w:rsidRPr="00F91237" w:rsidRDefault="0068303E" w:rsidP="00BB1A67">
            <w:pPr>
              <w:jc w:val="both"/>
              <w:rPr>
                <w:rFonts w:ascii="Arial" w:hAnsi="Arial" w:cs="Arial"/>
                <w:sz w:val="20"/>
                <w:szCs w:val="20"/>
              </w:rPr>
            </w:pPr>
            <w:r w:rsidRPr="00F91237">
              <w:rPr>
                <w:rFonts w:ascii="Arial" w:hAnsi="Arial" w:cs="Arial"/>
                <w:sz w:val="20"/>
                <w:szCs w:val="20"/>
              </w:rPr>
              <w:t xml:space="preserve">El acuerdo de voluntades para crear o transferir derechos y obligaciones y a través del cual se formaliza entre la Financiera y el Proveedor la adquisición o arrendamiento del bien mueble o la prestación del servicio objeto de la presente </w:t>
            </w:r>
            <w:r>
              <w:rPr>
                <w:rFonts w:ascii="Arial" w:hAnsi="Arial" w:cs="Arial"/>
                <w:sz w:val="20"/>
                <w:szCs w:val="20"/>
              </w:rPr>
              <w:t>licitación</w:t>
            </w:r>
            <w:r w:rsidRPr="00F91237">
              <w:rPr>
                <w:rFonts w:ascii="Arial" w:hAnsi="Arial" w:cs="Arial"/>
                <w:sz w:val="20"/>
                <w:szCs w:val="20"/>
              </w:rPr>
              <w:t>.</w:t>
            </w:r>
          </w:p>
          <w:p w:rsidR="0068303E" w:rsidRPr="00F91237" w:rsidRDefault="0068303E" w:rsidP="00BB1A67">
            <w:pPr>
              <w:jc w:val="both"/>
              <w:rPr>
                <w:rFonts w:ascii="Arial" w:hAnsi="Arial" w:cs="Arial"/>
                <w:sz w:val="20"/>
                <w:szCs w:val="20"/>
              </w:rPr>
            </w:pPr>
          </w:p>
        </w:tc>
      </w:tr>
      <w:tr w:rsidR="009D5455" w:rsidRPr="009A77C7" w:rsidTr="0068303E">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PERSONA:</w:t>
            </w:r>
          </w:p>
        </w:tc>
        <w:tc>
          <w:tcPr>
            <w:tcW w:w="7796" w:type="dxa"/>
            <w:gridSpan w:val="4"/>
          </w:tcPr>
          <w:p w:rsidR="009D5455" w:rsidRPr="009A77C7" w:rsidRDefault="00AC56C7" w:rsidP="009D5455">
            <w:pPr>
              <w:jc w:val="both"/>
              <w:rPr>
                <w:rFonts w:ascii="Arial" w:hAnsi="Arial"/>
                <w:sz w:val="20"/>
              </w:rPr>
            </w:pPr>
            <w:r w:rsidRPr="009A77C7">
              <w:rPr>
                <w:rFonts w:ascii="Arial" w:hAnsi="Arial"/>
                <w:sz w:val="20"/>
              </w:rPr>
              <w:t>La persona física o moral.</w:t>
            </w:r>
          </w:p>
          <w:p w:rsidR="009D5455" w:rsidRPr="009A77C7" w:rsidRDefault="009D5455" w:rsidP="009D5455">
            <w:pPr>
              <w:jc w:val="both"/>
              <w:rPr>
                <w:rFonts w:ascii="Arial" w:hAnsi="Arial"/>
                <w:sz w:val="20"/>
              </w:rPr>
            </w:pPr>
          </w:p>
        </w:tc>
      </w:tr>
      <w:tr w:rsidR="0090353A" w:rsidRPr="009A77C7" w:rsidTr="0068303E">
        <w:trPr>
          <w:gridBefore w:val="1"/>
          <w:wBefore w:w="70" w:type="dxa"/>
        </w:trPr>
        <w:tc>
          <w:tcPr>
            <w:tcW w:w="2197" w:type="dxa"/>
            <w:gridSpan w:val="2"/>
          </w:tcPr>
          <w:p w:rsidR="0090353A" w:rsidRPr="009A77C7" w:rsidRDefault="00AC56C7" w:rsidP="00744B4A">
            <w:pPr>
              <w:jc w:val="both"/>
              <w:rPr>
                <w:rFonts w:ascii="Arial" w:hAnsi="Arial"/>
                <w:b/>
                <w:sz w:val="20"/>
              </w:rPr>
            </w:pPr>
            <w:r w:rsidRPr="009A77C7">
              <w:rPr>
                <w:rFonts w:ascii="Arial" w:hAnsi="Arial"/>
                <w:b/>
                <w:sz w:val="20"/>
              </w:rPr>
              <w:t>POBALINES:</w:t>
            </w:r>
          </w:p>
        </w:tc>
        <w:tc>
          <w:tcPr>
            <w:tcW w:w="7796" w:type="dxa"/>
            <w:gridSpan w:val="4"/>
          </w:tcPr>
          <w:p w:rsidR="0090353A" w:rsidRPr="009A77C7" w:rsidRDefault="00AC56C7" w:rsidP="00744B4A">
            <w:pPr>
              <w:jc w:val="both"/>
              <w:rPr>
                <w:rFonts w:ascii="Arial" w:hAnsi="Arial"/>
                <w:sz w:val="20"/>
              </w:rPr>
            </w:pPr>
            <w:r w:rsidRPr="009A77C7">
              <w:rPr>
                <w:rFonts w:ascii="Arial" w:hAnsi="Arial"/>
                <w:sz w:val="20"/>
              </w:rPr>
              <w:t>Las Políticas, Bases y Lineamientos en Materia de Adquisiciones, Arrendamientos y Servicios de la Financiera vigentes.</w:t>
            </w:r>
          </w:p>
          <w:p w:rsidR="0090353A" w:rsidRPr="009A77C7" w:rsidRDefault="0090353A" w:rsidP="00744B4A">
            <w:pPr>
              <w:jc w:val="both"/>
              <w:rPr>
                <w:rFonts w:ascii="Arial" w:hAnsi="Arial"/>
                <w:sz w:val="20"/>
              </w:rPr>
            </w:pPr>
          </w:p>
        </w:tc>
      </w:tr>
      <w:tr w:rsidR="00773DEA" w:rsidRPr="009A77C7" w:rsidTr="0068303E">
        <w:trPr>
          <w:gridBefore w:val="1"/>
          <w:wBefore w:w="70" w:type="dxa"/>
        </w:trPr>
        <w:tc>
          <w:tcPr>
            <w:tcW w:w="2197" w:type="dxa"/>
            <w:gridSpan w:val="2"/>
          </w:tcPr>
          <w:p w:rsidR="00773DEA" w:rsidRPr="009A77C7" w:rsidRDefault="00773DEA" w:rsidP="00773DEA">
            <w:pPr>
              <w:jc w:val="both"/>
              <w:rPr>
                <w:rFonts w:ascii="Arial" w:hAnsi="Arial"/>
                <w:b/>
                <w:sz w:val="20"/>
              </w:rPr>
            </w:pPr>
            <w:r w:rsidRPr="00D03535">
              <w:rPr>
                <w:rFonts w:ascii="Arial" w:hAnsi="Arial" w:cs="Arial"/>
                <w:b/>
                <w:sz w:val="20"/>
                <w:szCs w:val="20"/>
              </w:rPr>
              <w:t xml:space="preserve">PRECIO </w:t>
            </w:r>
            <w:r>
              <w:rPr>
                <w:rFonts w:ascii="Arial" w:hAnsi="Arial" w:cs="Arial"/>
                <w:b/>
                <w:sz w:val="20"/>
                <w:szCs w:val="20"/>
              </w:rPr>
              <w:t xml:space="preserve">NO </w:t>
            </w:r>
            <w:r w:rsidRPr="00D03535">
              <w:rPr>
                <w:rFonts w:ascii="Arial" w:hAnsi="Arial" w:cs="Arial"/>
                <w:b/>
                <w:sz w:val="20"/>
                <w:szCs w:val="20"/>
              </w:rPr>
              <w:t>ACEPTABLE</w:t>
            </w:r>
            <w:r>
              <w:rPr>
                <w:rFonts w:ascii="Arial" w:hAnsi="Arial" w:cs="Arial"/>
                <w:b/>
                <w:sz w:val="20"/>
                <w:szCs w:val="20"/>
              </w:rPr>
              <w:t>:</w:t>
            </w:r>
          </w:p>
        </w:tc>
        <w:tc>
          <w:tcPr>
            <w:tcW w:w="7796" w:type="dxa"/>
            <w:gridSpan w:val="4"/>
          </w:tcPr>
          <w:p w:rsidR="00773DEA" w:rsidRPr="00D03535" w:rsidRDefault="00773DEA" w:rsidP="00773DEA">
            <w:pPr>
              <w:jc w:val="both"/>
              <w:rPr>
                <w:rFonts w:ascii="Arial" w:hAnsi="Arial" w:cs="Arial"/>
                <w:sz w:val="20"/>
                <w:szCs w:val="20"/>
              </w:rPr>
            </w:pPr>
            <w:r w:rsidRPr="00D03535">
              <w:rPr>
                <w:rFonts w:ascii="Arial" w:hAnsi="Arial" w:cs="Arial"/>
                <w:sz w:val="20"/>
                <w:szCs w:val="20"/>
              </w:rPr>
              <w:t xml:space="preserve">Es aquel que derivado de la investigación de mercado realizada, resulte superior en un diez por ciento al ofertado respecto del que se observa como mediana en dicha investigación o en su defecto, el promedio de las ofertas presentadas en la presente </w:t>
            </w:r>
            <w:r>
              <w:rPr>
                <w:rFonts w:ascii="Arial" w:hAnsi="Arial" w:cs="Arial"/>
                <w:sz w:val="20"/>
                <w:szCs w:val="20"/>
              </w:rPr>
              <w:t>licitación</w:t>
            </w:r>
            <w:r w:rsidRPr="00D03535">
              <w:rPr>
                <w:rFonts w:ascii="Arial" w:hAnsi="Arial" w:cs="Arial"/>
                <w:sz w:val="20"/>
                <w:szCs w:val="20"/>
              </w:rPr>
              <w:t>.</w:t>
            </w:r>
          </w:p>
          <w:p w:rsidR="00773DEA" w:rsidRPr="009A77C7" w:rsidRDefault="00773DEA" w:rsidP="00773DEA">
            <w:pPr>
              <w:jc w:val="both"/>
              <w:rPr>
                <w:rFonts w:ascii="Arial" w:hAnsi="Arial"/>
                <w:sz w:val="20"/>
              </w:rPr>
            </w:pPr>
          </w:p>
        </w:tc>
      </w:tr>
      <w:tr w:rsidR="00BE698D" w:rsidRPr="00D03535" w:rsidTr="0068303E">
        <w:trPr>
          <w:gridAfter w:val="1"/>
          <w:wAfter w:w="70" w:type="dxa"/>
        </w:trPr>
        <w:tc>
          <w:tcPr>
            <w:tcW w:w="2197" w:type="dxa"/>
            <w:gridSpan w:val="2"/>
          </w:tcPr>
          <w:p w:rsidR="00BE698D" w:rsidRPr="008E3496" w:rsidRDefault="00BE698D" w:rsidP="00EE3AB8">
            <w:pPr>
              <w:jc w:val="both"/>
              <w:rPr>
                <w:rFonts w:ascii="Arial" w:hAnsi="Arial"/>
                <w:b/>
                <w:sz w:val="20"/>
              </w:rPr>
            </w:pPr>
            <w:r w:rsidRPr="008E3496">
              <w:rPr>
                <w:rFonts w:ascii="Arial" w:hAnsi="Arial"/>
                <w:b/>
                <w:sz w:val="20"/>
              </w:rPr>
              <w:t>PRECIO CONVENIENTE:</w:t>
            </w:r>
          </w:p>
        </w:tc>
        <w:tc>
          <w:tcPr>
            <w:tcW w:w="7796" w:type="dxa"/>
            <w:gridSpan w:val="4"/>
          </w:tcPr>
          <w:p w:rsidR="00BE698D" w:rsidRPr="008E3496" w:rsidRDefault="00BE698D" w:rsidP="00EE3AB8">
            <w:pPr>
              <w:jc w:val="both"/>
              <w:rPr>
                <w:rFonts w:ascii="Arial" w:hAnsi="Arial"/>
                <w:sz w:val="20"/>
              </w:rPr>
            </w:pPr>
            <w:r w:rsidRPr="008E3496">
              <w:rPr>
                <w:rFonts w:ascii="Arial" w:hAnsi="Arial"/>
                <w:sz w:val="20"/>
              </w:rPr>
              <w:t xml:space="preserve">Es aquel que se determina a partir de obtener el promedio de los precios preponderantes que resulten de las proposiciones aceptadas técnicamente en la presente </w:t>
            </w:r>
            <w:r>
              <w:rPr>
                <w:rFonts w:ascii="Arial" w:hAnsi="Arial"/>
                <w:sz w:val="20"/>
              </w:rPr>
              <w:t>licitación</w:t>
            </w:r>
            <w:r w:rsidRPr="008E3496">
              <w:rPr>
                <w:rFonts w:ascii="Arial" w:hAnsi="Arial"/>
                <w:sz w:val="20"/>
              </w:rPr>
              <w:t>, y a este se le resta un 60%.</w:t>
            </w:r>
          </w:p>
          <w:p w:rsidR="00BE698D" w:rsidRPr="008E3496" w:rsidRDefault="00BE698D" w:rsidP="00EE3AB8">
            <w:pPr>
              <w:jc w:val="both"/>
              <w:rPr>
                <w:rFonts w:ascii="Arial" w:hAnsi="Arial"/>
                <w:sz w:val="20"/>
              </w:rPr>
            </w:pPr>
          </w:p>
        </w:tc>
      </w:tr>
      <w:tr w:rsidR="009D5455" w:rsidRPr="009A77C7" w:rsidTr="0068303E">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PROPOSICIONES:</w:t>
            </w:r>
          </w:p>
          <w:p w:rsidR="00D31C1F" w:rsidRPr="009A77C7" w:rsidRDefault="00D31C1F" w:rsidP="009D5455">
            <w:pPr>
              <w:jc w:val="both"/>
              <w:rPr>
                <w:rFonts w:ascii="Arial" w:hAnsi="Arial"/>
                <w:b/>
                <w:sz w:val="20"/>
              </w:rPr>
            </w:pPr>
          </w:p>
        </w:tc>
        <w:tc>
          <w:tcPr>
            <w:tcW w:w="7796" w:type="dxa"/>
            <w:gridSpan w:val="4"/>
          </w:tcPr>
          <w:p w:rsidR="009D5455" w:rsidRPr="009A77C7" w:rsidRDefault="00AC56C7" w:rsidP="009D5455">
            <w:pPr>
              <w:jc w:val="both"/>
              <w:rPr>
                <w:rFonts w:ascii="Arial" w:hAnsi="Arial"/>
                <w:sz w:val="20"/>
              </w:rPr>
            </w:pPr>
            <w:r w:rsidRPr="009A77C7">
              <w:rPr>
                <w:rFonts w:ascii="Arial" w:hAnsi="Arial"/>
                <w:sz w:val="20"/>
              </w:rPr>
              <w:t xml:space="preserve">La proposición técnica y económica que presenten los licitantes. </w:t>
            </w:r>
          </w:p>
        </w:tc>
      </w:tr>
      <w:tr w:rsidR="009D5455" w:rsidRPr="009A77C7" w:rsidTr="0068303E">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PROVEEDOR:</w:t>
            </w:r>
          </w:p>
        </w:tc>
        <w:tc>
          <w:tcPr>
            <w:tcW w:w="7796" w:type="dxa"/>
            <w:gridSpan w:val="4"/>
          </w:tcPr>
          <w:p w:rsidR="009D5455" w:rsidRPr="009A77C7" w:rsidRDefault="00AC56C7" w:rsidP="009D5455">
            <w:pPr>
              <w:jc w:val="both"/>
              <w:rPr>
                <w:rFonts w:ascii="Arial" w:hAnsi="Arial"/>
                <w:sz w:val="20"/>
              </w:rPr>
            </w:pPr>
            <w:r w:rsidRPr="009A77C7">
              <w:rPr>
                <w:rFonts w:ascii="Arial" w:hAnsi="Arial"/>
                <w:sz w:val="20"/>
              </w:rPr>
              <w:t xml:space="preserve">La persona con quien la Financiera celebre el </w:t>
            </w:r>
            <w:r w:rsidR="0061169D">
              <w:rPr>
                <w:rFonts w:ascii="Arial" w:hAnsi="Arial"/>
                <w:sz w:val="20"/>
              </w:rPr>
              <w:t>pedido</w:t>
            </w:r>
            <w:r w:rsidRPr="009A77C7">
              <w:rPr>
                <w:rFonts w:ascii="Arial" w:hAnsi="Arial"/>
                <w:sz w:val="20"/>
              </w:rPr>
              <w:t xml:space="preserve"> derivado de esta licitación.</w:t>
            </w:r>
          </w:p>
          <w:p w:rsidR="004F2E91" w:rsidRPr="009A77C7" w:rsidRDefault="004F2E91" w:rsidP="009D5455">
            <w:pPr>
              <w:jc w:val="both"/>
              <w:rPr>
                <w:rFonts w:ascii="Arial" w:hAnsi="Arial"/>
                <w:sz w:val="20"/>
              </w:rPr>
            </w:pPr>
          </w:p>
        </w:tc>
      </w:tr>
      <w:tr w:rsidR="009D5455" w:rsidRPr="009A77C7" w:rsidTr="0068303E">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REGLAMENTO:</w:t>
            </w:r>
          </w:p>
        </w:tc>
        <w:tc>
          <w:tcPr>
            <w:tcW w:w="7796" w:type="dxa"/>
            <w:gridSpan w:val="4"/>
          </w:tcPr>
          <w:p w:rsidR="009D5455" w:rsidRPr="009A77C7" w:rsidRDefault="00AC56C7" w:rsidP="009D5455">
            <w:pPr>
              <w:jc w:val="both"/>
              <w:rPr>
                <w:rFonts w:ascii="Arial" w:hAnsi="Arial"/>
                <w:sz w:val="20"/>
              </w:rPr>
            </w:pPr>
            <w:r w:rsidRPr="009A77C7">
              <w:rPr>
                <w:rFonts w:ascii="Arial" w:hAnsi="Arial"/>
                <w:sz w:val="20"/>
              </w:rPr>
              <w:t>El Reglamento de la Ley de Adquisiciones, Arrendamientos y Servicios del Sector Público vigente.</w:t>
            </w:r>
          </w:p>
          <w:p w:rsidR="004F2E91" w:rsidRPr="009A77C7" w:rsidRDefault="004F2E91" w:rsidP="009D5455">
            <w:pPr>
              <w:jc w:val="both"/>
              <w:rPr>
                <w:rFonts w:ascii="Arial" w:hAnsi="Arial"/>
                <w:sz w:val="20"/>
              </w:rPr>
            </w:pPr>
          </w:p>
        </w:tc>
      </w:tr>
      <w:tr w:rsidR="0090353A" w:rsidRPr="009A77C7" w:rsidTr="0068303E">
        <w:trPr>
          <w:gridBefore w:val="1"/>
          <w:wBefore w:w="70" w:type="dxa"/>
        </w:trPr>
        <w:tc>
          <w:tcPr>
            <w:tcW w:w="2197" w:type="dxa"/>
            <w:gridSpan w:val="2"/>
          </w:tcPr>
          <w:p w:rsidR="0090353A" w:rsidRPr="009A77C7" w:rsidRDefault="00AC56C7" w:rsidP="00744B4A">
            <w:pPr>
              <w:jc w:val="both"/>
              <w:rPr>
                <w:rFonts w:ascii="Arial" w:hAnsi="Arial"/>
                <w:b/>
                <w:sz w:val="20"/>
              </w:rPr>
            </w:pPr>
            <w:r w:rsidRPr="009A77C7">
              <w:rPr>
                <w:rFonts w:ascii="Arial" w:hAnsi="Arial"/>
                <w:b/>
                <w:sz w:val="20"/>
              </w:rPr>
              <w:t>SAT:</w:t>
            </w:r>
          </w:p>
        </w:tc>
        <w:tc>
          <w:tcPr>
            <w:tcW w:w="7796" w:type="dxa"/>
            <w:gridSpan w:val="4"/>
          </w:tcPr>
          <w:p w:rsidR="0090353A" w:rsidRPr="009A77C7" w:rsidRDefault="00AC56C7" w:rsidP="00744B4A">
            <w:pPr>
              <w:jc w:val="both"/>
              <w:rPr>
                <w:rFonts w:ascii="Arial" w:hAnsi="Arial"/>
                <w:sz w:val="20"/>
              </w:rPr>
            </w:pPr>
            <w:r w:rsidRPr="009A77C7">
              <w:rPr>
                <w:rFonts w:ascii="Arial" w:hAnsi="Arial"/>
                <w:sz w:val="20"/>
              </w:rPr>
              <w:t>El Servicio de Administración Tributaria.</w:t>
            </w:r>
          </w:p>
          <w:p w:rsidR="0090353A" w:rsidRPr="009A77C7" w:rsidRDefault="0090353A" w:rsidP="00744B4A">
            <w:pPr>
              <w:jc w:val="both"/>
              <w:rPr>
                <w:rFonts w:ascii="Arial" w:hAnsi="Arial"/>
                <w:sz w:val="20"/>
              </w:rPr>
            </w:pPr>
          </w:p>
        </w:tc>
      </w:tr>
      <w:tr w:rsidR="009D5455" w:rsidRPr="009A77C7" w:rsidTr="0068303E">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SE:</w:t>
            </w:r>
          </w:p>
          <w:p w:rsidR="004F2E91" w:rsidRPr="009A77C7" w:rsidRDefault="004F2E91" w:rsidP="009D5455">
            <w:pPr>
              <w:jc w:val="both"/>
              <w:rPr>
                <w:rFonts w:ascii="Arial" w:hAnsi="Arial"/>
                <w:b/>
                <w:sz w:val="20"/>
              </w:rPr>
            </w:pPr>
          </w:p>
        </w:tc>
        <w:tc>
          <w:tcPr>
            <w:tcW w:w="7796" w:type="dxa"/>
            <w:gridSpan w:val="4"/>
          </w:tcPr>
          <w:p w:rsidR="009D5455" w:rsidRPr="009A77C7" w:rsidRDefault="00A04853" w:rsidP="009D5455">
            <w:pPr>
              <w:jc w:val="both"/>
              <w:rPr>
                <w:rFonts w:ascii="Arial" w:hAnsi="Arial"/>
                <w:sz w:val="20"/>
              </w:rPr>
            </w:pPr>
            <w:r>
              <w:rPr>
                <w:rFonts w:ascii="Arial" w:hAnsi="Arial"/>
                <w:sz w:val="20"/>
              </w:rPr>
              <w:t>La Secretaría de Economía</w:t>
            </w:r>
          </w:p>
        </w:tc>
      </w:tr>
      <w:tr w:rsidR="00A81E5B" w:rsidRPr="009A77C7" w:rsidTr="0068303E">
        <w:trPr>
          <w:gridBefore w:val="1"/>
          <w:wBefore w:w="70" w:type="dxa"/>
        </w:trPr>
        <w:tc>
          <w:tcPr>
            <w:tcW w:w="2197" w:type="dxa"/>
            <w:gridSpan w:val="2"/>
          </w:tcPr>
          <w:p w:rsidR="00A81E5B" w:rsidRPr="009A77C7" w:rsidRDefault="00AC56C7" w:rsidP="00A81E5B">
            <w:pPr>
              <w:jc w:val="both"/>
              <w:rPr>
                <w:rFonts w:ascii="Arial" w:hAnsi="Arial"/>
                <w:b/>
                <w:sz w:val="20"/>
              </w:rPr>
            </w:pPr>
            <w:r w:rsidRPr="009A77C7">
              <w:rPr>
                <w:rFonts w:ascii="Arial" w:hAnsi="Arial"/>
                <w:b/>
                <w:sz w:val="20"/>
              </w:rPr>
              <w:t>SFP:</w:t>
            </w:r>
          </w:p>
        </w:tc>
        <w:tc>
          <w:tcPr>
            <w:tcW w:w="7796" w:type="dxa"/>
            <w:gridSpan w:val="4"/>
          </w:tcPr>
          <w:p w:rsidR="00A81E5B" w:rsidRPr="009A77C7" w:rsidRDefault="005E66C3" w:rsidP="00B74060">
            <w:pPr>
              <w:jc w:val="both"/>
              <w:rPr>
                <w:rFonts w:ascii="Arial" w:hAnsi="Arial"/>
                <w:b/>
                <w:sz w:val="20"/>
              </w:rPr>
            </w:pPr>
            <w:r w:rsidRPr="003E3089">
              <w:rPr>
                <w:rFonts w:ascii="Arial" w:hAnsi="Arial" w:cs="Arial"/>
                <w:sz w:val="20"/>
                <w:szCs w:val="20"/>
              </w:rPr>
              <w:t>La Secretaría de la Función Pública.</w:t>
            </w:r>
          </w:p>
        </w:tc>
      </w:tr>
      <w:tr w:rsidR="00A81E5B" w:rsidRPr="009A77C7" w:rsidTr="0068303E">
        <w:trPr>
          <w:gridBefore w:val="1"/>
          <w:wBefore w:w="70" w:type="dxa"/>
        </w:trPr>
        <w:tc>
          <w:tcPr>
            <w:tcW w:w="2197" w:type="dxa"/>
            <w:gridSpan w:val="2"/>
          </w:tcPr>
          <w:p w:rsidR="00A81E5B" w:rsidRPr="009A77C7" w:rsidRDefault="00A81E5B" w:rsidP="00773914">
            <w:pPr>
              <w:jc w:val="both"/>
              <w:rPr>
                <w:rFonts w:ascii="Arial" w:hAnsi="Arial"/>
                <w:b/>
                <w:sz w:val="20"/>
              </w:rPr>
            </w:pPr>
          </w:p>
        </w:tc>
        <w:tc>
          <w:tcPr>
            <w:tcW w:w="7796" w:type="dxa"/>
            <w:gridSpan w:val="4"/>
          </w:tcPr>
          <w:p w:rsidR="00A81E5B" w:rsidRPr="009A77C7" w:rsidRDefault="00A81E5B" w:rsidP="00773914">
            <w:pPr>
              <w:jc w:val="both"/>
              <w:rPr>
                <w:rFonts w:ascii="Arial" w:hAnsi="Arial"/>
                <w:sz w:val="20"/>
              </w:rPr>
            </w:pPr>
          </w:p>
        </w:tc>
      </w:tr>
      <w:tr w:rsidR="009D5455" w:rsidRPr="009A77C7" w:rsidTr="0068303E">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SHCP:</w:t>
            </w:r>
          </w:p>
        </w:tc>
        <w:tc>
          <w:tcPr>
            <w:tcW w:w="7796" w:type="dxa"/>
            <w:gridSpan w:val="4"/>
          </w:tcPr>
          <w:p w:rsidR="00AA026A" w:rsidRPr="00D31A55" w:rsidRDefault="00AB27F9" w:rsidP="009D5455">
            <w:pPr>
              <w:jc w:val="both"/>
              <w:rPr>
                <w:rFonts w:ascii="Arial" w:hAnsi="Arial"/>
                <w:sz w:val="20"/>
              </w:rPr>
            </w:pPr>
            <w:r w:rsidRPr="009A77C7">
              <w:rPr>
                <w:rFonts w:ascii="Arial" w:hAnsi="Arial"/>
                <w:sz w:val="20"/>
              </w:rPr>
              <w:t>La Secretarí</w:t>
            </w:r>
            <w:r w:rsidR="00AC56C7" w:rsidRPr="009A77C7">
              <w:rPr>
                <w:rFonts w:ascii="Arial" w:hAnsi="Arial"/>
                <w:sz w:val="20"/>
              </w:rPr>
              <w:t>a de Hacienda y Crédito Público.</w:t>
            </w:r>
          </w:p>
        </w:tc>
      </w:tr>
      <w:tr w:rsidR="00A30AC2" w:rsidRPr="009A77C7" w:rsidTr="0068303E">
        <w:trPr>
          <w:gridBefore w:val="1"/>
          <w:wBefore w:w="70" w:type="dxa"/>
        </w:trPr>
        <w:tc>
          <w:tcPr>
            <w:tcW w:w="2203" w:type="dxa"/>
            <w:gridSpan w:val="3"/>
          </w:tcPr>
          <w:p w:rsidR="00A30AC2" w:rsidRPr="009A77C7" w:rsidRDefault="00A30AC2" w:rsidP="00921764">
            <w:pPr>
              <w:jc w:val="both"/>
              <w:rPr>
                <w:rFonts w:ascii="Arial" w:hAnsi="Arial"/>
                <w:b/>
                <w:sz w:val="20"/>
              </w:rPr>
            </w:pPr>
          </w:p>
        </w:tc>
        <w:tc>
          <w:tcPr>
            <w:tcW w:w="7790" w:type="dxa"/>
            <w:gridSpan w:val="3"/>
          </w:tcPr>
          <w:p w:rsidR="00A30AC2" w:rsidRPr="009A77C7" w:rsidRDefault="00A30AC2" w:rsidP="00921764">
            <w:pPr>
              <w:jc w:val="both"/>
              <w:rPr>
                <w:rFonts w:ascii="Arial" w:hAnsi="Arial"/>
                <w:sz w:val="20"/>
              </w:rPr>
            </w:pPr>
          </w:p>
        </w:tc>
      </w:tr>
    </w:tbl>
    <w:p w:rsidR="0006242C" w:rsidRDefault="0006242C" w:rsidP="00A30AC2">
      <w:pPr>
        <w:jc w:val="both"/>
        <w:rPr>
          <w:rFonts w:ascii="Arial" w:hAnsi="Arial" w:cs="Arial"/>
          <w:b/>
          <w:bCs/>
          <w:sz w:val="20"/>
          <w:szCs w:val="20"/>
        </w:rPr>
      </w:pPr>
    </w:p>
    <w:p w:rsidR="00A30AC2" w:rsidRPr="009A77C7" w:rsidRDefault="0006242C" w:rsidP="00A30AC2">
      <w:pPr>
        <w:jc w:val="both"/>
        <w:rPr>
          <w:rFonts w:ascii="Arial" w:hAnsi="Arial" w:cs="Arial"/>
          <w:b/>
          <w:bCs/>
          <w:sz w:val="20"/>
          <w:szCs w:val="20"/>
        </w:rPr>
      </w:pPr>
      <w:r>
        <w:rPr>
          <w:rFonts w:ascii="Arial" w:hAnsi="Arial" w:cs="Arial"/>
          <w:b/>
          <w:bCs/>
          <w:sz w:val="20"/>
          <w:szCs w:val="20"/>
        </w:rPr>
        <w:br w:type="page"/>
      </w:r>
    </w:p>
    <w:p w:rsidR="008F3590" w:rsidRPr="009A77C7" w:rsidRDefault="008F3590" w:rsidP="00C02CC1">
      <w:pPr>
        <w:jc w:val="center"/>
        <w:rPr>
          <w:rFonts w:ascii="Arial" w:hAnsi="Arial" w:cs="Arial"/>
          <w:b/>
          <w:bCs/>
          <w:sz w:val="20"/>
          <w:szCs w:val="20"/>
        </w:rPr>
      </w:pPr>
    </w:p>
    <w:p w:rsidR="00C02CC1" w:rsidRPr="009A77C7" w:rsidRDefault="00C02CC1" w:rsidP="00C02CC1">
      <w:pPr>
        <w:jc w:val="center"/>
        <w:rPr>
          <w:rFonts w:ascii="Arial" w:hAnsi="Arial" w:cs="Arial"/>
          <w:b/>
          <w:sz w:val="20"/>
          <w:szCs w:val="20"/>
        </w:rPr>
      </w:pPr>
      <w:r w:rsidRPr="009A77C7">
        <w:rPr>
          <w:rFonts w:ascii="Arial" w:hAnsi="Arial" w:cs="Arial"/>
          <w:b/>
          <w:sz w:val="20"/>
          <w:szCs w:val="20"/>
        </w:rPr>
        <w:t>CONVOCATORIA A LA LICITACIÓN PÚBLICA</w:t>
      </w:r>
    </w:p>
    <w:p w:rsidR="00C02CC1" w:rsidRPr="009A77C7" w:rsidRDefault="00C02CC1" w:rsidP="00C02CC1">
      <w:pPr>
        <w:jc w:val="center"/>
        <w:rPr>
          <w:rFonts w:ascii="Arial" w:hAnsi="Arial" w:cs="Arial"/>
          <w:b/>
          <w:sz w:val="20"/>
          <w:szCs w:val="20"/>
        </w:rPr>
      </w:pPr>
    </w:p>
    <w:p w:rsidR="00C02CC1" w:rsidRPr="009A77C7" w:rsidRDefault="00C02CC1" w:rsidP="00C02CC1">
      <w:pPr>
        <w:jc w:val="both"/>
        <w:rPr>
          <w:rFonts w:ascii="Arial" w:hAnsi="Arial" w:cs="Arial"/>
          <w:b/>
          <w:i/>
          <w:sz w:val="20"/>
          <w:szCs w:val="20"/>
        </w:rPr>
      </w:pPr>
      <w:r w:rsidRPr="009A77C7">
        <w:rPr>
          <w:rFonts w:ascii="Arial" w:hAnsi="Arial" w:cs="Arial"/>
          <w:sz w:val="20"/>
          <w:szCs w:val="20"/>
        </w:rPr>
        <w:t xml:space="preserve">La Financiera </w:t>
      </w:r>
      <w:r w:rsidR="005E66C3">
        <w:rPr>
          <w:rFonts w:ascii="Arial" w:hAnsi="Arial" w:cs="Arial"/>
          <w:sz w:val="20"/>
          <w:szCs w:val="20"/>
        </w:rPr>
        <w:t xml:space="preserve">Nacional de Desarrollo Agropecuario, </w:t>
      </w:r>
      <w:r w:rsidRPr="009A77C7">
        <w:rPr>
          <w:rFonts w:ascii="Arial" w:hAnsi="Arial" w:cs="Arial"/>
          <w:sz w:val="20"/>
          <w:szCs w:val="20"/>
        </w:rPr>
        <w:t>Rural</w:t>
      </w:r>
      <w:r w:rsidR="005E66C3">
        <w:rPr>
          <w:rFonts w:ascii="Arial" w:hAnsi="Arial" w:cs="Arial"/>
          <w:sz w:val="20"/>
          <w:szCs w:val="20"/>
        </w:rPr>
        <w:t>, Forestal y Pesquero</w:t>
      </w:r>
      <w:r w:rsidRPr="009A77C7">
        <w:rPr>
          <w:rFonts w:ascii="Arial" w:hAnsi="Arial" w:cs="Arial"/>
          <w:sz w:val="20"/>
          <w:szCs w:val="20"/>
        </w:rPr>
        <w:t>, en cumplimiento de las disposiciones que establece el artículo 134 de la Constitución Política de los Estados Unidos Mexicanos, la Ley de Adquisiciones, Arrendamientos y Servicios del Sector Público, su Reglamento y demás disposiciones legales vigentes en la materia convoca a todos los interesados en participar en el procedimiento de Licitación Pública</w:t>
      </w:r>
      <w:r w:rsidR="00DD5651">
        <w:rPr>
          <w:rFonts w:ascii="Arial" w:hAnsi="Arial" w:cs="Arial"/>
          <w:sz w:val="20"/>
          <w:szCs w:val="20"/>
        </w:rPr>
        <w:t xml:space="preserve"> </w:t>
      </w:r>
      <w:r w:rsidR="00046F8C" w:rsidRPr="009A77C7">
        <w:rPr>
          <w:rFonts w:ascii="Arial" w:hAnsi="Arial" w:cs="Arial"/>
          <w:sz w:val="20"/>
          <w:szCs w:val="20"/>
        </w:rPr>
        <w:t>N</w:t>
      </w:r>
      <w:r w:rsidR="00B44901" w:rsidRPr="009A77C7">
        <w:rPr>
          <w:rFonts w:ascii="Arial" w:hAnsi="Arial" w:cs="Arial"/>
          <w:sz w:val="20"/>
          <w:szCs w:val="20"/>
        </w:rPr>
        <w:t>acional</w:t>
      </w:r>
      <w:r w:rsidR="00DD5651">
        <w:rPr>
          <w:rFonts w:ascii="Arial" w:hAnsi="Arial" w:cs="Arial"/>
          <w:sz w:val="20"/>
          <w:szCs w:val="20"/>
        </w:rPr>
        <w:t xml:space="preserve"> </w:t>
      </w:r>
      <w:r w:rsidR="004A39AE">
        <w:rPr>
          <w:rFonts w:ascii="Arial" w:hAnsi="Arial" w:cs="Arial"/>
          <w:sz w:val="20"/>
          <w:szCs w:val="20"/>
        </w:rPr>
        <w:t>Electrónica</w:t>
      </w:r>
      <w:r w:rsidR="00D81E52" w:rsidRPr="009A77C7">
        <w:rPr>
          <w:rFonts w:ascii="Arial" w:hAnsi="Arial" w:cs="Arial"/>
          <w:sz w:val="20"/>
          <w:szCs w:val="20"/>
        </w:rPr>
        <w:t xml:space="preserve"> </w:t>
      </w:r>
      <w:r w:rsidR="00AC56C7" w:rsidRPr="009A77C7">
        <w:rPr>
          <w:rFonts w:ascii="Arial" w:hAnsi="Arial"/>
          <w:b/>
          <w:sz w:val="20"/>
        </w:rPr>
        <w:t>No. LA-</w:t>
      </w:r>
      <w:r w:rsidR="00E5562F">
        <w:rPr>
          <w:rFonts w:ascii="Arial" w:hAnsi="Arial"/>
          <w:b/>
          <w:sz w:val="20"/>
        </w:rPr>
        <w:t>006HAN001-</w:t>
      </w:r>
      <w:r w:rsidR="00AD7686">
        <w:rPr>
          <w:rFonts w:ascii="Arial" w:hAnsi="Arial"/>
          <w:b/>
          <w:sz w:val="20"/>
        </w:rPr>
        <w:t>E</w:t>
      </w:r>
      <w:r w:rsidR="00334A33">
        <w:rPr>
          <w:rFonts w:ascii="Arial" w:hAnsi="Arial"/>
          <w:b/>
          <w:sz w:val="20"/>
        </w:rPr>
        <w:t>38</w:t>
      </w:r>
      <w:r w:rsidR="00FF1004">
        <w:rPr>
          <w:rFonts w:ascii="Arial" w:hAnsi="Arial"/>
          <w:b/>
          <w:sz w:val="20"/>
        </w:rPr>
        <w:t>-</w:t>
      </w:r>
      <w:r w:rsidR="006D5238">
        <w:rPr>
          <w:rFonts w:ascii="Arial" w:hAnsi="Arial"/>
          <w:b/>
          <w:sz w:val="20"/>
        </w:rPr>
        <w:t>201</w:t>
      </w:r>
      <w:r w:rsidR="00AA026A">
        <w:rPr>
          <w:rFonts w:ascii="Arial" w:hAnsi="Arial"/>
          <w:b/>
          <w:sz w:val="20"/>
        </w:rPr>
        <w:t>6</w:t>
      </w:r>
      <w:r w:rsidRPr="009A77C7">
        <w:rPr>
          <w:rFonts w:ascii="Arial" w:hAnsi="Arial" w:cs="Arial"/>
          <w:sz w:val="20"/>
          <w:szCs w:val="20"/>
        </w:rPr>
        <w:t>, para la</w:t>
      </w:r>
      <w:r w:rsidR="00046F8C" w:rsidRPr="009A77C7">
        <w:rPr>
          <w:rFonts w:ascii="Arial" w:hAnsi="Arial" w:cs="Arial"/>
          <w:sz w:val="20"/>
          <w:szCs w:val="20"/>
        </w:rPr>
        <w:t xml:space="preserve"> prestación del</w:t>
      </w:r>
      <w:r w:rsidR="00DD5651">
        <w:rPr>
          <w:rFonts w:ascii="Arial" w:hAnsi="Arial" w:cs="Arial"/>
          <w:sz w:val="20"/>
          <w:szCs w:val="20"/>
        </w:rPr>
        <w:t xml:space="preserve"> </w:t>
      </w:r>
      <w:r w:rsidR="00A3797F" w:rsidRPr="00CF0A7A">
        <w:rPr>
          <w:rFonts w:ascii="Arial" w:hAnsi="Arial" w:cs="Arial"/>
          <w:b/>
          <w:i/>
          <w:sz w:val="20"/>
          <w:szCs w:val="20"/>
        </w:rPr>
        <w:t xml:space="preserve">ADQUISICIÓN DE </w:t>
      </w:r>
      <w:r w:rsidR="00A3797F" w:rsidRPr="00101BC0">
        <w:rPr>
          <w:rFonts w:ascii="Arial" w:hAnsi="Arial" w:cs="Arial"/>
          <w:b/>
          <w:i/>
          <w:sz w:val="20"/>
          <w:szCs w:val="20"/>
        </w:rPr>
        <w:t>PAPELERÍA PERSONALIZADA PARA LA FINANCIERA NACIONAL DE DESARROLLO AGROPECUARIO, RURAL, FORESTAL Y PESQUERO</w:t>
      </w:r>
      <w:r w:rsidR="003104A8" w:rsidRPr="009A77C7">
        <w:rPr>
          <w:rFonts w:ascii="Arial" w:hAnsi="Arial" w:cs="Arial"/>
          <w:b/>
          <w:bCs/>
          <w:iCs/>
          <w:sz w:val="20"/>
          <w:szCs w:val="20"/>
        </w:rPr>
        <w:t>,</w:t>
      </w:r>
      <w:r w:rsidR="00DD5651">
        <w:rPr>
          <w:rFonts w:ascii="Arial" w:hAnsi="Arial" w:cs="Arial"/>
          <w:b/>
          <w:bCs/>
          <w:iCs/>
          <w:sz w:val="20"/>
          <w:szCs w:val="20"/>
        </w:rPr>
        <w:t xml:space="preserve"> </w:t>
      </w:r>
      <w:r w:rsidRPr="009A77C7">
        <w:rPr>
          <w:rFonts w:ascii="Arial" w:hAnsi="Arial" w:cs="Arial"/>
          <w:sz w:val="20"/>
          <w:szCs w:val="20"/>
        </w:rPr>
        <w:t>bajo las siguientes</w:t>
      </w:r>
      <w:r w:rsidR="008F3590" w:rsidRPr="009A77C7">
        <w:rPr>
          <w:rFonts w:ascii="Arial" w:hAnsi="Arial" w:cs="Arial"/>
          <w:sz w:val="20"/>
          <w:szCs w:val="20"/>
        </w:rPr>
        <w:t>:</w:t>
      </w:r>
    </w:p>
    <w:p w:rsidR="00C02CC1" w:rsidRPr="009A77C7" w:rsidRDefault="00C02CC1" w:rsidP="00C02CC1">
      <w:pPr>
        <w:jc w:val="both"/>
        <w:rPr>
          <w:rFonts w:ascii="Arial" w:hAnsi="Arial" w:cs="Arial"/>
          <w:b/>
          <w:i/>
          <w:sz w:val="20"/>
          <w:szCs w:val="20"/>
        </w:rPr>
      </w:pPr>
    </w:p>
    <w:p w:rsidR="00531850" w:rsidRPr="009A77C7" w:rsidRDefault="00531850" w:rsidP="00C02CC1">
      <w:pPr>
        <w:jc w:val="both"/>
        <w:rPr>
          <w:rFonts w:ascii="Arial" w:hAnsi="Arial" w:cs="Arial"/>
          <w:b/>
          <w:i/>
          <w:sz w:val="20"/>
          <w:szCs w:val="20"/>
        </w:rPr>
      </w:pP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BASES</w:t>
      </w: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EN QUE SE DESARROLLARÁ EL PROCEDIMIENTO</w:t>
      </w:r>
    </w:p>
    <w:p w:rsidR="00C02CC1" w:rsidRPr="009A77C7" w:rsidRDefault="00C02CC1" w:rsidP="00C02CC1">
      <w:pPr>
        <w:autoSpaceDE w:val="0"/>
        <w:autoSpaceDN w:val="0"/>
        <w:adjustRightInd w:val="0"/>
        <w:jc w:val="center"/>
        <w:rPr>
          <w:rFonts w:ascii="Arial" w:hAnsi="Arial" w:cs="Arial"/>
          <w:sz w:val="20"/>
          <w:szCs w:val="20"/>
          <w:lang w:eastAsia="es-MX"/>
        </w:rPr>
      </w:pPr>
      <w:r w:rsidRPr="009A77C7">
        <w:rPr>
          <w:rFonts w:ascii="Arial" w:hAnsi="Arial" w:cs="Arial"/>
          <w:b/>
          <w:bCs/>
          <w:sz w:val="20"/>
          <w:szCs w:val="20"/>
          <w:lang w:eastAsia="es-MX"/>
        </w:rPr>
        <w:t>Y REQUISITOS DE PARTICIPACIÓN</w:t>
      </w:r>
    </w:p>
    <w:p w:rsidR="00531850" w:rsidRPr="009A77C7" w:rsidRDefault="00531850" w:rsidP="00C02CC1">
      <w:pPr>
        <w:jc w:val="both"/>
        <w:rPr>
          <w:rFonts w:ascii="Arial" w:hAnsi="Arial" w:cs="Arial"/>
          <w:sz w:val="20"/>
          <w:szCs w:val="20"/>
        </w:rPr>
      </w:pPr>
    </w:p>
    <w:p w:rsidR="00531850" w:rsidRPr="009A77C7" w:rsidRDefault="00531850" w:rsidP="00C02CC1">
      <w:pPr>
        <w:jc w:val="both"/>
        <w:rPr>
          <w:rFonts w:ascii="Arial" w:hAnsi="Arial" w:cs="Arial"/>
          <w:sz w:val="20"/>
          <w:szCs w:val="20"/>
        </w:rPr>
      </w:pPr>
    </w:p>
    <w:p w:rsidR="00C02CC1" w:rsidRPr="009A77C7" w:rsidRDefault="00AC56C7" w:rsidP="00526272">
      <w:pPr>
        <w:pStyle w:val="Ttulo1"/>
        <w:shd w:val="clear" w:color="auto" w:fill="BFBFBF"/>
        <w:jc w:val="left"/>
        <w:rPr>
          <w:rFonts w:ascii="Arial" w:hAnsi="Arial"/>
          <w:sz w:val="20"/>
          <w:lang w:val="es-MX"/>
        </w:rPr>
      </w:pPr>
      <w:bookmarkStart w:id="5" w:name="_Toc346039875"/>
      <w:bookmarkStart w:id="6" w:name="_Toc446421848"/>
      <w:r w:rsidRPr="009A77C7">
        <w:rPr>
          <w:rFonts w:ascii="Arial" w:hAnsi="Arial"/>
          <w:sz w:val="20"/>
          <w:lang w:val="es-MX"/>
        </w:rPr>
        <w:t>1.- DATOS GENERALES DE LA LICITACIÓN PÚBLICA</w:t>
      </w:r>
      <w:bookmarkEnd w:id="5"/>
      <w:r w:rsidR="005D550C" w:rsidRPr="009A77C7">
        <w:rPr>
          <w:rFonts w:ascii="Arial" w:hAnsi="Arial" w:cs="Arial"/>
          <w:sz w:val="20"/>
          <w:szCs w:val="20"/>
          <w:lang w:val="es-MX"/>
        </w:rPr>
        <w:t>.</w:t>
      </w:r>
      <w:bookmarkEnd w:id="6"/>
    </w:p>
    <w:p w:rsidR="00945264" w:rsidRPr="009A77C7" w:rsidRDefault="00945264" w:rsidP="00C02CC1">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7" w:name="_Toc346039876"/>
      <w:bookmarkStart w:id="8" w:name="_Toc446421849"/>
      <w:r w:rsidRPr="009A77C7">
        <w:rPr>
          <w:rFonts w:ascii="Arial" w:hAnsi="Arial"/>
          <w:sz w:val="20"/>
          <w:lang w:val="es-MX"/>
        </w:rPr>
        <w:t>1.1</w:t>
      </w:r>
      <w:r w:rsidRPr="009A77C7">
        <w:rPr>
          <w:rFonts w:ascii="Arial" w:hAnsi="Arial"/>
          <w:sz w:val="20"/>
          <w:lang w:val="es-MX"/>
        </w:rPr>
        <w:tab/>
        <w:t>Convocante, Área Contratante y Domicilio.</w:t>
      </w:r>
      <w:bookmarkEnd w:id="7"/>
      <w:bookmarkEnd w:id="8"/>
    </w:p>
    <w:p w:rsidR="00C2686E" w:rsidRPr="009A77C7" w:rsidRDefault="00C2686E" w:rsidP="00044045">
      <w:pPr>
        <w:pStyle w:val="Texto0"/>
        <w:spacing w:after="36" w:line="240" w:lineRule="auto"/>
        <w:ind w:firstLine="0"/>
        <w:rPr>
          <w:sz w:val="20"/>
          <w:szCs w:val="20"/>
        </w:rPr>
      </w:pPr>
    </w:p>
    <w:p w:rsidR="00C2686E" w:rsidRPr="009A77C7" w:rsidRDefault="008871D1" w:rsidP="00044045">
      <w:pPr>
        <w:jc w:val="both"/>
        <w:rPr>
          <w:rFonts w:ascii="Arial" w:hAnsi="Arial" w:cs="Arial"/>
          <w:sz w:val="20"/>
          <w:szCs w:val="20"/>
        </w:rPr>
      </w:pPr>
      <w:r w:rsidRPr="009A77C7">
        <w:rPr>
          <w:rFonts w:ascii="Arial" w:hAnsi="Arial" w:cs="Arial"/>
          <w:sz w:val="20"/>
          <w:szCs w:val="20"/>
        </w:rPr>
        <w:t xml:space="preserve">De conformidad con las </w:t>
      </w:r>
      <w:r w:rsidRPr="006C65DB">
        <w:rPr>
          <w:rFonts w:ascii="Arial" w:hAnsi="Arial" w:cs="Arial"/>
          <w:sz w:val="20"/>
          <w:szCs w:val="20"/>
        </w:rPr>
        <w:t xml:space="preserve">atribuciones previstas en el artículo </w:t>
      </w:r>
      <w:r w:rsidR="0028208E" w:rsidRPr="006C65DB">
        <w:rPr>
          <w:rFonts w:ascii="Arial" w:hAnsi="Arial" w:cs="Arial"/>
          <w:sz w:val="20"/>
          <w:szCs w:val="20"/>
        </w:rPr>
        <w:t>4</w:t>
      </w:r>
      <w:r w:rsidR="00F01012">
        <w:rPr>
          <w:rFonts w:ascii="Arial" w:hAnsi="Arial" w:cs="Arial"/>
          <w:sz w:val="20"/>
          <w:szCs w:val="20"/>
        </w:rPr>
        <w:t>4</w:t>
      </w:r>
      <w:r w:rsidR="00D51034">
        <w:rPr>
          <w:rFonts w:ascii="Arial" w:hAnsi="Arial" w:cs="Arial"/>
          <w:sz w:val="20"/>
          <w:szCs w:val="20"/>
        </w:rPr>
        <w:t xml:space="preserve"> fracción VII</w:t>
      </w:r>
      <w:r w:rsidRPr="006C65DB">
        <w:rPr>
          <w:rFonts w:ascii="Arial" w:hAnsi="Arial" w:cs="Arial"/>
          <w:sz w:val="20"/>
          <w:szCs w:val="20"/>
        </w:rPr>
        <w:t xml:space="preserve"> del Estatuto Orgánico de la Financiera, el área contratante de la presente licitación </w:t>
      </w:r>
      <w:r w:rsidR="009C5B00" w:rsidRPr="006C65DB">
        <w:rPr>
          <w:rFonts w:ascii="Arial" w:hAnsi="Arial" w:cs="Arial"/>
          <w:sz w:val="20"/>
          <w:szCs w:val="20"/>
        </w:rPr>
        <w:t>es</w:t>
      </w:r>
      <w:r w:rsidRPr="006C65DB">
        <w:rPr>
          <w:rFonts w:ascii="Arial" w:hAnsi="Arial" w:cs="Arial"/>
          <w:sz w:val="20"/>
          <w:szCs w:val="20"/>
        </w:rPr>
        <w:t xml:space="preserve"> la </w:t>
      </w:r>
      <w:r w:rsidR="00A04853" w:rsidRPr="006C65DB">
        <w:rPr>
          <w:rFonts w:ascii="Arial" w:hAnsi="Arial" w:cs="Arial"/>
          <w:sz w:val="20"/>
          <w:szCs w:val="20"/>
        </w:rPr>
        <w:t xml:space="preserve">Dirección Ejecutiva de Recursos Materiales y Servicios, ubicada en Agrarismo No. 227, piso 5, </w:t>
      </w:r>
      <w:r w:rsidRPr="006C65DB">
        <w:rPr>
          <w:rFonts w:ascii="Arial" w:hAnsi="Arial" w:cs="Arial"/>
          <w:sz w:val="20"/>
          <w:szCs w:val="20"/>
        </w:rPr>
        <w:t xml:space="preserve">Colonia Escandón, Delegación Miguel Hidalgo, C.P. 11800, </w:t>
      </w:r>
      <w:r w:rsidR="002F5BD3">
        <w:rPr>
          <w:rFonts w:ascii="Arial" w:hAnsi="Arial" w:cs="Arial"/>
          <w:sz w:val="20"/>
          <w:szCs w:val="20"/>
        </w:rPr>
        <w:t xml:space="preserve">Ciudad de </w:t>
      </w:r>
      <w:r w:rsidRPr="006C65DB">
        <w:rPr>
          <w:rFonts w:ascii="Arial" w:hAnsi="Arial" w:cs="Arial"/>
          <w:sz w:val="20"/>
          <w:szCs w:val="20"/>
        </w:rPr>
        <w:t>México, teléfono 5230-1600</w:t>
      </w:r>
      <w:r w:rsidR="002D6B7F" w:rsidRPr="006C65DB">
        <w:rPr>
          <w:rFonts w:ascii="Arial" w:hAnsi="Arial" w:cs="Arial"/>
          <w:sz w:val="20"/>
          <w:szCs w:val="20"/>
        </w:rPr>
        <w:t>,</w:t>
      </w:r>
      <w:r w:rsidRPr="006C65DB">
        <w:rPr>
          <w:rFonts w:ascii="Arial" w:hAnsi="Arial" w:cs="Arial"/>
          <w:sz w:val="20"/>
          <w:szCs w:val="20"/>
        </w:rPr>
        <w:t xml:space="preserve"> Ext</w:t>
      </w:r>
      <w:r w:rsidR="002D6B7F" w:rsidRPr="006C65DB">
        <w:rPr>
          <w:rFonts w:ascii="Arial" w:hAnsi="Arial" w:cs="Arial"/>
          <w:sz w:val="20"/>
          <w:szCs w:val="20"/>
        </w:rPr>
        <w:t>en</w:t>
      </w:r>
      <w:r w:rsidR="00923FC6" w:rsidRPr="006C65DB">
        <w:rPr>
          <w:rFonts w:ascii="Arial" w:hAnsi="Arial" w:cs="Arial"/>
          <w:sz w:val="20"/>
          <w:szCs w:val="20"/>
        </w:rPr>
        <w:t>s</w:t>
      </w:r>
      <w:r w:rsidR="002D6B7F" w:rsidRPr="006C65DB">
        <w:rPr>
          <w:rFonts w:ascii="Arial" w:hAnsi="Arial" w:cs="Arial"/>
          <w:sz w:val="20"/>
          <w:szCs w:val="20"/>
        </w:rPr>
        <w:t>ione</w:t>
      </w:r>
      <w:r w:rsidRPr="006C65DB">
        <w:rPr>
          <w:rFonts w:ascii="Arial" w:hAnsi="Arial" w:cs="Arial"/>
          <w:sz w:val="20"/>
          <w:szCs w:val="20"/>
        </w:rPr>
        <w:t>s.</w:t>
      </w:r>
      <w:r w:rsidR="004E1116">
        <w:rPr>
          <w:rFonts w:ascii="Arial" w:hAnsi="Arial" w:cs="Arial"/>
          <w:sz w:val="20"/>
          <w:szCs w:val="20"/>
        </w:rPr>
        <w:t xml:space="preserve"> </w:t>
      </w:r>
      <w:r w:rsidR="00207B50" w:rsidRPr="006C65DB">
        <w:rPr>
          <w:rFonts w:ascii="Arial" w:hAnsi="Arial" w:cs="Arial"/>
          <w:sz w:val="20"/>
          <w:szCs w:val="20"/>
        </w:rPr>
        <w:t>2231,</w:t>
      </w:r>
      <w:r w:rsidR="00D96E31" w:rsidRPr="006C65DB">
        <w:rPr>
          <w:rFonts w:ascii="Arial" w:hAnsi="Arial" w:cs="Arial"/>
          <w:sz w:val="20"/>
          <w:szCs w:val="20"/>
        </w:rPr>
        <w:t>1251</w:t>
      </w:r>
      <w:r w:rsidR="004167B3" w:rsidRPr="009A77C7">
        <w:rPr>
          <w:rFonts w:ascii="Arial" w:hAnsi="Arial" w:cs="Arial"/>
          <w:sz w:val="20"/>
          <w:szCs w:val="20"/>
        </w:rPr>
        <w:t>y</w:t>
      </w:r>
      <w:r w:rsidRPr="009A77C7">
        <w:rPr>
          <w:rFonts w:ascii="Arial" w:hAnsi="Arial" w:cs="Arial"/>
          <w:sz w:val="20"/>
          <w:szCs w:val="20"/>
        </w:rPr>
        <w:t xml:space="preserve"> 2460.</w:t>
      </w:r>
    </w:p>
    <w:p w:rsidR="00C2686E" w:rsidRPr="009A77C7" w:rsidRDefault="00C2686E" w:rsidP="00044045">
      <w:pPr>
        <w:pStyle w:val="Texto0"/>
        <w:spacing w:after="36" w:line="240" w:lineRule="auto"/>
        <w:ind w:firstLine="0"/>
        <w:rPr>
          <w:sz w:val="20"/>
          <w:szCs w:val="20"/>
          <w:u w:val="single"/>
        </w:rPr>
      </w:pPr>
    </w:p>
    <w:p w:rsidR="00C2686E" w:rsidRPr="009A77C7" w:rsidRDefault="00AC56C7" w:rsidP="00526272">
      <w:pPr>
        <w:pStyle w:val="Ttulo1"/>
        <w:jc w:val="left"/>
        <w:rPr>
          <w:rFonts w:ascii="Arial" w:hAnsi="Arial"/>
          <w:sz w:val="20"/>
          <w:lang w:val="es-MX"/>
        </w:rPr>
      </w:pPr>
      <w:bookmarkStart w:id="9" w:name="_Toc346039877"/>
      <w:bookmarkStart w:id="10" w:name="_Toc446421850"/>
      <w:r w:rsidRPr="009A77C7">
        <w:rPr>
          <w:rFonts w:ascii="Arial" w:hAnsi="Arial"/>
          <w:sz w:val="20"/>
          <w:lang w:val="es-MX"/>
        </w:rPr>
        <w:t>1.2</w:t>
      </w:r>
      <w:r w:rsidRPr="009A77C7">
        <w:rPr>
          <w:rFonts w:ascii="Arial" w:hAnsi="Arial"/>
          <w:sz w:val="20"/>
          <w:lang w:val="es-MX"/>
        </w:rPr>
        <w:tab/>
        <w:t xml:space="preserve">Carácter de la Licitación, </w:t>
      </w:r>
      <w:r w:rsidR="00314A92" w:rsidRPr="009A77C7">
        <w:rPr>
          <w:rFonts w:ascii="Arial" w:hAnsi="Arial"/>
          <w:sz w:val="20"/>
          <w:lang w:val="es-MX"/>
        </w:rPr>
        <w:t xml:space="preserve">Medio </w:t>
      </w:r>
      <w:r w:rsidRPr="009A77C7">
        <w:rPr>
          <w:rFonts w:ascii="Arial" w:hAnsi="Arial"/>
          <w:sz w:val="20"/>
          <w:lang w:val="es-MX"/>
        </w:rPr>
        <w:t xml:space="preserve">y </w:t>
      </w:r>
      <w:r w:rsidR="00314A92" w:rsidRPr="009A77C7">
        <w:rPr>
          <w:rFonts w:ascii="Arial" w:hAnsi="Arial"/>
          <w:sz w:val="20"/>
          <w:lang w:val="es-MX"/>
        </w:rPr>
        <w:t xml:space="preserve">Forma </w:t>
      </w:r>
      <w:r w:rsidRPr="009A77C7">
        <w:rPr>
          <w:rFonts w:ascii="Arial" w:hAnsi="Arial"/>
          <w:sz w:val="20"/>
          <w:lang w:val="es-MX"/>
        </w:rPr>
        <w:t xml:space="preserve">de </w:t>
      </w:r>
      <w:r w:rsidR="00314A92" w:rsidRPr="009A77C7">
        <w:rPr>
          <w:rFonts w:ascii="Arial" w:hAnsi="Arial"/>
          <w:sz w:val="20"/>
          <w:lang w:val="es-MX"/>
        </w:rPr>
        <w:t>Participación</w:t>
      </w:r>
      <w:r w:rsidRPr="009A77C7">
        <w:rPr>
          <w:rFonts w:ascii="Arial" w:hAnsi="Arial"/>
          <w:sz w:val="20"/>
          <w:lang w:val="es-MX"/>
        </w:rPr>
        <w:t>.</w:t>
      </w:r>
      <w:bookmarkEnd w:id="9"/>
      <w:bookmarkEnd w:id="10"/>
    </w:p>
    <w:p w:rsidR="00A53349" w:rsidRPr="009A77C7" w:rsidRDefault="00A53349" w:rsidP="00FC20B6">
      <w:pPr>
        <w:jc w:val="both"/>
        <w:rPr>
          <w:rFonts w:ascii="Arial" w:hAnsi="Arial" w:cs="Arial"/>
          <w:sz w:val="20"/>
          <w:szCs w:val="20"/>
        </w:rPr>
      </w:pPr>
    </w:p>
    <w:p w:rsidR="00207B50" w:rsidRPr="009A77C7" w:rsidRDefault="00207B50" w:rsidP="00207B50">
      <w:pPr>
        <w:jc w:val="both"/>
        <w:rPr>
          <w:rFonts w:ascii="Arial" w:hAnsi="Arial" w:cs="Arial"/>
          <w:sz w:val="20"/>
          <w:szCs w:val="20"/>
        </w:rPr>
      </w:pPr>
      <w:r w:rsidRPr="009A77C7">
        <w:rPr>
          <w:rFonts w:ascii="Arial" w:hAnsi="Arial" w:cs="Arial"/>
          <w:sz w:val="20"/>
          <w:szCs w:val="20"/>
        </w:rPr>
        <w:t xml:space="preserve">De conformidad con lo dispuesto por los artículos 26, fracción I y 28, fracción I de la Ley la presente licitación es de </w:t>
      </w:r>
      <w:r w:rsidR="00AC56C7" w:rsidRPr="009A77C7">
        <w:rPr>
          <w:rFonts w:ascii="Arial" w:hAnsi="Arial"/>
          <w:b/>
          <w:sz w:val="20"/>
        </w:rPr>
        <w:t>CARÁCTER NACIONAL</w:t>
      </w:r>
      <w:r w:rsidR="004A0379">
        <w:rPr>
          <w:rFonts w:ascii="Arial" w:hAnsi="Arial"/>
          <w:b/>
          <w:sz w:val="20"/>
        </w:rPr>
        <w:t xml:space="preserve"> </w:t>
      </w:r>
      <w:r w:rsidR="00291C5B" w:rsidRPr="009A77C7">
        <w:rPr>
          <w:rFonts w:ascii="Arial" w:hAnsi="Arial"/>
          <w:sz w:val="20"/>
        </w:rPr>
        <w:t>por lo que únicamente podrán participar personas de nacionalidad mexicana</w:t>
      </w:r>
      <w:r w:rsidR="00291C5B">
        <w:rPr>
          <w:rFonts w:ascii="Arial" w:hAnsi="Arial"/>
          <w:sz w:val="20"/>
        </w:rPr>
        <w:t xml:space="preserve"> </w:t>
      </w:r>
      <w:r w:rsidR="00291C5B" w:rsidRPr="001675DC">
        <w:rPr>
          <w:rFonts w:ascii="Arial" w:hAnsi="Arial" w:cs="Arial"/>
          <w:sz w:val="20"/>
          <w:szCs w:val="20"/>
        </w:rPr>
        <w:t>y los</w:t>
      </w:r>
      <w:r w:rsidR="00291C5B" w:rsidRPr="0040250D">
        <w:rPr>
          <w:rFonts w:ascii="Arial" w:hAnsi="Arial" w:cs="Arial"/>
          <w:sz w:val="20"/>
          <w:szCs w:val="20"/>
        </w:rPr>
        <w:t xml:space="preserve"> bienes a adquirir sean producidos en los Estados </w:t>
      </w:r>
      <w:r w:rsidR="00291C5B" w:rsidRPr="00C67207">
        <w:rPr>
          <w:rFonts w:ascii="Arial" w:hAnsi="Arial" w:cs="Arial"/>
          <w:sz w:val="20"/>
          <w:szCs w:val="20"/>
        </w:rPr>
        <w:t>Unidos Mexicanos y cuenten con un porcentaje de contenido nacional de cuando menos el sesenta</w:t>
      </w:r>
      <w:r w:rsidR="00291C5B">
        <w:rPr>
          <w:rFonts w:ascii="Arial" w:hAnsi="Arial" w:cs="Arial"/>
          <w:sz w:val="20"/>
          <w:szCs w:val="20"/>
        </w:rPr>
        <w:t xml:space="preserve"> </w:t>
      </w:r>
      <w:r w:rsidR="00291C5B" w:rsidRPr="0049763F">
        <w:rPr>
          <w:rFonts w:ascii="Arial" w:hAnsi="Arial" w:cs="Arial"/>
          <w:sz w:val="20"/>
          <w:szCs w:val="20"/>
        </w:rPr>
        <w:t>y cinco</w:t>
      </w:r>
      <w:r w:rsidR="00291C5B">
        <w:rPr>
          <w:rFonts w:ascii="Arial" w:hAnsi="Arial" w:cs="Arial"/>
          <w:sz w:val="20"/>
          <w:szCs w:val="20"/>
        </w:rPr>
        <w:t xml:space="preserve"> </w:t>
      </w:r>
      <w:r w:rsidR="00291C5B" w:rsidRPr="00C67207">
        <w:rPr>
          <w:rFonts w:ascii="Arial" w:hAnsi="Arial" w:cs="Arial"/>
          <w:sz w:val="20"/>
          <w:szCs w:val="20"/>
        </w:rPr>
        <w:t>por ciento</w:t>
      </w:r>
      <w:r w:rsidRPr="009A77C7">
        <w:rPr>
          <w:rFonts w:ascii="Arial" w:hAnsi="Arial" w:cs="Arial"/>
          <w:sz w:val="20"/>
          <w:szCs w:val="20"/>
        </w:rPr>
        <w:t>.</w:t>
      </w:r>
    </w:p>
    <w:p w:rsidR="001803A5" w:rsidRPr="009A77C7" w:rsidRDefault="001803A5" w:rsidP="00207B50">
      <w:pPr>
        <w:tabs>
          <w:tab w:val="left" w:pos="5742"/>
        </w:tabs>
        <w:autoSpaceDE w:val="0"/>
        <w:autoSpaceDN w:val="0"/>
        <w:adjustRightInd w:val="0"/>
        <w:jc w:val="both"/>
        <w:rPr>
          <w:rFonts w:ascii="Arial" w:hAnsi="Arial" w:cs="Arial"/>
          <w:i/>
          <w:sz w:val="20"/>
          <w:szCs w:val="20"/>
          <w:u w:val="single"/>
        </w:rPr>
      </w:pPr>
    </w:p>
    <w:p w:rsidR="00FC20B6" w:rsidRPr="009A77C7" w:rsidRDefault="00FC20B6" w:rsidP="00FC20B6">
      <w:pPr>
        <w:jc w:val="both"/>
        <w:rPr>
          <w:rFonts w:ascii="Arial" w:hAnsi="Arial" w:cs="Arial"/>
          <w:sz w:val="20"/>
          <w:szCs w:val="20"/>
        </w:rPr>
      </w:pPr>
      <w:r w:rsidRPr="009A77C7">
        <w:rPr>
          <w:rFonts w:ascii="Arial" w:hAnsi="Arial" w:cs="Arial"/>
          <w:sz w:val="20"/>
          <w:szCs w:val="20"/>
        </w:rPr>
        <w:t xml:space="preserve">La presente Convocatoria estará disponible para su consulta y obtención gratuita para todas las personas interesadas en el Sistema Electrónico de Información Pública Gubernamental sobre Adquisiciones, Arrendamientos y Servicios CompraNet, cuya dirección electrónica es: </w:t>
      </w:r>
      <w:hyperlink r:id="rId9" w:history="1">
        <w:r w:rsidR="00CA6187" w:rsidRPr="009A77C7">
          <w:rPr>
            <w:rStyle w:val="Hipervnculo"/>
            <w:rFonts w:ascii="Arial" w:hAnsi="Arial" w:cs="Arial"/>
            <w:b/>
            <w:sz w:val="20"/>
            <w:szCs w:val="20"/>
          </w:rPr>
          <w:t>https://compranet.funcionpublica.gob.mx</w:t>
        </w:r>
      </w:hyperlink>
    </w:p>
    <w:p w:rsidR="00FC20B6" w:rsidRPr="009A77C7" w:rsidRDefault="00FC20B6" w:rsidP="00FC20B6">
      <w:pPr>
        <w:rPr>
          <w:rFonts w:ascii="Arial" w:hAnsi="Arial" w:cs="Arial"/>
          <w:sz w:val="20"/>
          <w:szCs w:val="20"/>
        </w:rPr>
      </w:pPr>
    </w:p>
    <w:p w:rsidR="002A419D" w:rsidRPr="009A77C7" w:rsidRDefault="002A419D" w:rsidP="002A419D">
      <w:pPr>
        <w:jc w:val="both"/>
        <w:rPr>
          <w:rFonts w:ascii="Arial" w:hAnsi="Arial" w:cs="Arial"/>
          <w:sz w:val="20"/>
          <w:szCs w:val="20"/>
        </w:rPr>
      </w:pPr>
      <w:r w:rsidRPr="009A77C7">
        <w:rPr>
          <w:rFonts w:ascii="Arial" w:hAnsi="Arial" w:cs="Arial"/>
          <w:sz w:val="20"/>
          <w:szCs w:val="20"/>
        </w:rPr>
        <w:t xml:space="preserve">La presente licitación con fundamento en los artículos 26 Bis fracción II y 27 de </w:t>
      </w:r>
      <w:r w:rsidR="00CC1D9E" w:rsidRPr="009A77C7">
        <w:rPr>
          <w:rFonts w:ascii="Arial" w:hAnsi="Arial" w:cs="Arial"/>
          <w:sz w:val="20"/>
          <w:szCs w:val="20"/>
        </w:rPr>
        <w:t xml:space="preserve">la </w:t>
      </w:r>
      <w:r w:rsidRPr="009A77C7">
        <w:rPr>
          <w:rFonts w:ascii="Arial" w:hAnsi="Arial" w:cs="Arial"/>
          <w:sz w:val="20"/>
          <w:szCs w:val="20"/>
        </w:rPr>
        <w:t xml:space="preserve">Ley es </w:t>
      </w:r>
      <w:r w:rsidR="00746867" w:rsidRPr="00D51034">
        <w:rPr>
          <w:rFonts w:ascii="Arial" w:hAnsi="Arial" w:cs="Arial"/>
          <w:b/>
          <w:sz w:val="20"/>
          <w:szCs w:val="20"/>
        </w:rPr>
        <w:t>ELECTRÓNICA</w:t>
      </w:r>
      <w:r w:rsidR="00746867" w:rsidRPr="009A77C7">
        <w:rPr>
          <w:rFonts w:ascii="Arial" w:hAnsi="Arial" w:cs="Arial"/>
          <w:sz w:val="20"/>
          <w:szCs w:val="20"/>
        </w:rPr>
        <w:t xml:space="preserve"> </w:t>
      </w:r>
      <w:r w:rsidRPr="009A77C7">
        <w:rPr>
          <w:rFonts w:ascii="Arial" w:hAnsi="Arial" w:cs="Arial"/>
          <w:sz w:val="20"/>
          <w:szCs w:val="20"/>
        </w:rPr>
        <w:t xml:space="preserve">por lo que los licitantes </w:t>
      </w:r>
      <w:r w:rsidR="00D51034">
        <w:rPr>
          <w:rFonts w:ascii="Arial" w:hAnsi="Arial" w:cs="Arial"/>
          <w:sz w:val="20"/>
          <w:szCs w:val="20"/>
        </w:rPr>
        <w:t>deberán</w:t>
      </w:r>
      <w:r w:rsidRPr="009A77C7">
        <w:rPr>
          <w:rFonts w:ascii="Arial" w:hAnsi="Arial" w:cs="Arial"/>
          <w:sz w:val="20"/>
          <w:szCs w:val="20"/>
        </w:rPr>
        <w:t xml:space="preserve"> participar presentando sus proposiciones y documentac</w:t>
      </w:r>
      <w:r w:rsidR="00E3032B" w:rsidRPr="009A77C7">
        <w:rPr>
          <w:rFonts w:ascii="Arial" w:hAnsi="Arial" w:cs="Arial"/>
          <w:sz w:val="20"/>
          <w:szCs w:val="20"/>
        </w:rPr>
        <w:t>ión complementaria</w:t>
      </w:r>
      <w:r w:rsidR="00D51034">
        <w:rPr>
          <w:rFonts w:ascii="Arial" w:hAnsi="Arial" w:cs="Arial"/>
          <w:sz w:val="20"/>
          <w:szCs w:val="20"/>
        </w:rPr>
        <w:t xml:space="preserve">, </w:t>
      </w:r>
      <w:r w:rsidR="00D51034" w:rsidRPr="00D31A55">
        <w:rPr>
          <w:rFonts w:ascii="Arial" w:hAnsi="Arial" w:cs="Arial"/>
          <w:b/>
          <w:sz w:val="20"/>
          <w:szCs w:val="20"/>
        </w:rPr>
        <w:t>exclusivamente</w:t>
      </w:r>
      <w:r w:rsidRPr="00D31A55">
        <w:rPr>
          <w:rFonts w:ascii="Arial" w:hAnsi="Arial" w:cs="Arial"/>
          <w:b/>
          <w:sz w:val="20"/>
          <w:szCs w:val="20"/>
        </w:rPr>
        <w:t xml:space="preserve"> a través de los medios remotos de comunicación electrónica</w:t>
      </w:r>
      <w:r w:rsidR="00D51034">
        <w:rPr>
          <w:rFonts w:ascii="Arial" w:hAnsi="Arial" w:cs="Arial"/>
          <w:sz w:val="20"/>
          <w:szCs w:val="20"/>
        </w:rPr>
        <w:t xml:space="preserve"> CompraNet</w:t>
      </w:r>
      <w:r w:rsidRPr="009A77C7">
        <w:rPr>
          <w:rFonts w:ascii="Arial" w:hAnsi="Arial" w:cs="Arial"/>
          <w:sz w:val="20"/>
          <w:szCs w:val="20"/>
        </w:rPr>
        <w:t>, conforme al ACUERDO.</w:t>
      </w:r>
    </w:p>
    <w:p w:rsidR="002A419D" w:rsidRPr="009A77C7" w:rsidRDefault="002A419D" w:rsidP="002A419D">
      <w:pPr>
        <w:jc w:val="both"/>
        <w:rPr>
          <w:rFonts w:ascii="Arial" w:hAnsi="Arial" w:cs="Arial"/>
          <w:sz w:val="20"/>
          <w:szCs w:val="20"/>
        </w:rPr>
      </w:pPr>
    </w:p>
    <w:p w:rsidR="00B5331E" w:rsidRPr="009A77C7" w:rsidRDefault="00D51034" w:rsidP="00B5331E">
      <w:pPr>
        <w:jc w:val="both"/>
        <w:rPr>
          <w:rFonts w:ascii="Arial" w:hAnsi="Arial" w:cs="Arial"/>
          <w:sz w:val="20"/>
          <w:szCs w:val="20"/>
        </w:rPr>
      </w:pPr>
      <w:r>
        <w:rPr>
          <w:rFonts w:ascii="Arial" w:hAnsi="Arial" w:cs="Arial"/>
          <w:sz w:val="20"/>
          <w:szCs w:val="20"/>
        </w:rPr>
        <w:t>Los</w:t>
      </w:r>
      <w:r w:rsidR="00B5331E" w:rsidRPr="009A77C7">
        <w:rPr>
          <w:rFonts w:ascii="Arial" w:hAnsi="Arial" w:cs="Arial"/>
          <w:sz w:val="20"/>
          <w:szCs w:val="20"/>
        </w:rPr>
        <w:t xml:space="preserve"> licitantes </w:t>
      </w:r>
      <w:r w:rsidR="00B5331E" w:rsidRPr="00D31A55">
        <w:rPr>
          <w:rFonts w:ascii="Arial" w:hAnsi="Arial" w:cs="Arial"/>
          <w:b/>
          <w:sz w:val="20"/>
          <w:szCs w:val="20"/>
        </w:rPr>
        <w:t>deberán contar con el certificado digital vigente</w:t>
      </w:r>
      <w:r w:rsidR="00B5331E" w:rsidRPr="009A77C7">
        <w:rPr>
          <w:rFonts w:ascii="Arial" w:hAnsi="Arial" w:cs="Arial"/>
          <w:sz w:val="20"/>
          <w:szCs w:val="20"/>
        </w:rPr>
        <w:t xml:space="preserve"> que como medio de comunicación electrónica, utilizarán en sustitución de la firma autógrafa para enviar sus proposiciones, mismo que será otorgado por la S</w:t>
      </w:r>
      <w:r w:rsidR="00A81E5B" w:rsidRPr="009A77C7">
        <w:rPr>
          <w:rFonts w:ascii="Arial" w:hAnsi="Arial" w:cs="Arial"/>
          <w:sz w:val="20"/>
          <w:szCs w:val="20"/>
        </w:rPr>
        <w:t>F</w:t>
      </w:r>
      <w:r w:rsidR="00A44F78" w:rsidRPr="009A77C7">
        <w:rPr>
          <w:rFonts w:ascii="Arial" w:hAnsi="Arial" w:cs="Arial"/>
          <w:sz w:val="20"/>
          <w:szCs w:val="20"/>
        </w:rPr>
        <w:t>P</w:t>
      </w:r>
      <w:r w:rsidR="00B5331E" w:rsidRPr="009A77C7">
        <w:rPr>
          <w:rFonts w:ascii="Arial" w:hAnsi="Arial" w:cs="Arial"/>
          <w:sz w:val="20"/>
          <w:szCs w:val="20"/>
        </w:rPr>
        <w:t>, mediante el cu</w:t>
      </w:r>
      <w:r w:rsidR="00F01012">
        <w:rPr>
          <w:rFonts w:ascii="Arial" w:hAnsi="Arial" w:cs="Arial"/>
          <w:sz w:val="20"/>
          <w:szCs w:val="20"/>
        </w:rPr>
        <w:t>al reconozcan como propia y auté</w:t>
      </w:r>
      <w:r w:rsidR="00B5331E" w:rsidRPr="009A77C7">
        <w:rPr>
          <w:rFonts w:ascii="Arial" w:hAnsi="Arial" w:cs="Arial"/>
          <w:sz w:val="20"/>
          <w:szCs w:val="20"/>
        </w:rPr>
        <w:t>ntica la información que envíen a través de CompraNet.</w:t>
      </w:r>
    </w:p>
    <w:p w:rsidR="002A419D" w:rsidRPr="009A77C7" w:rsidRDefault="002A419D" w:rsidP="002A419D">
      <w:pPr>
        <w:jc w:val="both"/>
        <w:rPr>
          <w:rFonts w:ascii="Arial" w:hAnsi="Arial" w:cs="Arial"/>
          <w:sz w:val="20"/>
          <w:szCs w:val="20"/>
        </w:rPr>
      </w:pPr>
    </w:p>
    <w:p w:rsidR="00FC20B6" w:rsidRPr="009A77C7" w:rsidRDefault="00FC20B6" w:rsidP="00FC20B6">
      <w:pPr>
        <w:jc w:val="both"/>
        <w:rPr>
          <w:rFonts w:ascii="Arial" w:hAnsi="Arial" w:cs="Arial"/>
          <w:sz w:val="20"/>
          <w:szCs w:val="20"/>
        </w:rPr>
      </w:pPr>
      <w:r w:rsidRPr="00921003">
        <w:rPr>
          <w:rFonts w:ascii="Arial" w:hAnsi="Arial" w:cs="Arial"/>
          <w:sz w:val="20"/>
          <w:szCs w:val="20"/>
        </w:rPr>
        <w:t>Las Cámaras, Colegios o Asociaciones Profesionales u otras Organizaciones no gubernamentales</w:t>
      </w:r>
      <w:r w:rsidR="00DA43A2" w:rsidRPr="00921003">
        <w:rPr>
          <w:rFonts w:ascii="Arial" w:hAnsi="Arial" w:cs="Arial"/>
          <w:sz w:val="20"/>
          <w:szCs w:val="20"/>
        </w:rPr>
        <w:t>,</w:t>
      </w:r>
      <w:r w:rsidRPr="00921003">
        <w:rPr>
          <w:rFonts w:ascii="Arial" w:hAnsi="Arial" w:cs="Arial"/>
          <w:sz w:val="20"/>
          <w:szCs w:val="20"/>
        </w:rPr>
        <w:t xml:space="preserve"> así como cualquier otra persona, podrán asistir a los actos públicos de esta licitación, en calidad de observadores </w:t>
      </w:r>
      <w:r w:rsidRPr="00921003">
        <w:rPr>
          <w:rFonts w:ascii="Arial" w:hAnsi="Arial" w:cs="Arial"/>
          <w:b/>
          <w:sz w:val="20"/>
          <w:szCs w:val="20"/>
        </w:rPr>
        <w:t>bajo la condición de que deberán registrar su asistencia y abstenerse de intervenir en cualquier forma en los mismos.</w:t>
      </w:r>
    </w:p>
    <w:p w:rsidR="00C2686E" w:rsidRDefault="00C2686E"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1" w:name="_Toc346039878"/>
      <w:bookmarkStart w:id="12" w:name="_Toc446421851"/>
      <w:r w:rsidRPr="009A77C7">
        <w:rPr>
          <w:rFonts w:ascii="Arial" w:hAnsi="Arial"/>
          <w:sz w:val="20"/>
          <w:lang w:val="es-MX"/>
        </w:rPr>
        <w:lastRenderedPageBreak/>
        <w:t>1.3</w:t>
      </w:r>
      <w:r w:rsidRPr="009A77C7">
        <w:rPr>
          <w:rFonts w:ascii="Arial" w:hAnsi="Arial"/>
          <w:sz w:val="20"/>
          <w:lang w:val="es-MX"/>
        </w:rPr>
        <w:tab/>
        <w:t xml:space="preserve">Número de </w:t>
      </w:r>
      <w:r w:rsidR="00314A92" w:rsidRPr="009A77C7">
        <w:rPr>
          <w:rFonts w:ascii="Arial" w:hAnsi="Arial"/>
          <w:sz w:val="20"/>
          <w:lang w:val="es-MX"/>
        </w:rPr>
        <w:t xml:space="preserve">Identificación </w:t>
      </w:r>
      <w:r w:rsidRPr="009A77C7">
        <w:rPr>
          <w:rFonts w:ascii="Arial" w:hAnsi="Arial"/>
          <w:sz w:val="20"/>
          <w:lang w:val="es-MX"/>
        </w:rPr>
        <w:t xml:space="preserve">de la </w:t>
      </w:r>
      <w:r w:rsidR="00314A92" w:rsidRPr="009A77C7">
        <w:rPr>
          <w:rFonts w:ascii="Arial" w:hAnsi="Arial"/>
          <w:sz w:val="20"/>
          <w:lang w:val="es-MX"/>
        </w:rPr>
        <w:t>Convocatoria</w:t>
      </w:r>
      <w:r w:rsidRPr="009A77C7">
        <w:rPr>
          <w:rFonts w:ascii="Arial" w:hAnsi="Arial"/>
          <w:sz w:val="20"/>
          <w:lang w:val="es-MX"/>
        </w:rPr>
        <w:t>.</w:t>
      </w:r>
      <w:bookmarkEnd w:id="11"/>
      <w:bookmarkEnd w:id="12"/>
    </w:p>
    <w:p w:rsidR="00C2686E" w:rsidRPr="009A77C7" w:rsidRDefault="00C2686E" w:rsidP="00044045">
      <w:pPr>
        <w:pStyle w:val="Texto0"/>
        <w:spacing w:after="36" w:line="240" w:lineRule="auto"/>
        <w:ind w:firstLine="0"/>
        <w:rPr>
          <w:sz w:val="20"/>
          <w:szCs w:val="20"/>
        </w:rPr>
      </w:pPr>
    </w:p>
    <w:p w:rsidR="00C2686E" w:rsidRPr="00AA026A" w:rsidRDefault="00C2686E" w:rsidP="00044045">
      <w:pPr>
        <w:pStyle w:val="Texto0"/>
        <w:spacing w:after="36" w:line="240" w:lineRule="auto"/>
        <w:ind w:firstLine="0"/>
        <w:rPr>
          <w:b/>
          <w:sz w:val="20"/>
        </w:rPr>
      </w:pPr>
      <w:r w:rsidRPr="009A77C7">
        <w:rPr>
          <w:sz w:val="20"/>
          <w:szCs w:val="20"/>
        </w:rPr>
        <w:t>El número de identificación asignado por CompraNet</w:t>
      </w:r>
      <w:r w:rsidR="00486579" w:rsidRPr="009A77C7">
        <w:rPr>
          <w:sz w:val="20"/>
          <w:szCs w:val="20"/>
        </w:rPr>
        <w:t xml:space="preserve"> para la presente licitación pública</w:t>
      </w:r>
      <w:r w:rsidRPr="009A77C7">
        <w:rPr>
          <w:sz w:val="20"/>
          <w:szCs w:val="20"/>
        </w:rPr>
        <w:t xml:space="preserve"> es </w:t>
      </w:r>
      <w:r w:rsidR="006A4101" w:rsidRPr="009A77C7">
        <w:rPr>
          <w:sz w:val="20"/>
          <w:szCs w:val="20"/>
        </w:rPr>
        <w:t xml:space="preserve">el siguiente: </w:t>
      </w:r>
      <w:r w:rsidR="00AC56C7" w:rsidRPr="009A77C7">
        <w:rPr>
          <w:b/>
          <w:sz w:val="20"/>
        </w:rPr>
        <w:t>LA-</w:t>
      </w:r>
      <w:r w:rsidR="00E5562F">
        <w:rPr>
          <w:b/>
          <w:sz w:val="20"/>
        </w:rPr>
        <w:t>006HAN001-</w:t>
      </w:r>
      <w:r w:rsidR="00AD7686">
        <w:rPr>
          <w:b/>
          <w:sz w:val="20"/>
          <w:lang w:val="es-ES"/>
        </w:rPr>
        <w:t>E</w:t>
      </w:r>
      <w:r w:rsidR="00334A33">
        <w:rPr>
          <w:b/>
          <w:sz w:val="20"/>
          <w:lang w:val="es-ES"/>
        </w:rPr>
        <w:t>38</w:t>
      </w:r>
      <w:r w:rsidR="00FF1004">
        <w:rPr>
          <w:b/>
          <w:sz w:val="20"/>
        </w:rPr>
        <w:t>-</w:t>
      </w:r>
      <w:r w:rsidR="00E5562F">
        <w:rPr>
          <w:b/>
          <w:sz w:val="20"/>
        </w:rPr>
        <w:t>201</w:t>
      </w:r>
      <w:r w:rsidR="00AA026A">
        <w:rPr>
          <w:b/>
          <w:sz w:val="20"/>
        </w:rPr>
        <w:t>6.</w:t>
      </w:r>
    </w:p>
    <w:p w:rsidR="00C2686E" w:rsidRPr="009A77C7" w:rsidRDefault="00C2686E" w:rsidP="00044045">
      <w:pPr>
        <w:pStyle w:val="Texto0"/>
        <w:spacing w:after="36" w:line="240" w:lineRule="auto"/>
        <w:ind w:firstLine="0"/>
        <w:rPr>
          <w:sz w:val="20"/>
          <w:szCs w:val="20"/>
        </w:rPr>
      </w:pPr>
    </w:p>
    <w:p w:rsidR="00C2686E" w:rsidRPr="009A77C7" w:rsidRDefault="00AC56C7" w:rsidP="00526272">
      <w:pPr>
        <w:pStyle w:val="Ttulo1"/>
        <w:jc w:val="left"/>
        <w:rPr>
          <w:rFonts w:ascii="Arial" w:hAnsi="Arial" w:cs="Arial"/>
          <w:sz w:val="20"/>
          <w:szCs w:val="20"/>
          <w:lang w:val="es-MX"/>
        </w:rPr>
      </w:pPr>
      <w:bookmarkStart w:id="13" w:name="_Toc346039879"/>
      <w:bookmarkStart w:id="14" w:name="_Toc446421852"/>
      <w:r w:rsidRPr="009A77C7">
        <w:rPr>
          <w:rFonts w:ascii="Arial" w:hAnsi="Arial"/>
          <w:sz w:val="20"/>
          <w:lang w:val="es-MX"/>
        </w:rPr>
        <w:t>1</w:t>
      </w:r>
      <w:r w:rsidR="00F23D3E" w:rsidRPr="009A77C7">
        <w:rPr>
          <w:rFonts w:ascii="Arial" w:hAnsi="Arial" w:cs="Arial"/>
          <w:sz w:val="20"/>
          <w:szCs w:val="20"/>
          <w:lang w:val="es-MX"/>
        </w:rPr>
        <w:t>.4</w:t>
      </w:r>
      <w:r w:rsidR="00F23D3E" w:rsidRPr="009A77C7">
        <w:rPr>
          <w:rFonts w:ascii="Arial" w:hAnsi="Arial" w:cs="Arial"/>
          <w:sz w:val="20"/>
          <w:szCs w:val="20"/>
          <w:lang w:val="es-MX"/>
        </w:rPr>
        <w:tab/>
      </w:r>
      <w:r w:rsidR="00291C5B" w:rsidRPr="00FD75F3">
        <w:rPr>
          <w:rFonts w:ascii="Arial" w:hAnsi="Arial" w:cs="Arial"/>
          <w:sz w:val="20"/>
          <w:szCs w:val="20"/>
        </w:rPr>
        <w:t>Lugar y plazo de entrega de los bienes</w:t>
      </w:r>
      <w:r w:rsidR="00C2686E" w:rsidRPr="009A77C7">
        <w:rPr>
          <w:rFonts w:ascii="Arial" w:hAnsi="Arial" w:cs="Arial"/>
          <w:sz w:val="20"/>
          <w:szCs w:val="20"/>
          <w:lang w:val="es-MX"/>
        </w:rPr>
        <w:t>.</w:t>
      </w:r>
      <w:bookmarkEnd w:id="13"/>
      <w:bookmarkEnd w:id="14"/>
    </w:p>
    <w:p w:rsidR="00C2686E" w:rsidRPr="009A77C7" w:rsidRDefault="00C2686E" w:rsidP="00044045">
      <w:pPr>
        <w:pStyle w:val="Texto0"/>
        <w:spacing w:after="36" w:line="240" w:lineRule="auto"/>
        <w:ind w:firstLine="0"/>
        <w:rPr>
          <w:b/>
          <w:bCs/>
          <w:sz w:val="20"/>
          <w:szCs w:val="20"/>
        </w:rPr>
      </w:pPr>
    </w:p>
    <w:p w:rsidR="00B74060" w:rsidRPr="00986418" w:rsidRDefault="00291C5B" w:rsidP="00B740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r w:rsidRPr="004815AB">
        <w:rPr>
          <w:rFonts w:ascii="Arial" w:hAnsi="Arial" w:cs="Arial"/>
          <w:sz w:val="20"/>
          <w:szCs w:val="20"/>
        </w:rPr>
        <w:t xml:space="preserve">El pedido que se derive de la presente </w:t>
      </w:r>
      <w:r>
        <w:rPr>
          <w:rFonts w:ascii="Arial" w:hAnsi="Arial" w:cs="Arial"/>
          <w:sz w:val="20"/>
          <w:szCs w:val="20"/>
        </w:rPr>
        <w:t>licitación</w:t>
      </w:r>
      <w:r w:rsidRPr="004815AB">
        <w:rPr>
          <w:rFonts w:ascii="Arial" w:hAnsi="Arial" w:cs="Arial"/>
          <w:sz w:val="20"/>
          <w:szCs w:val="20"/>
        </w:rPr>
        <w:t xml:space="preserve"> abarcará del</w:t>
      </w:r>
      <w:r w:rsidR="006669EF">
        <w:rPr>
          <w:rFonts w:ascii="Arial" w:hAnsi="Arial" w:cs="Arial"/>
          <w:sz w:val="20"/>
          <w:szCs w:val="20"/>
        </w:rPr>
        <w:t xml:space="preserve"> día siguiente a la emisión del fallo y hasta el</w:t>
      </w:r>
      <w:r w:rsidRPr="004815AB">
        <w:rPr>
          <w:rFonts w:ascii="Arial" w:hAnsi="Arial" w:cs="Arial"/>
          <w:b/>
          <w:sz w:val="20"/>
          <w:szCs w:val="20"/>
        </w:rPr>
        <w:t xml:space="preserve"> 31 de diciembre de 201</w:t>
      </w:r>
      <w:r>
        <w:rPr>
          <w:rFonts w:ascii="Arial" w:hAnsi="Arial" w:cs="Arial"/>
          <w:b/>
          <w:sz w:val="20"/>
          <w:szCs w:val="20"/>
        </w:rPr>
        <w:t>6</w:t>
      </w:r>
      <w:r w:rsidRPr="004815AB">
        <w:rPr>
          <w:rFonts w:ascii="Arial" w:hAnsi="Arial" w:cs="Arial"/>
          <w:sz w:val="20"/>
          <w:szCs w:val="20"/>
        </w:rPr>
        <w:t xml:space="preserve">. Los bienes deberán ser entregados en el domicilio señalado en el </w:t>
      </w:r>
      <w:r w:rsidRPr="004815AB">
        <w:rPr>
          <w:rFonts w:ascii="Arial" w:hAnsi="Arial" w:cs="Arial"/>
          <w:b/>
          <w:sz w:val="20"/>
          <w:szCs w:val="20"/>
        </w:rPr>
        <w:t>Anexo No. 1</w:t>
      </w:r>
      <w:r w:rsidRPr="004815AB">
        <w:rPr>
          <w:rFonts w:ascii="Arial" w:hAnsi="Arial" w:cs="Arial"/>
          <w:sz w:val="20"/>
          <w:szCs w:val="20"/>
        </w:rPr>
        <w:t xml:space="preserve"> de esta convocatoria en el horario comprendido de 9:00 a 14:30 y de 16:00 a 18:00 horas</w:t>
      </w:r>
      <w:r w:rsidR="006430C6">
        <w:rPr>
          <w:rFonts w:ascii="Arial" w:hAnsi="Arial" w:cs="Arial"/>
          <w:sz w:val="20"/>
          <w:szCs w:val="20"/>
        </w:rPr>
        <w:t>.</w:t>
      </w:r>
    </w:p>
    <w:p w:rsidR="001803A5" w:rsidRPr="00FC79AF" w:rsidRDefault="001803A5" w:rsidP="00531850">
      <w:pPr>
        <w:pStyle w:val="Texto0"/>
        <w:spacing w:after="36" w:line="240" w:lineRule="auto"/>
        <w:ind w:firstLine="0"/>
        <w:rPr>
          <w:b/>
          <w:bCs/>
          <w:sz w:val="20"/>
          <w:szCs w:val="20"/>
          <w:u w:val="single"/>
        </w:rPr>
      </w:pPr>
    </w:p>
    <w:p w:rsidR="00C2686E" w:rsidRPr="009A77C7" w:rsidRDefault="00AC56C7" w:rsidP="00526272">
      <w:pPr>
        <w:pStyle w:val="Ttulo1"/>
        <w:jc w:val="left"/>
        <w:rPr>
          <w:rFonts w:ascii="Arial" w:hAnsi="Arial"/>
          <w:sz w:val="20"/>
          <w:lang w:val="es-MX"/>
        </w:rPr>
      </w:pPr>
      <w:bookmarkStart w:id="15" w:name="_Toc346039880"/>
      <w:bookmarkStart w:id="16" w:name="_Toc446421853"/>
      <w:r w:rsidRPr="009A77C7">
        <w:rPr>
          <w:rFonts w:ascii="Arial" w:hAnsi="Arial"/>
          <w:sz w:val="20"/>
          <w:lang w:val="es-MX"/>
        </w:rPr>
        <w:t>1.5</w:t>
      </w:r>
      <w:r w:rsidRPr="009A77C7">
        <w:rPr>
          <w:rFonts w:ascii="Arial" w:hAnsi="Arial"/>
          <w:sz w:val="20"/>
          <w:lang w:val="es-MX"/>
        </w:rPr>
        <w:tab/>
        <w:t>Idiomas.</w:t>
      </w:r>
      <w:bookmarkEnd w:id="15"/>
      <w:bookmarkEnd w:id="16"/>
    </w:p>
    <w:p w:rsidR="00C2686E" w:rsidRPr="009A77C7" w:rsidRDefault="00C2686E" w:rsidP="00044045">
      <w:pPr>
        <w:pStyle w:val="Texto0"/>
        <w:spacing w:after="36" w:line="240" w:lineRule="auto"/>
        <w:ind w:firstLine="0"/>
        <w:rPr>
          <w:sz w:val="20"/>
          <w:szCs w:val="20"/>
        </w:rPr>
      </w:pPr>
    </w:p>
    <w:p w:rsidR="00C2686E" w:rsidRPr="009A77C7" w:rsidRDefault="00024AF7" w:rsidP="00044045">
      <w:pPr>
        <w:jc w:val="both"/>
        <w:rPr>
          <w:rFonts w:ascii="Arial" w:hAnsi="Arial" w:cs="Arial"/>
          <w:sz w:val="20"/>
          <w:szCs w:val="20"/>
        </w:rPr>
      </w:pPr>
      <w:r w:rsidRPr="009A77C7">
        <w:rPr>
          <w:rFonts w:ascii="Arial" w:hAnsi="Arial" w:cs="Arial"/>
          <w:sz w:val="20"/>
          <w:szCs w:val="20"/>
        </w:rPr>
        <w:t>Las proposiciones s</w:t>
      </w:r>
      <w:r w:rsidR="000007F5" w:rsidRPr="009A77C7">
        <w:rPr>
          <w:rFonts w:ascii="Arial" w:hAnsi="Arial" w:cs="Arial"/>
          <w:sz w:val="20"/>
          <w:szCs w:val="20"/>
        </w:rPr>
        <w:t>e presentará</w:t>
      </w:r>
      <w:r w:rsidR="00C2686E" w:rsidRPr="009A77C7">
        <w:rPr>
          <w:rFonts w:ascii="Arial" w:hAnsi="Arial" w:cs="Arial"/>
          <w:sz w:val="20"/>
          <w:szCs w:val="20"/>
        </w:rPr>
        <w:t>n por escrito en idioma español, así como tod</w:t>
      </w:r>
      <w:r w:rsidRPr="009A77C7">
        <w:rPr>
          <w:rFonts w:ascii="Arial" w:hAnsi="Arial" w:cs="Arial"/>
          <w:sz w:val="20"/>
          <w:szCs w:val="20"/>
        </w:rPr>
        <w:t>o lo relacionado con las mismas,</w:t>
      </w:r>
      <w:r w:rsidR="00C2686E" w:rsidRPr="009A77C7">
        <w:rPr>
          <w:rFonts w:ascii="Arial" w:hAnsi="Arial" w:cs="Arial"/>
          <w:sz w:val="20"/>
          <w:szCs w:val="20"/>
        </w:rPr>
        <w:t xml:space="preserve"> los anexos </w:t>
      </w:r>
      <w:r w:rsidR="002F709A" w:rsidRPr="009A77C7">
        <w:rPr>
          <w:rFonts w:ascii="Arial" w:hAnsi="Arial" w:cs="Arial"/>
          <w:sz w:val="20"/>
          <w:szCs w:val="20"/>
        </w:rPr>
        <w:t xml:space="preserve">técnicos, folletos y catálogos </w:t>
      </w:r>
      <w:r w:rsidR="00C2686E" w:rsidRPr="009A77C7">
        <w:rPr>
          <w:rFonts w:ascii="Arial" w:hAnsi="Arial" w:cs="Arial"/>
          <w:sz w:val="20"/>
          <w:szCs w:val="20"/>
        </w:rPr>
        <w:t>podrán presentarse en el idioma del país de origen acompañados de una traducción simple al español.</w:t>
      </w:r>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7" w:name="_Toc346039881"/>
      <w:bookmarkStart w:id="18" w:name="_Toc446421854"/>
      <w:r w:rsidRPr="009A77C7">
        <w:rPr>
          <w:rFonts w:ascii="Arial" w:hAnsi="Arial"/>
          <w:sz w:val="20"/>
          <w:lang w:val="es-MX"/>
        </w:rPr>
        <w:t>1.6</w:t>
      </w:r>
      <w:r w:rsidRPr="009A77C7">
        <w:rPr>
          <w:rFonts w:ascii="Arial" w:hAnsi="Arial"/>
          <w:sz w:val="20"/>
          <w:lang w:val="es-MX"/>
        </w:rPr>
        <w:tab/>
        <w:t xml:space="preserve">Disponibilidad </w:t>
      </w:r>
      <w:r w:rsidR="00314A92" w:rsidRPr="009A77C7">
        <w:rPr>
          <w:rFonts w:ascii="Arial" w:hAnsi="Arial"/>
          <w:sz w:val="20"/>
          <w:lang w:val="es-MX"/>
        </w:rPr>
        <w:t>Presupuestaria</w:t>
      </w:r>
      <w:r w:rsidRPr="009A77C7">
        <w:rPr>
          <w:rFonts w:ascii="Arial" w:hAnsi="Arial"/>
          <w:sz w:val="20"/>
          <w:lang w:val="es-MX"/>
        </w:rPr>
        <w:t>.</w:t>
      </w:r>
      <w:bookmarkEnd w:id="17"/>
      <w:bookmarkEnd w:id="18"/>
    </w:p>
    <w:p w:rsidR="00C2686E" w:rsidRPr="009A77C7" w:rsidRDefault="00C2686E" w:rsidP="00044045">
      <w:pPr>
        <w:pStyle w:val="Texto0"/>
        <w:spacing w:after="36" w:line="240" w:lineRule="auto"/>
        <w:ind w:firstLine="0"/>
        <w:rPr>
          <w:sz w:val="20"/>
          <w:szCs w:val="20"/>
        </w:rPr>
      </w:pPr>
    </w:p>
    <w:p w:rsidR="009C50B8" w:rsidRPr="009A77C7" w:rsidRDefault="002F5BD3" w:rsidP="009C50B8">
      <w:pPr>
        <w:pStyle w:val="Texto0"/>
        <w:spacing w:after="36" w:line="240" w:lineRule="auto"/>
        <w:ind w:firstLine="0"/>
        <w:rPr>
          <w:sz w:val="20"/>
        </w:rPr>
      </w:pPr>
      <w:r w:rsidRPr="008F4AB1">
        <w:rPr>
          <w:sz w:val="20"/>
          <w:szCs w:val="20"/>
        </w:rPr>
        <w:t xml:space="preserve">La autorización presupuestal para la </w:t>
      </w:r>
      <w:r w:rsidR="00291C5B">
        <w:rPr>
          <w:sz w:val="20"/>
          <w:szCs w:val="20"/>
        </w:rPr>
        <w:t>adquisición</w:t>
      </w:r>
      <w:r w:rsidRPr="008F4AB1">
        <w:rPr>
          <w:sz w:val="20"/>
          <w:szCs w:val="20"/>
        </w:rPr>
        <w:t xml:space="preserve"> de los </w:t>
      </w:r>
      <w:r w:rsidR="00291C5B">
        <w:rPr>
          <w:sz w:val="20"/>
          <w:szCs w:val="20"/>
        </w:rPr>
        <w:t>bienes</w:t>
      </w:r>
      <w:r w:rsidRPr="008F4AB1">
        <w:rPr>
          <w:sz w:val="20"/>
          <w:szCs w:val="20"/>
        </w:rPr>
        <w:t xml:space="preserve"> objeto de la presente </w:t>
      </w:r>
      <w:r>
        <w:rPr>
          <w:sz w:val="20"/>
          <w:szCs w:val="20"/>
        </w:rPr>
        <w:t>licitación</w:t>
      </w:r>
      <w:r w:rsidRPr="008F4AB1">
        <w:rPr>
          <w:sz w:val="20"/>
          <w:szCs w:val="20"/>
        </w:rPr>
        <w:t xml:space="preserve">, consta en el formato No. </w:t>
      </w:r>
      <w:r w:rsidRPr="002B6CA0">
        <w:rPr>
          <w:b/>
          <w:sz w:val="20"/>
          <w:szCs w:val="20"/>
        </w:rPr>
        <w:t>GP-</w:t>
      </w:r>
      <w:r>
        <w:rPr>
          <w:b/>
          <w:sz w:val="20"/>
          <w:szCs w:val="20"/>
        </w:rPr>
        <w:t>0</w:t>
      </w:r>
      <w:r w:rsidR="0096527D">
        <w:rPr>
          <w:b/>
          <w:sz w:val="20"/>
          <w:szCs w:val="20"/>
        </w:rPr>
        <w:t>79</w:t>
      </w:r>
      <w:r w:rsidRPr="002B6CA0">
        <w:rPr>
          <w:b/>
          <w:sz w:val="20"/>
          <w:szCs w:val="20"/>
        </w:rPr>
        <w:t>-201</w:t>
      </w:r>
      <w:r>
        <w:rPr>
          <w:b/>
          <w:sz w:val="20"/>
          <w:szCs w:val="20"/>
        </w:rPr>
        <w:t>6</w:t>
      </w:r>
      <w:r w:rsidRPr="008F4AB1">
        <w:rPr>
          <w:sz w:val="20"/>
          <w:szCs w:val="20"/>
        </w:rPr>
        <w:t xml:space="preserve"> emitido por la Gerencia de Presupuesto de fecha </w:t>
      </w:r>
      <w:r w:rsidR="0096527D">
        <w:rPr>
          <w:sz w:val="20"/>
          <w:szCs w:val="20"/>
        </w:rPr>
        <w:t>17</w:t>
      </w:r>
      <w:r w:rsidRPr="008F4AB1">
        <w:rPr>
          <w:sz w:val="20"/>
          <w:szCs w:val="20"/>
        </w:rPr>
        <w:t xml:space="preserve"> de</w:t>
      </w:r>
      <w:r>
        <w:rPr>
          <w:sz w:val="20"/>
          <w:szCs w:val="20"/>
          <w:lang w:val="es-ES"/>
        </w:rPr>
        <w:t xml:space="preserve"> </w:t>
      </w:r>
      <w:r w:rsidR="0096527D">
        <w:rPr>
          <w:sz w:val="20"/>
          <w:szCs w:val="20"/>
          <w:lang w:val="es-ES"/>
        </w:rPr>
        <w:t>febrero</w:t>
      </w:r>
      <w:r w:rsidRPr="008F4AB1">
        <w:rPr>
          <w:sz w:val="20"/>
          <w:szCs w:val="20"/>
        </w:rPr>
        <w:t xml:space="preserve"> de 201</w:t>
      </w:r>
      <w:r>
        <w:rPr>
          <w:sz w:val="20"/>
          <w:szCs w:val="20"/>
        </w:rPr>
        <w:t>6</w:t>
      </w:r>
      <w:r w:rsidRPr="008F4AB1">
        <w:rPr>
          <w:sz w:val="20"/>
          <w:szCs w:val="20"/>
        </w:rPr>
        <w:t>.</w:t>
      </w:r>
    </w:p>
    <w:p w:rsidR="002D7FF3" w:rsidRPr="009C50B8" w:rsidRDefault="002D7FF3"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19" w:name="_Toc346039882"/>
      <w:bookmarkStart w:id="20" w:name="_Toc446421855"/>
      <w:r w:rsidRPr="006C65DB">
        <w:rPr>
          <w:rFonts w:ascii="Arial" w:hAnsi="Arial"/>
          <w:sz w:val="20"/>
          <w:lang w:val="es-MX"/>
        </w:rPr>
        <w:t>1.7</w:t>
      </w:r>
      <w:r w:rsidRPr="006C65DB">
        <w:rPr>
          <w:rFonts w:ascii="Arial" w:hAnsi="Arial"/>
          <w:sz w:val="20"/>
          <w:lang w:val="es-MX"/>
        </w:rPr>
        <w:tab/>
        <w:t xml:space="preserve">Fondos </w:t>
      </w:r>
      <w:r w:rsidR="00314A92" w:rsidRPr="006C65DB">
        <w:rPr>
          <w:rFonts w:ascii="Arial" w:hAnsi="Arial"/>
          <w:sz w:val="20"/>
          <w:lang w:val="es-MX"/>
        </w:rPr>
        <w:t xml:space="preserve">Provenientes </w:t>
      </w:r>
      <w:r w:rsidRPr="006C65DB">
        <w:rPr>
          <w:rFonts w:ascii="Arial" w:hAnsi="Arial"/>
          <w:sz w:val="20"/>
          <w:lang w:val="es-MX"/>
        </w:rPr>
        <w:t xml:space="preserve">de </w:t>
      </w:r>
      <w:r w:rsidR="00314A92" w:rsidRPr="006C65DB">
        <w:rPr>
          <w:rFonts w:ascii="Arial" w:hAnsi="Arial"/>
          <w:sz w:val="20"/>
          <w:lang w:val="es-MX"/>
        </w:rPr>
        <w:t xml:space="preserve">Créditos </w:t>
      </w:r>
      <w:bookmarkEnd w:id="19"/>
      <w:r w:rsidR="00314A92" w:rsidRPr="006C65DB">
        <w:rPr>
          <w:rFonts w:ascii="Arial" w:hAnsi="Arial"/>
          <w:sz w:val="20"/>
          <w:lang w:val="es-MX"/>
        </w:rPr>
        <w:t>Externos.</w:t>
      </w:r>
      <w:bookmarkEnd w:id="20"/>
    </w:p>
    <w:p w:rsidR="00C2686E" w:rsidRPr="006C65DB" w:rsidRDefault="00C2686E" w:rsidP="00044045">
      <w:pPr>
        <w:pStyle w:val="Texto0"/>
        <w:spacing w:after="36" w:line="240" w:lineRule="auto"/>
        <w:ind w:firstLine="0"/>
        <w:rPr>
          <w:sz w:val="20"/>
          <w:szCs w:val="20"/>
        </w:rPr>
      </w:pPr>
    </w:p>
    <w:p w:rsidR="006A0CA2" w:rsidRPr="006C65DB" w:rsidRDefault="006A0CA2" w:rsidP="00044045">
      <w:pPr>
        <w:pStyle w:val="Texto0"/>
        <w:spacing w:after="36" w:line="240" w:lineRule="auto"/>
        <w:ind w:firstLine="0"/>
        <w:rPr>
          <w:sz w:val="20"/>
          <w:szCs w:val="20"/>
        </w:rPr>
      </w:pPr>
      <w:r w:rsidRPr="006C65DB">
        <w:rPr>
          <w:sz w:val="20"/>
          <w:szCs w:val="20"/>
        </w:rPr>
        <w:t>No aplica para la presente licitación</w:t>
      </w:r>
      <w:r w:rsidR="009D2FE0" w:rsidRPr="006C65DB">
        <w:rPr>
          <w:sz w:val="20"/>
          <w:szCs w:val="20"/>
        </w:rPr>
        <w:t>.</w:t>
      </w:r>
    </w:p>
    <w:p w:rsidR="006A0CA2" w:rsidRPr="006C65DB" w:rsidRDefault="006A0CA2" w:rsidP="00044045">
      <w:pPr>
        <w:pStyle w:val="Texto0"/>
        <w:spacing w:after="36" w:line="240" w:lineRule="auto"/>
        <w:ind w:firstLine="0"/>
        <w:rPr>
          <w:sz w:val="20"/>
          <w:szCs w:val="20"/>
        </w:rPr>
      </w:pPr>
    </w:p>
    <w:p w:rsidR="00DC7AB7" w:rsidRPr="006C65DB" w:rsidRDefault="00AC56C7" w:rsidP="00526272">
      <w:pPr>
        <w:pStyle w:val="Ttulo1"/>
        <w:jc w:val="left"/>
        <w:rPr>
          <w:rFonts w:ascii="Arial" w:hAnsi="Arial"/>
          <w:sz w:val="20"/>
          <w:lang w:val="es-MX"/>
        </w:rPr>
      </w:pPr>
      <w:bookmarkStart w:id="21" w:name="_Toc346039883"/>
      <w:bookmarkStart w:id="22" w:name="_Toc446421856"/>
      <w:r w:rsidRPr="006C65DB">
        <w:rPr>
          <w:rFonts w:ascii="Arial" w:hAnsi="Arial"/>
          <w:sz w:val="20"/>
          <w:lang w:val="es-MX"/>
        </w:rPr>
        <w:t>1.8</w:t>
      </w:r>
      <w:r w:rsidRPr="006C65DB">
        <w:rPr>
          <w:rFonts w:ascii="Arial" w:hAnsi="Arial"/>
          <w:sz w:val="20"/>
          <w:lang w:val="es-MX"/>
        </w:rPr>
        <w:tab/>
        <w:t xml:space="preserve">Testigos </w:t>
      </w:r>
      <w:bookmarkEnd w:id="21"/>
      <w:r w:rsidR="00314A92" w:rsidRPr="006C65DB">
        <w:rPr>
          <w:rFonts w:ascii="Arial" w:hAnsi="Arial"/>
          <w:sz w:val="20"/>
          <w:lang w:val="es-MX"/>
        </w:rPr>
        <w:t>Sociales</w:t>
      </w:r>
      <w:bookmarkEnd w:id="22"/>
    </w:p>
    <w:p w:rsidR="00037EE5" w:rsidRDefault="00037EE5" w:rsidP="00DC7AB7">
      <w:pPr>
        <w:jc w:val="both"/>
        <w:rPr>
          <w:rFonts w:ascii="Arial" w:hAnsi="Arial" w:cs="Arial"/>
          <w:sz w:val="20"/>
          <w:szCs w:val="20"/>
        </w:rPr>
      </w:pPr>
    </w:p>
    <w:p w:rsidR="00DC7AB7" w:rsidRPr="006C65DB" w:rsidRDefault="002F5BD3" w:rsidP="00DC7AB7">
      <w:pPr>
        <w:jc w:val="both"/>
        <w:rPr>
          <w:rFonts w:ascii="Arial" w:hAnsi="Arial" w:cs="Arial"/>
          <w:sz w:val="20"/>
          <w:szCs w:val="20"/>
        </w:rPr>
      </w:pPr>
      <w:r w:rsidRPr="00C80C30">
        <w:rPr>
          <w:rFonts w:ascii="Arial" w:hAnsi="Arial" w:cs="Arial"/>
          <w:sz w:val="20"/>
          <w:szCs w:val="20"/>
        </w:rPr>
        <w:t>De conformidad con el artículo 26 Ter de la Ley y el Capítulo Tercero de</w:t>
      </w:r>
      <w:r>
        <w:rPr>
          <w:rFonts w:ascii="Arial" w:hAnsi="Arial" w:cs="Arial"/>
          <w:sz w:val="20"/>
          <w:szCs w:val="20"/>
        </w:rPr>
        <w:t>l Título Segundo de</w:t>
      </w:r>
      <w:r w:rsidRPr="00C80C30">
        <w:rPr>
          <w:rFonts w:ascii="Arial" w:hAnsi="Arial" w:cs="Arial"/>
          <w:sz w:val="20"/>
          <w:szCs w:val="20"/>
        </w:rPr>
        <w:t xml:space="preserve"> su Reglamento</w:t>
      </w:r>
      <w:r>
        <w:rPr>
          <w:rFonts w:ascii="Arial" w:hAnsi="Arial" w:cs="Arial"/>
          <w:sz w:val="20"/>
          <w:szCs w:val="20"/>
        </w:rPr>
        <w:t>, e</w:t>
      </w:r>
      <w:r w:rsidRPr="000078DC">
        <w:rPr>
          <w:rFonts w:ascii="Arial" w:hAnsi="Arial" w:cs="Arial"/>
          <w:sz w:val="20"/>
          <w:szCs w:val="20"/>
        </w:rPr>
        <w:t xml:space="preserve">n la presente </w:t>
      </w:r>
      <w:r w:rsidRPr="00C80C30">
        <w:rPr>
          <w:rFonts w:ascii="Arial" w:hAnsi="Arial" w:cs="Arial"/>
          <w:sz w:val="20"/>
          <w:szCs w:val="20"/>
        </w:rPr>
        <w:t xml:space="preserve">licitación </w:t>
      </w:r>
      <w:r w:rsidRPr="000078DC">
        <w:rPr>
          <w:rFonts w:ascii="Arial" w:hAnsi="Arial" w:cs="Arial"/>
          <w:b/>
          <w:sz w:val="20"/>
          <w:szCs w:val="20"/>
        </w:rPr>
        <w:t>NO</w:t>
      </w:r>
      <w:r w:rsidRPr="000078DC">
        <w:rPr>
          <w:rFonts w:ascii="Arial" w:hAnsi="Arial" w:cs="Arial"/>
          <w:sz w:val="20"/>
          <w:szCs w:val="20"/>
        </w:rPr>
        <w:t xml:space="preserve"> participarán </w:t>
      </w:r>
      <w:r>
        <w:rPr>
          <w:rFonts w:ascii="Arial" w:hAnsi="Arial" w:cs="Arial"/>
          <w:sz w:val="20"/>
          <w:szCs w:val="20"/>
        </w:rPr>
        <w:t xml:space="preserve">los </w:t>
      </w:r>
      <w:r w:rsidRPr="000078DC">
        <w:rPr>
          <w:rFonts w:ascii="Arial" w:hAnsi="Arial" w:cs="Arial"/>
          <w:sz w:val="20"/>
          <w:szCs w:val="20"/>
        </w:rPr>
        <w:t>testigos sociales</w:t>
      </w:r>
      <w:r w:rsidR="004C605F" w:rsidRPr="00E22C0A">
        <w:rPr>
          <w:rFonts w:ascii="Arial" w:hAnsi="Arial" w:cs="Arial"/>
          <w:sz w:val="20"/>
          <w:szCs w:val="20"/>
        </w:rPr>
        <w:t>.</w:t>
      </w:r>
    </w:p>
    <w:p w:rsidR="00DE14D8" w:rsidRDefault="00DE14D8" w:rsidP="00044045">
      <w:pPr>
        <w:pStyle w:val="Texto0"/>
        <w:spacing w:after="36" w:line="240" w:lineRule="auto"/>
        <w:ind w:firstLine="0"/>
        <w:rPr>
          <w:sz w:val="20"/>
          <w:szCs w:val="20"/>
        </w:rPr>
      </w:pPr>
    </w:p>
    <w:p w:rsidR="00526272" w:rsidRPr="006C65DB" w:rsidRDefault="00AC56C7" w:rsidP="00526272">
      <w:pPr>
        <w:pStyle w:val="Ttulo1"/>
        <w:shd w:val="clear" w:color="auto" w:fill="BFBFBF"/>
        <w:jc w:val="left"/>
        <w:rPr>
          <w:rFonts w:ascii="Arial" w:hAnsi="Arial"/>
          <w:sz w:val="20"/>
          <w:lang w:val="es-MX"/>
        </w:rPr>
      </w:pPr>
      <w:bookmarkStart w:id="23" w:name="_Toc346039884"/>
      <w:bookmarkStart w:id="24" w:name="_Toc446421857"/>
      <w:r w:rsidRPr="006C65DB">
        <w:rPr>
          <w:rFonts w:ascii="Arial" w:hAnsi="Arial"/>
          <w:sz w:val="20"/>
          <w:lang w:val="es-MX"/>
        </w:rPr>
        <w:t>2. OBJETO Y ALCANCE DE LA LICITACIÓN PÚBLICA</w:t>
      </w:r>
      <w:bookmarkEnd w:id="23"/>
      <w:r w:rsidR="005D550C" w:rsidRPr="006C65DB">
        <w:rPr>
          <w:rFonts w:ascii="Arial" w:hAnsi="Arial" w:cs="Arial"/>
          <w:sz w:val="20"/>
          <w:szCs w:val="20"/>
          <w:lang w:val="es-MX"/>
        </w:rPr>
        <w:t>.</w:t>
      </w:r>
      <w:bookmarkEnd w:id="24"/>
    </w:p>
    <w:p w:rsidR="00526272" w:rsidRPr="006C65DB" w:rsidRDefault="00526272"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25" w:name="_Toc346039885"/>
      <w:bookmarkStart w:id="26" w:name="_Toc446421858"/>
      <w:r w:rsidRPr="006C65DB">
        <w:rPr>
          <w:rFonts w:ascii="Arial" w:hAnsi="Arial"/>
          <w:sz w:val="20"/>
          <w:lang w:val="es-MX"/>
        </w:rPr>
        <w:t>2.1</w:t>
      </w:r>
      <w:r w:rsidRPr="006C65DB">
        <w:rPr>
          <w:rFonts w:ascii="Arial" w:hAnsi="Arial"/>
          <w:sz w:val="20"/>
          <w:lang w:val="es-MX"/>
        </w:rPr>
        <w:tab/>
        <w:t>Objeto de la Licitación.</w:t>
      </w:r>
      <w:bookmarkEnd w:id="25"/>
      <w:bookmarkEnd w:id="26"/>
    </w:p>
    <w:p w:rsidR="00C2686E" w:rsidRPr="006C65DB" w:rsidRDefault="00C2686E" w:rsidP="00044045">
      <w:pPr>
        <w:jc w:val="both"/>
        <w:rPr>
          <w:rFonts w:ascii="Arial" w:hAnsi="Arial" w:cs="Arial"/>
          <w:sz w:val="20"/>
          <w:szCs w:val="20"/>
        </w:rPr>
      </w:pPr>
    </w:p>
    <w:p w:rsidR="00FD09C0" w:rsidRPr="006C65DB" w:rsidRDefault="00BD2417" w:rsidP="00BD2417">
      <w:pPr>
        <w:pStyle w:val="Textoindependiente"/>
        <w:widowControl/>
        <w:rPr>
          <w:rFonts w:ascii="Arial" w:hAnsi="Arial" w:cs="Arial"/>
          <w:b/>
          <w:sz w:val="20"/>
          <w:szCs w:val="20"/>
          <w:lang w:val="es-MX"/>
        </w:rPr>
      </w:pPr>
      <w:r w:rsidRPr="006C65DB">
        <w:rPr>
          <w:rFonts w:ascii="Arial" w:hAnsi="Arial" w:cs="Arial"/>
          <w:sz w:val="20"/>
          <w:szCs w:val="20"/>
          <w:lang w:val="es-MX"/>
        </w:rPr>
        <w:t xml:space="preserve">La presente licitación tiene por objeto </w:t>
      </w:r>
      <w:r w:rsidR="004C3C8A" w:rsidRPr="006C65DB">
        <w:rPr>
          <w:rFonts w:ascii="Arial" w:hAnsi="Arial" w:cs="Arial"/>
          <w:sz w:val="20"/>
          <w:szCs w:val="20"/>
          <w:lang w:val="es-MX"/>
        </w:rPr>
        <w:t xml:space="preserve">la </w:t>
      </w:r>
      <w:r w:rsidR="0096527D" w:rsidRPr="00CF0A7A">
        <w:rPr>
          <w:rFonts w:ascii="Arial" w:hAnsi="Arial" w:cs="Arial"/>
          <w:b/>
          <w:i/>
          <w:sz w:val="20"/>
          <w:szCs w:val="20"/>
        </w:rPr>
        <w:t xml:space="preserve">ADQUISICIÓN DE </w:t>
      </w:r>
      <w:r w:rsidR="0096527D" w:rsidRPr="00101BC0">
        <w:rPr>
          <w:rFonts w:ascii="Arial" w:hAnsi="Arial" w:cs="Arial"/>
          <w:b/>
          <w:i/>
          <w:sz w:val="20"/>
          <w:szCs w:val="20"/>
        </w:rPr>
        <w:t>PAPELERÍA PERSONALIZADA PARA LA FINANCIERA NACIONAL DE DESARROLLO AGROPECUARIO, RURAL, FORESTAL Y PESQUERO</w:t>
      </w:r>
      <w:r w:rsidR="00FD09C0" w:rsidRPr="006C65DB">
        <w:rPr>
          <w:rFonts w:ascii="Arial" w:hAnsi="Arial" w:cs="Arial"/>
          <w:b/>
          <w:sz w:val="20"/>
          <w:szCs w:val="20"/>
          <w:lang w:val="es-MX"/>
        </w:rPr>
        <w:t>.</w:t>
      </w:r>
    </w:p>
    <w:p w:rsidR="00BD2417" w:rsidRPr="006C65DB" w:rsidRDefault="00BD2417" w:rsidP="00BD2417">
      <w:pPr>
        <w:pStyle w:val="Textoindependiente"/>
        <w:widowControl/>
        <w:rPr>
          <w:rFonts w:ascii="Arial" w:hAnsi="Arial" w:cs="Arial"/>
          <w:b/>
          <w:sz w:val="20"/>
          <w:szCs w:val="20"/>
          <w:lang w:val="es-MX"/>
        </w:rPr>
      </w:pPr>
    </w:p>
    <w:p w:rsidR="00BD2417" w:rsidRPr="006C65DB" w:rsidRDefault="0096527D" w:rsidP="00BD2417">
      <w:pPr>
        <w:pStyle w:val="Textoindependiente"/>
        <w:widowControl/>
        <w:rPr>
          <w:rFonts w:ascii="Arial" w:hAnsi="Arial" w:cs="Arial"/>
          <w:sz w:val="20"/>
          <w:szCs w:val="20"/>
          <w:lang w:val="es-MX"/>
        </w:rPr>
      </w:pPr>
      <w:r w:rsidRPr="000078DC">
        <w:rPr>
          <w:rFonts w:ascii="Arial" w:hAnsi="Arial" w:cs="Arial"/>
          <w:sz w:val="20"/>
          <w:szCs w:val="20"/>
        </w:rPr>
        <w:t xml:space="preserve">Las características y especificaciones de los bienes requeridos, así como las cantidades a entregar y domicilios objeto de la presente </w:t>
      </w:r>
      <w:r>
        <w:rPr>
          <w:rFonts w:ascii="Arial" w:hAnsi="Arial" w:cs="Arial"/>
          <w:sz w:val="20"/>
          <w:szCs w:val="20"/>
        </w:rPr>
        <w:t>licitación</w:t>
      </w:r>
      <w:r w:rsidRPr="000078DC">
        <w:rPr>
          <w:rFonts w:ascii="Arial" w:hAnsi="Arial" w:cs="Arial"/>
          <w:sz w:val="20"/>
          <w:szCs w:val="20"/>
        </w:rPr>
        <w:t xml:space="preserve">, se indican en el </w:t>
      </w:r>
      <w:r w:rsidRPr="000078DC">
        <w:rPr>
          <w:rFonts w:ascii="Arial" w:hAnsi="Arial" w:cs="Arial"/>
          <w:b/>
          <w:sz w:val="20"/>
          <w:szCs w:val="20"/>
        </w:rPr>
        <w:t>Anexo No. 1</w:t>
      </w:r>
      <w:r w:rsidRPr="000078DC">
        <w:rPr>
          <w:rFonts w:ascii="Arial" w:hAnsi="Arial" w:cs="Arial"/>
          <w:sz w:val="20"/>
          <w:szCs w:val="20"/>
        </w:rPr>
        <w:t xml:space="preserve"> de esta Convocatoria, mismo que deberá considerarse estrictamente para la presentación de sus proposiciones</w:t>
      </w:r>
      <w:r w:rsidR="00BD2417" w:rsidRPr="006C65DB">
        <w:rPr>
          <w:rFonts w:ascii="Arial" w:hAnsi="Arial" w:cs="Arial"/>
          <w:sz w:val="20"/>
          <w:szCs w:val="20"/>
          <w:lang w:val="es-MX"/>
        </w:rPr>
        <w:t>.</w:t>
      </w:r>
    </w:p>
    <w:p w:rsidR="006D5F5E" w:rsidRPr="006C65DB" w:rsidRDefault="006D5F5E" w:rsidP="00BD2417">
      <w:pPr>
        <w:pStyle w:val="Textoindependiente"/>
        <w:widowControl/>
        <w:rPr>
          <w:rFonts w:ascii="Arial" w:hAnsi="Arial" w:cs="Arial"/>
          <w:sz w:val="20"/>
          <w:szCs w:val="20"/>
          <w:lang w:val="es-MX"/>
        </w:rPr>
      </w:pPr>
    </w:p>
    <w:p w:rsidR="004D4B00" w:rsidRPr="009A77C7" w:rsidRDefault="0096527D" w:rsidP="004D4B00">
      <w:pPr>
        <w:jc w:val="both"/>
        <w:rPr>
          <w:rFonts w:ascii="Arial" w:hAnsi="Arial" w:cs="Arial"/>
          <w:sz w:val="20"/>
          <w:szCs w:val="20"/>
        </w:rPr>
      </w:pPr>
      <w:r w:rsidRPr="006C65DB">
        <w:rPr>
          <w:rFonts w:ascii="Arial" w:hAnsi="Arial" w:cs="Arial"/>
          <w:sz w:val="20"/>
          <w:szCs w:val="20"/>
        </w:rPr>
        <w:t xml:space="preserve">Para el cumplimiento de las obligaciones contractuales que se deriven de este procedimiento de licitación, el licitante que resulte adjudicado deberá ponerse en contacto, </w:t>
      </w:r>
      <w:r w:rsidRPr="007A547F">
        <w:rPr>
          <w:rFonts w:ascii="Arial" w:hAnsi="Arial" w:cs="Arial"/>
          <w:sz w:val="20"/>
          <w:szCs w:val="20"/>
        </w:rPr>
        <w:t>con la</w:t>
      </w:r>
      <w:r>
        <w:rPr>
          <w:rFonts w:ascii="Arial" w:hAnsi="Arial" w:cs="Arial"/>
          <w:b/>
          <w:sz w:val="20"/>
          <w:szCs w:val="20"/>
        </w:rPr>
        <w:t xml:space="preserve"> Gerencia de </w:t>
      </w:r>
      <w:r>
        <w:rPr>
          <w:rFonts w:ascii="Arial" w:hAnsi="Arial"/>
          <w:b/>
          <w:sz w:val="20"/>
          <w:szCs w:val="20"/>
        </w:rPr>
        <w:t>Control de Bienes y Aseguramiento de la Financiera</w:t>
      </w:r>
      <w:r w:rsidRPr="008D27E5">
        <w:rPr>
          <w:rFonts w:ascii="Arial" w:hAnsi="Arial" w:cs="Arial"/>
          <w:b/>
          <w:sz w:val="20"/>
          <w:szCs w:val="20"/>
        </w:rPr>
        <w:t>,</w:t>
      </w:r>
      <w:r>
        <w:rPr>
          <w:rFonts w:ascii="Arial" w:hAnsi="Arial" w:cs="Arial"/>
          <w:b/>
          <w:sz w:val="20"/>
          <w:szCs w:val="20"/>
        </w:rPr>
        <w:t xml:space="preserve"> </w:t>
      </w:r>
      <w:r w:rsidRPr="009A77C7">
        <w:rPr>
          <w:rFonts w:ascii="Arial" w:hAnsi="Arial" w:cs="Arial"/>
          <w:sz w:val="20"/>
          <w:szCs w:val="20"/>
        </w:rPr>
        <w:t xml:space="preserve">a fin de coordinar y establecer las acciones encaminadas al óptimo cumplimiento </w:t>
      </w:r>
      <w:r>
        <w:rPr>
          <w:rFonts w:ascii="Arial" w:hAnsi="Arial" w:cs="Arial"/>
          <w:sz w:val="20"/>
          <w:szCs w:val="20"/>
        </w:rPr>
        <w:t xml:space="preserve">del </w:t>
      </w:r>
      <w:r w:rsidRPr="000078DC">
        <w:rPr>
          <w:rFonts w:ascii="Arial" w:hAnsi="Arial"/>
          <w:sz w:val="20"/>
          <w:szCs w:val="20"/>
        </w:rPr>
        <w:t>suministro de los bienes</w:t>
      </w:r>
      <w:r w:rsidR="004D4B00" w:rsidRPr="004C605F">
        <w:rPr>
          <w:rFonts w:ascii="Arial" w:hAnsi="Arial" w:cs="Arial"/>
          <w:sz w:val="20"/>
          <w:szCs w:val="20"/>
        </w:rPr>
        <w:t>.</w:t>
      </w:r>
    </w:p>
    <w:p w:rsidR="006D5F5E" w:rsidRPr="009A77C7" w:rsidRDefault="006D5F5E" w:rsidP="006D5F5E">
      <w:pPr>
        <w:jc w:val="both"/>
        <w:rPr>
          <w:rFonts w:ascii="Arial" w:hAnsi="Arial" w:cs="Arial"/>
          <w:sz w:val="20"/>
          <w:szCs w:val="20"/>
        </w:rPr>
      </w:pPr>
    </w:p>
    <w:p w:rsidR="006D5F5E" w:rsidRPr="009A77C7" w:rsidRDefault="006D5F5E" w:rsidP="006D5F5E">
      <w:pPr>
        <w:jc w:val="both"/>
        <w:rPr>
          <w:rFonts w:ascii="Arial" w:hAnsi="Arial" w:cs="Arial"/>
          <w:sz w:val="20"/>
          <w:szCs w:val="20"/>
        </w:rPr>
      </w:pPr>
      <w:r w:rsidRPr="009A77C7">
        <w:rPr>
          <w:rFonts w:ascii="Arial" w:hAnsi="Arial" w:cs="Arial"/>
          <w:sz w:val="20"/>
          <w:szCs w:val="20"/>
        </w:rPr>
        <w:t>Los licitantes, para su participación y presentación de proposiciones, deberán ajustarse estrictamente a los requisitos y especificaciones previstos en esta Convocatoria y los que se deriven de la junta de aclaración al contenido de las mismas.</w:t>
      </w:r>
    </w:p>
    <w:p w:rsidR="003F0D1C" w:rsidRPr="009A77C7" w:rsidRDefault="003F0D1C" w:rsidP="00BD2417">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27" w:name="_Toc346039886"/>
      <w:bookmarkStart w:id="28" w:name="_Toc446421859"/>
      <w:r w:rsidRPr="009A77C7">
        <w:rPr>
          <w:rFonts w:ascii="Arial" w:hAnsi="Arial"/>
          <w:sz w:val="20"/>
          <w:lang w:val="es-MX"/>
        </w:rPr>
        <w:t>2.2</w:t>
      </w:r>
      <w:r w:rsidRPr="009A77C7">
        <w:rPr>
          <w:rFonts w:ascii="Arial" w:hAnsi="Arial"/>
          <w:sz w:val="20"/>
          <w:lang w:val="es-MX"/>
        </w:rPr>
        <w:tab/>
        <w:t>Agrupación de Partidas.</w:t>
      </w:r>
      <w:bookmarkEnd w:id="27"/>
      <w:bookmarkEnd w:id="28"/>
    </w:p>
    <w:p w:rsidR="00C2686E" w:rsidRPr="009A77C7" w:rsidRDefault="00C2686E" w:rsidP="00044045">
      <w:pPr>
        <w:pStyle w:val="Texto0"/>
        <w:spacing w:after="40" w:line="222" w:lineRule="exact"/>
        <w:ind w:firstLine="0"/>
        <w:rPr>
          <w:sz w:val="20"/>
          <w:szCs w:val="20"/>
        </w:rPr>
      </w:pPr>
    </w:p>
    <w:p w:rsidR="0092025B" w:rsidRDefault="001A6860" w:rsidP="0092025B">
      <w:pPr>
        <w:pStyle w:val="Textoindependiente"/>
        <w:widowControl/>
        <w:rPr>
          <w:rFonts w:ascii="Arial" w:hAnsi="Arial" w:cs="Arial"/>
          <w:sz w:val="20"/>
          <w:szCs w:val="20"/>
          <w:lang w:val="es-MX"/>
        </w:rPr>
      </w:pPr>
      <w:bookmarkStart w:id="29" w:name="_Toc346039887"/>
      <w:r>
        <w:rPr>
          <w:rFonts w:ascii="Arial" w:hAnsi="Arial" w:cs="Arial"/>
          <w:sz w:val="20"/>
          <w:szCs w:val="20"/>
          <w:lang w:val="es-MX"/>
        </w:rPr>
        <w:t xml:space="preserve">Los licitantes deberán considerar para efectos de presentación de su proposición </w:t>
      </w:r>
      <w:r w:rsidR="00411675">
        <w:rPr>
          <w:rFonts w:ascii="Arial" w:hAnsi="Arial" w:cs="Arial"/>
          <w:sz w:val="20"/>
          <w:szCs w:val="20"/>
          <w:lang w:val="es-MX"/>
        </w:rPr>
        <w:t>el presupuesto mínimo y máximo siguiente, así como los volúmenes de consumo estimados; estos últimos para efectos de establecer el precio unitario de cada subpartida.</w:t>
      </w:r>
    </w:p>
    <w:p w:rsidR="00411675" w:rsidRDefault="00411675" w:rsidP="0092025B">
      <w:pPr>
        <w:pStyle w:val="Textoindependiente"/>
        <w:widowControl/>
        <w:rPr>
          <w:rFonts w:ascii="Arial" w:hAnsi="Arial" w:cs="Arial"/>
          <w:sz w:val="20"/>
          <w:szCs w:val="20"/>
          <w:lang w:val="es-MX"/>
        </w:rPr>
      </w:pPr>
    </w:p>
    <w:p w:rsidR="00411675" w:rsidRDefault="00411675" w:rsidP="00411675">
      <w:pPr>
        <w:pStyle w:val="Textoindependiente"/>
        <w:widowControl/>
        <w:rPr>
          <w:rFonts w:ascii="Arial" w:hAnsi="Arial" w:cs="Arial"/>
          <w:sz w:val="20"/>
          <w:szCs w:val="20"/>
          <w:lang w:val="es-MX"/>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41"/>
        <w:gridCol w:w="4798"/>
      </w:tblGrid>
      <w:tr w:rsidR="00411675" w:rsidRPr="0096527D" w:rsidTr="00334A33">
        <w:tc>
          <w:tcPr>
            <w:tcW w:w="4841" w:type="dxa"/>
            <w:shd w:val="pct10" w:color="auto" w:fill="auto"/>
          </w:tcPr>
          <w:p w:rsidR="00411675" w:rsidRPr="0096527D" w:rsidRDefault="00411675" w:rsidP="00334A33">
            <w:pPr>
              <w:jc w:val="center"/>
              <w:rPr>
                <w:rFonts w:ascii="Arial" w:hAnsi="Arial" w:cs="Arial"/>
                <w:b/>
                <w:sz w:val="20"/>
                <w:szCs w:val="20"/>
              </w:rPr>
            </w:pPr>
            <w:r w:rsidRPr="0096527D">
              <w:rPr>
                <w:rFonts w:ascii="Arial" w:hAnsi="Arial" w:cs="Arial"/>
                <w:b/>
                <w:sz w:val="20"/>
                <w:szCs w:val="20"/>
              </w:rPr>
              <w:t>PRESUPUESTO MINIMO SIN IVA</w:t>
            </w:r>
          </w:p>
        </w:tc>
        <w:tc>
          <w:tcPr>
            <w:tcW w:w="4798" w:type="dxa"/>
            <w:shd w:val="pct10" w:color="auto" w:fill="auto"/>
          </w:tcPr>
          <w:p w:rsidR="00411675" w:rsidRPr="0096527D" w:rsidRDefault="00411675" w:rsidP="00334A33">
            <w:pPr>
              <w:jc w:val="center"/>
              <w:rPr>
                <w:rFonts w:ascii="Arial" w:hAnsi="Arial" w:cs="Arial"/>
                <w:b/>
                <w:sz w:val="20"/>
                <w:szCs w:val="20"/>
              </w:rPr>
            </w:pPr>
            <w:r w:rsidRPr="0096527D">
              <w:rPr>
                <w:rFonts w:ascii="Arial" w:hAnsi="Arial" w:cs="Arial"/>
                <w:b/>
                <w:sz w:val="20"/>
                <w:szCs w:val="20"/>
              </w:rPr>
              <w:t>PRESUPUESTO MAXIMO SIN IVA</w:t>
            </w:r>
          </w:p>
        </w:tc>
      </w:tr>
      <w:tr w:rsidR="00411675" w:rsidRPr="0096527D" w:rsidTr="00334A33">
        <w:tc>
          <w:tcPr>
            <w:tcW w:w="4841" w:type="dxa"/>
          </w:tcPr>
          <w:p w:rsidR="00411675" w:rsidRPr="0096527D" w:rsidRDefault="00411675" w:rsidP="00334A33">
            <w:pPr>
              <w:spacing w:before="120"/>
              <w:jc w:val="center"/>
              <w:rPr>
                <w:rFonts w:ascii="Arial" w:hAnsi="Arial" w:cs="Arial"/>
                <w:b/>
                <w:sz w:val="20"/>
                <w:szCs w:val="20"/>
              </w:rPr>
            </w:pPr>
            <w:r w:rsidRPr="0096527D">
              <w:rPr>
                <w:rFonts w:ascii="Arial" w:hAnsi="Arial" w:cs="Arial"/>
                <w:b/>
                <w:sz w:val="20"/>
                <w:szCs w:val="20"/>
              </w:rPr>
              <w:t>$</w:t>
            </w:r>
            <w:r>
              <w:rPr>
                <w:rFonts w:ascii="Arial" w:hAnsi="Arial" w:cs="Arial"/>
                <w:b/>
                <w:sz w:val="20"/>
                <w:szCs w:val="20"/>
              </w:rPr>
              <w:t>234</w:t>
            </w:r>
            <w:r w:rsidRPr="0096527D">
              <w:rPr>
                <w:rFonts w:ascii="Arial" w:hAnsi="Arial" w:cs="Arial"/>
                <w:b/>
                <w:sz w:val="20"/>
                <w:szCs w:val="20"/>
              </w:rPr>
              <w:t>,</w:t>
            </w:r>
            <w:r>
              <w:rPr>
                <w:rFonts w:ascii="Arial" w:hAnsi="Arial" w:cs="Arial"/>
                <w:b/>
                <w:sz w:val="20"/>
                <w:szCs w:val="20"/>
              </w:rPr>
              <w:t>330.4</w:t>
            </w:r>
            <w:r w:rsidRPr="0096527D">
              <w:rPr>
                <w:rFonts w:ascii="Arial" w:hAnsi="Arial" w:cs="Arial"/>
                <w:b/>
                <w:sz w:val="20"/>
                <w:szCs w:val="20"/>
              </w:rPr>
              <w:t>0</w:t>
            </w:r>
          </w:p>
        </w:tc>
        <w:tc>
          <w:tcPr>
            <w:tcW w:w="4798" w:type="dxa"/>
          </w:tcPr>
          <w:p w:rsidR="00411675" w:rsidRPr="0096527D" w:rsidRDefault="00411675" w:rsidP="00334A33">
            <w:pPr>
              <w:spacing w:before="120"/>
              <w:jc w:val="center"/>
              <w:rPr>
                <w:rFonts w:ascii="Arial" w:hAnsi="Arial" w:cs="Arial"/>
                <w:b/>
                <w:sz w:val="20"/>
                <w:szCs w:val="20"/>
              </w:rPr>
            </w:pPr>
            <w:r w:rsidRPr="0096527D">
              <w:rPr>
                <w:rFonts w:ascii="Arial" w:hAnsi="Arial" w:cs="Arial"/>
                <w:b/>
                <w:sz w:val="20"/>
                <w:szCs w:val="20"/>
              </w:rPr>
              <w:t>$</w:t>
            </w:r>
            <w:r>
              <w:rPr>
                <w:rFonts w:ascii="Arial" w:hAnsi="Arial" w:cs="Arial"/>
                <w:b/>
                <w:sz w:val="20"/>
                <w:szCs w:val="20"/>
              </w:rPr>
              <w:t>585</w:t>
            </w:r>
            <w:r w:rsidRPr="0096527D">
              <w:rPr>
                <w:rFonts w:ascii="Arial" w:hAnsi="Arial" w:cs="Arial"/>
                <w:b/>
                <w:sz w:val="20"/>
                <w:szCs w:val="20"/>
              </w:rPr>
              <w:t>,</w:t>
            </w:r>
            <w:r>
              <w:rPr>
                <w:rFonts w:ascii="Arial" w:hAnsi="Arial" w:cs="Arial"/>
                <w:b/>
                <w:sz w:val="20"/>
                <w:szCs w:val="20"/>
              </w:rPr>
              <w:t>826</w:t>
            </w:r>
            <w:r w:rsidRPr="0096527D">
              <w:rPr>
                <w:rFonts w:ascii="Arial" w:hAnsi="Arial" w:cs="Arial"/>
                <w:b/>
                <w:sz w:val="20"/>
                <w:szCs w:val="20"/>
              </w:rPr>
              <w:t>.00</w:t>
            </w:r>
          </w:p>
        </w:tc>
      </w:tr>
    </w:tbl>
    <w:p w:rsidR="00411675" w:rsidRPr="009A77C7" w:rsidRDefault="00411675" w:rsidP="0092025B">
      <w:pPr>
        <w:pStyle w:val="Textoindependiente"/>
        <w:widowControl/>
        <w:rPr>
          <w:rFonts w:ascii="Arial" w:hAnsi="Arial" w:cs="Arial"/>
          <w:sz w:val="20"/>
          <w:szCs w:val="20"/>
          <w:lang w:val="es-MX"/>
        </w:rPr>
      </w:pPr>
    </w:p>
    <w:p w:rsidR="0096527D" w:rsidRDefault="0096527D" w:rsidP="0096527D">
      <w:pPr>
        <w:pStyle w:val="Textoindependiente"/>
        <w:widowControl/>
        <w:rPr>
          <w:rFonts w:ascii="Arial" w:hAnsi="Arial" w:cs="Arial"/>
          <w:sz w:val="20"/>
          <w:szCs w:val="20"/>
          <w:lang w:val="es-MX"/>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096"/>
        <w:gridCol w:w="1275"/>
        <w:gridCol w:w="1276"/>
      </w:tblGrid>
      <w:tr w:rsidR="0096527D" w:rsidRPr="0033473B" w:rsidTr="00BB1A67">
        <w:trPr>
          <w:trHeight w:val="276"/>
        </w:trPr>
        <w:tc>
          <w:tcPr>
            <w:tcW w:w="1242" w:type="dxa"/>
            <w:shd w:val="pct25" w:color="auto" w:fill="auto"/>
          </w:tcPr>
          <w:p w:rsidR="0096527D" w:rsidRPr="0033473B" w:rsidRDefault="0096527D" w:rsidP="00BB1A67">
            <w:pPr>
              <w:jc w:val="center"/>
              <w:rPr>
                <w:rFonts w:ascii="Arial" w:hAnsi="Arial" w:cs="Arial"/>
                <w:b/>
                <w:color w:val="000000"/>
                <w:sz w:val="16"/>
                <w:szCs w:val="16"/>
              </w:rPr>
            </w:pPr>
            <w:r>
              <w:rPr>
                <w:rFonts w:ascii="Arial" w:hAnsi="Arial" w:cs="Arial"/>
                <w:b/>
                <w:sz w:val="20"/>
                <w:szCs w:val="20"/>
              </w:rPr>
              <w:t>Renglón</w:t>
            </w:r>
          </w:p>
        </w:tc>
        <w:tc>
          <w:tcPr>
            <w:tcW w:w="6096" w:type="dxa"/>
            <w:shd w:val="pct25" w:color="auto" w:fill="auto"/>
          </w:tcPr>
          <w:p w:rsidR="0096527D" w:rsidRPr="00E103CD" w:rsidRDefault="0096527D" w:rsidP="00BB1A67">
            <w:pPr>
              <w:jc w:val="center"/>
              <w:rPr>
                <w:rFonts w:ascii="Arial" w:hAnsi="Arial" w:cs="Arial"/>
                <w:b/>
                <w:sz w:val="20"/>
                <w:szCs w:val="20"/>
              </w:rPr>
            </w:pPr>
            <w:r>
              <w:rPr>
                <w:rFonts w:ascii="Arial" w:hAnsi="Arial" w:cs="Arial"/>
                <w:b/>
                <w:sz w:val="20"/>
                <w:szCs w:val="20"/>
              </w:rPr>
              <w:t>Descripció</w:t>
            </w:r>
            <w:r w:rsidRPr="00E103CD">
              <w:rPr>
                <w:rFonts w:ascii="Arial" w:hAnsi="Arial" w:cs="Arial"/>
                <w:b/>
                <w:sz w:val="20"/>
                <w:szCs w:val="20"/>
              </w:rPr>
              <w:t>n</w:t>
            </w:r>
          </w:p>
        </w:tc>
        <w:tc>
          <w:tcPr>
            <w:tcW w:w="1275" w:type="dxa"/>
            <w:shd w:val="pct25" w:color="auto" w:fill="auto"/>
          </w:tcPr>
          <w:p w:rsidR="0096527D" w:rsidRPr="00E103CD" w:rsidRDefault="006669EF" w:rsidP="006669EF">
            <w:pPr>
              <w:jc w:val="center"/>
              <w:rPr>
                <w:rFonts w:ascii="Arial" w:hAnsi="Arial" w:cs="Arial"/>
                <w:b/>
                <w:sz w:val="20"/>
                <w:szCs w:val="20"/>
              </w:rPr>
            </w:pPr>
            <w:r>
              <w:rPr>
                <w:rFonts w:ascii="Arial" w:hAnsi="Arial" w:cs="Arial"/>
                <w:b/>
                <w:color w:val="000000"/>
                <w:sz w:val="16"/>
                <w:szCs w:val="16"/>
              </w:rPr>
              <w:t>Volúmenes de consumo estimado</w:t>
            </w:r>
            <w:r w:rsidR="0096527D">
              <w:rPr>
                <w:rFonts w:ascii="Arial" w:hAnsi="Arial" w:cs="Arial"/>
                <w:b/>
                <w:color w:val="000000"/>
                <w:sz w:val="16"/>
                <w:szCs w:val="16"/>
              </w:rPr>
              <w:t xml:space="preserve">       </w:t>
            </w:r>
          </w:p>
        </w:tc>
        <w:tc>
          <w:tcPr>
            <w:tcW w:w="1276" w:type="dxa"/>
            <w:shd w:val="pct25" w:color="auto" w:fill="auto"/>
          </w:tcPr>
          <w:p w:rsidR="0096527D" w:rsidRPr="00E103CD" w:rsidRDefault="0096527D" w:rsidP="00BB1A67">
            <w:pPr>
              <w:jc w:val="center"/>
              <w:rPr>
                <w:rFonts w:ascii="Arial" w:hAnsi="Arial" w:cs="Arial"/>
                <w:b/>
                <w:sz w:val="20"/>
                <w:szCs w:val="20"/>
              </w:rPr>
            </w:pPr>
            <w:r>
              <w:rPr>
                <w:rFonts w:ascii="Arial" w:hAnsi="Arial" w:cs="Arial"/>
                <w:b/>
                <w:sz w:val="20"/>
                <w:szCs w:val="20"/>
              </w:rPr>
              <w:t>Unidad d</w:t>
            </w:r>
            <w:r w:rsidRPr="00E103CD">
              <w:rPr>
                <w:rFonts w:ascii="Arial" w:hAnsi="Arial" w:cs="Arial"/>
                <w:b/>
                <w:sz w:val="20"/>
                <w:szCs w:val="20"/>
              </w:rPr>
              <w:t>e Medida</w:t>
            </w:r>
            <w:r w:rsidDel="00E3625D">
              <w:rPr>
                <w:rFonts w:ascii="Arial" w:hAnsi="Arial" w:cs="Arial"/>
                <w:b/>
                <w:sz w:val="20"/>
                <w:szCs w:val="20"/>
              </w:rPr>
              <w:t xml:space="preserve"> </w:t>
            </w:r>
          </w:p>
        </w:tc>
      </w:tr>
      <w:tr w:rsidR="0096527D" w:rsidRPr="00E3543B" w:rsidTr="004D061B">
        <w:trPr>
          <w:trHeight w:val="1113"/>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1</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Separadores con 11 piezas. Cada uno 9 puntos impresos a 1X0 tintas (negro) y 2 impresos a 1X0 tintas (plasta verde) sobre cartulina sulfatada 1 cara de 12 puntos. Tamaño fin 23.5X34 cm. Acabado: suaje especial de pestaña y empacado por juego en sobre de celofán transparente.</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31800</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juego</w:t>
            </w:r>
          </w:p>
        </w:tc>
      </w:tr>
      <w:tr w:rsidR="0096527D" w:rsidRPr="00E3543B" w:rsidTr="004D061B">
        <w:trPr>
          <w:trHeight w:val="275"/>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2</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Separadores con 3 piezas.  Cada uno, impresos a 1X0 tintas (negro) sobre cartulina sulfatada1 cara  del punto 10,11 y 12. Tamaño final 23.5X34cm. Acabado: suaje  especial  de pestaña y empacado por juego en    sobre de celofán transparente.</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8550</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juego</w:t>
            </w:r>
          </w:p>
        </w:tc>
      </w:tr>
      <w:tr w:rsidR="0096527D" w:rsidRPr="00E3543B" w:rsidTr="004D061B">
        <w:trPr>
          <w:trHeight w:val="275"/>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3</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Etiqueta Inventarios Polipropileno Gris 50x25 mm acabado metálico de Adhesivo Agresivo muy difícil de remover. Rollos de 1900 Etiquetas c/u. Uso rudo para inventario de Mobiliario y equipo. Tamaño estándar 50x25 mm (2x1) pulgadas.</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1</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rollo</w:t>
            </w:r>
          </w:p>
        </w:tc>
      </w:tr>
      <w:tr w:rsidR="0096527D" w:rsidRPr="00E3543B" w:rsidTr="004D061B">
        <w:trPr>
          <w:trHeight w:val="275"/>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4</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Etiqueta Inventarios Polipropileno Gris 63x38 mm acabado metálico de Adhesivo Agresivo muy difícil de remover. Rollos de 1900 Etiquetas c/u. Uso rudo para inventario de Mobiliario y equipo. Tamaño estándar 63x38 mm (2x1) pulgadas</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1</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rollo</w:t>
            </w:r>
          </w:p>
        </w:tc>
      </w:tr>
      <w:tr w:rsidR="0096527D" w:rsidRPr="00E3543B" w:rsidTr="004D061B">
        <w:trPr>
          <w:trHeight w:val="275"/>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5</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Rollos de cinta Ribbon de transferencia térmica con formulación especial Resina ZRX. Metraje total para 2 Millares etiquetas.</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2</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rollo</w:t>
            </w:r>
          </w:p>
        </w:tc>
      </w:tr>
      <w:tr w:rsidR="0096527D" w:rsidRPr="00E3543B" w:rsidTr="004D061B">
        <w:trPr>
          <w:trHeight w:val="275"/>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6</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Frasco de tinta para sellos, tamaño 28 ml, color; (verde, rojo, azul y negro).</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25</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r w:rsidR="0096527D" w:rsidRPr="00E3543B" w:rsidTr="004D061B">
        <w:trPr>
          <w:trHeight w:val="275"/>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7</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Hoja membretada tamaño carta en papel bond blanco de 75grs. Impresa en técnica offset, selección de color, paquete con 500 hojas.</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3</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paquete.</w:t>
            </w:r>
          </w:p>
        </w:tc>
      </w:tr>
      <w:tr w:rsidR="0096527D" w:rsidRPr="00E3543B" w:rsidTr="004D061B">
        <w:trPr>
          <w:trHeight w:val="275"/>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8</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Hoja membretada en papel bond blanco de 75grs. Tamaño 7.3 cm de ancho x 12.5 cm de largo, Impresa en serigrafía, selección de color, paquete con 100 hojas.</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3</w:t>
            </w:r>
          </w:p>
        </w:tc>
        <w:tc>
          <w:tcPr>
            <w:tcW w:w="1276" w:type="dxa"/>
            <w:vAlign w:val="center"/>
          </w:tcPr>
          <w:p w:rsidR="0096527D" w:rsidRPr="0096527D" w:rsidRDefault="0096527D" w:rsidP="0096527D">
            <w:pPr>
              <w:jc w:val="center"/>
              <w:rPr>
                <w:rFonts w:ascii="Arial" w:hAnsi="Arial" w:cs="Arial"/>
                <w:sz w:val="20"/>
                <w:szCs w:val="20"/>
              </w:rPr>
            </w:pPr>
            <w:r w:rsidRPr="0096527D">
              <w:rPr>
                <w:rFonts w:ascii="Arial" w:hAnsi="Arial" w:cs="Arial"/>
                <w:color w:val="000000"/>
                <w:sz w:val="20"/>
                <w:szCs w:val="20"/>
              </w:rPr>
              <w:t>paquete</w:t>
            </w:r>
          </w:p>
        </w:tc>
      </w:tr>
      <w:tr w:rsidR="0096527D" w:rsidRPr="00E3543B" w:rsidTr="004D061B">
        <w:trPr>
          <w:trHeight w:val="275"/>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9</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Hoja membretada en papel opalina blanco de 75grs. Tamaño 18.5 cm de ancho x 27 cm de largo, Impresa en serigrafía, selección de color, paquete con 100 hojas.</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2</w:t>
            </w:r>
          </w:p>
        </w:tc>
        <w:tc>
          <w:tcPr>
            <w:tcW w:w="1276" w:type="dxa"/>
            <w:vAlign w:val="center"/>
          </w:tcPr>
          <w:p w:rsidR="0096527D" w:rsidRPr="0096527D" w:rsidRDefault="0096527D" w:rsidP="0096527D">
            <w:pPr>
              <w:jc w:val="center"/>
              <w:rPr>
                <w:rFonts w:ascii="Arial" w:hAnsi="Arial" w:cs="Arial"/>
                <w:sz w:val="20"/>
                <w:szCs w:val="20"/>
              </w:rPr>
            </w:pPr>
            <w:r w:rsidRPr="0096527D">
              <w:rPr>
                <w:rFonts w:ascii="Arial" w:hAnsi="Arial" w:cs="Arial"/>
                <w:color w:val="000000"/>
                <w:sz w:val="20"/>
                <w:szCs w:val="20"/>
              </w:rPr>
              <w:t>paquete</w:t>
            </w:r>
          </w:p>
        </w:tc>
      </w:tr>
      <w:tr w:rsidR="0096527D" w:rsidRPr="00E3543B" w:rsidTr="004D061B">
        <w:trPr>
          <w:trHeight w:val="275"/>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10</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 xml:space="preserve">Hoja membretada en papel opalina blanco, tamaño legal medida 21.5 cm de ancho x 34 cm de altura, personalizado en técnica offset, paquete con 500 hojas. </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3</w:t>
            </w:r>
          </w:p>
        </w:tc>
        <w:tc>
          <w:tcPr>
            <w:tcW w:w="1276" w:type="dxa"/>
            <w:vAlign w:val="center"/>
          </w:tcPr>
          <w:p w:rsidR="0096527D" w:rsidRPr="0096527D" w:rsidRDefault="0096527D" w:rsidP="0096527D">
            <w:pPr>
              <w:jc w:val="center"/>
              <w:rPr>
                <w:rFonts w:ascii="Arial" w:hAnsi="Arial" w:cs="Arial"/>
                <w:sz w:val="20"/>
                <w:szCs w:val="20"/>
              </w:rPr>
            </w:pPr>
            <w:r w:rsidRPr="0096527D">
              <w:rPr>
                <w:rFonts w:ascii="Arial" w:hAnsi="Arial" w:cs="Arial"/>
                <w:color w:val="000000"/>
                <w:sz w:val="20"/>
                <w:szCs w:val="20"/>
              </w:rPr>
              <w:t>paquete</w:t>
            </w:r>
          </w:p>
        </w:tc>
      </w:tr>
      <w:tr w:rsidR="0096527D" w:rsidRPr="00E3543B" w:rsidTr="004D061B">
        <w:trPr>
          <w:trHeight w:val="275"/>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11</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Sobre carta en papel bond blanco de 90grs, medida final de 19x10.5cm. Impreso en técnica offset, selección de color, paquete con 500 sobres.</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2</w:t>
            </w:r>
          </w:p>
        </w:tc>
        <w:tc>
          <w:tcPr>
            <w:tcW w:w="1276" w:type="dxa"/>
            <w:vAlign w:val="center"/>
          </w:tcPr>
          <w:p w:rsidR="0096527D" w:rsidRPr="0096527D" w:rsidRDefault="0096527D" w:rsidP="0096527D">
            <w:pPr>
              <w:jc w:val="center"/>
              <w:rPr>
                <w:rFonts w:ascii="Arial" w:hAnsi="Arial" w:cs="Arial"/>
                <w:sz w:val="20"/>
                <w:szCs w:val="20"/>
              </w:rPr>
            </w:pPr>
            <w:r w:rsidRPr="0096527D">
              <w:rPr>
                <w:rFonts w:ascii="Arial" w:hAnsi="Arial" w:cs="Arial"/>
                <w:color w:val="000000"/>
                <w:sz w:val="20"/>
                <w:szCs w:val="20"/>
              </w:rPr>
              <w:t>paquete</w:t>
            </w:r>
          </w:p>
        </w:tc>
      </w:tr>
      <w:tr w:rsidR="0096527D" w:rsidRPr="00E3543B" w:rsidTr="004D061B">
        <w:trPr>
          <w:trHeight w:val="275"/>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lastRenderedPageBreak/>
              <w:t>12</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Sobre papel opalina blanco de, medida final de 21.1 cm ancho x 16.2 cm altura. Impreso en técnica offset, personalizado en serigrafía, paquete con 500 sobres.</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2</w:t>
            </w:r>
          </w:p>
        </w:tc>
        <w:tc>
          <w:tcPr>
            <w:tcW w:w="1276" w:type="dxa"/>
            <w:vAlign w:val="center"/>
          </w:tcPr>
          <w:p w:rsidR="0096527D" w:rsidRPr="0096527D" w:rsidRDefault="0096527D" w:rsidP="0096527D">
            <w:pPr>
              <w:jc w:val="center"/>
              <w:rPr>
                <w:rFonts w:ascii="Arial" w:hAnsi="Arial" w:cs="Arial"/>
                <w:sz w:val="20"/>
                <w:szCs w:val="20"/>
              </w:rPr>
            </w:pPr>
            <w:r w:rsidRPr="0096527D">
              <w:rPr>
                <w:rFonts w:ascii="Arial" w:hAnsi="Arial" w:cs="Arial"/>
                <w:color w:val="000000"/>
                <w:sz w:val="20"/>
                <w:szCs w:val="20"/>
              </w:rPr>
              <w:t>paquete</w:t>
            </w:r>
          </w:p>
        </w:tc>
      </w:tr>
      <w:tr w:rsidR="0096527D" w:rsidRPr="00E3543B" w:rsidTr="004D061B">
        <w:trPr>
          <w:trHeight w:val="275"/>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13</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Sobre papel opalina blanco de, medida final de 19.4 cm ancho x 10.5 cm altura. Impreso en técnica offset, personalizado en serigrafía, paquete con 500 sobres.</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2</w:t>
            </w:r>
          </w:p>
        </w:tc>
        <w:tc>
          <w:tcPr>
            <w:tcW w:w="1276" w:type="dxa"/>
            <w:vAlign w:val="center"/>
          </w:tcPr>
          <w:p w:rsidR="0096527D" w:rsidRPr="0096527D" w:rsidRDefault="0096527D" w:rsidP="0096527D">
            <w:pPr>
              <w:jc w:val="center"/>
              <w:rPr>
                <w:rFonts w:ascii="Arial" w:hAnsi="Arial" w:cs="Arial"/>
                <w:sz w:val="20"/>
                <w:szCs w:val="20"/>
              </w:rPr>
            </w:pPr>
            <w:r w:rsidRPr="0096527D">
              <w:rPr>
                <w:rFonts w:ascii="Arial" w:hAnsi="Arial" w:cs="Arial"/>
                <w:color w:val="000000"/>
                <w:sz w:val="20"/>
                <w:szCs w:val="20"/>
              </w:rPr>
              <w:t>paquete</w:t>
            </w:r>
          </w:p>
        </w:tc>
      </w:tr>
      <w:tr w:rsidR="0096527D" w:rsidRPr="00E3543B" w:rsidTr="004D061B">
        <w:trPr>
          <w:trHeight w:val="275"/>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14</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Tarjetas en opalina blanco medida 20.5 cm de ancho x 15.2 cm de altura, personalizada en serigrafía, paquete con 100 piezas.</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8</w:t>
            </w:r>
          </w:p>
        </w:tc>
        <w:tc>
          <w:tcPr>
            <w:tcW w:w="1276" w:type="dxa"/>
            <w:vAlign w:val="center"/>
          </w:tcPr>
          <w:p w:rsidR="0096527D" w:rsidRPr="0096527D" w:rsidRDefault="0096527D" w:rsidP="0096527D">
            <w:pPr>
              <w:jc w:val="center"/>
              <w:rPr>
                <w:rFonts w:ascii="Arial" w:hAnsi="Arial" w:cs="Arial"/>
                <w:sz w:val="20"/>
                <w:szCs w:val="20"/>
              </w:rPr>
            </w:pPr>
            <w:r w:rsidRPr="0096527D">
              <w:rPr>
                <w:rFonts w:ascii="Arial" w:hAnsi="Arial" w:cs="Arial"/>
                <w:color w:val="000000"/>
                <w:sz w:val="20"/>
                <w:szCs w:val="20"/>
              </w:rPr>
              <w:t>paquete</w:t>
            </w:r>
          </w:p>
        </w:tc>
      </w:tr>
      <w:tr w:rsidR="0096527D" w:rsidRPr="00E3543B" w:rsidTr="004D061B">
        <w:trPr>
          <w:trHeight w:val="275"/>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15</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Tarjetas de atentos saludos impresos en cartulina blanca de 225grs. En técnica offset, selección de color, personalizada en serigrafía medida de 10x8cm. Con sobre paquete de 100 Juegos.</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2</w:t>
            </w:r>
          </w:p>
        </w:tc>
        <w:tc>
          <w:tcPr>
            <w:tcW w:w="1276" w:type="dxa"/>
            <w:vAlign w:val="center"/>
          </w:tcPr>
          <w:p w:rsidR="0096527D" w:rsidRPr="0096527D" w:rsidRDefault="0096527D" w:rsidP="0096527D">
            <w:pPr>
              <w:jc w:val="center"/>
              <w:rPr>
                <w:rFonts w:ascii="Arial" w:hAnsi="Arial" w:cs="Arial"/>
                <w:sz w:val="20"/>
                <w:szCs w:val="20"/>
              </w:rPr>
            </w:pPr>
            <w:r w:rsidRPr="0096527D">
              <w:rPr>
                <w:rFonts w:ascii="Arial" w:hAnsi="Arial" w:cs="Arial"/>
                <w:color w:val="000000"/>
                <w:sz w:val="20"/>
                <w:szCs w:val="20"/>
              </w:rPr>
              <w:t>paquete</w:t>
            </w:r>
          </w:p>
        </w:tc>
      </w:tr>
      <w:tr w:rsidR="0096527D" w:rsidRPr="00E3543B" w:rsidTr="004D061B">
        <w:trPr>
          <w:trHeight w:val="275"/>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16</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Tarjetas de presentación impresas en cartulina opalina blanca de 225grs. Con medida de 9x5 centímetros. Impresa en técnica offset selección a color al frente y tintas al reverso logotipo de Financiera Nacional de Desarrollo Agropecuario, Rural, Forestal y Pesquero cambios de nombre en serigrafía, caja con 100 tarjetas.</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75</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caja</w:t>
            </w:r>
          </w:p>
        </w:tc>
      </w:tr>
      <w:tr w:rsidR="0096527D" w:rsidRPr="00E3543B" w:rsidTr="004D061B">
        <w:trPr>
          <w:trHeight w:val="275"/>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17</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Hoja de Acuerdos impresa en papel opalina blanca de 120 gramos Con medida de 21.5 x 34 cm impresa en técnica offset 1x1 con logotipo Financiera Nacional de Desarrollo Agropecuario, Rural, Forestal y Pesquero.</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2</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r w:rsidR="0096527D" w:rsidRPr="00E3543B" w:rsidTr="004D061B">
        <w:trPr>
          <w:trHeight w:val="275"/>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18</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Tarjeta de kardex impresa en cartulina opalina blanca de 225 gramos. En técnica offset, selección de color personalizado en serigrafía medida 15x10 cm. Con sobre paquete con 100 juegos.</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1</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paquete</w:t>
            </w:r>
          </w:p>
        </w:tc>
      </w:tr>
      <w:tr w:rsidR="0096527D" w:rsidRPr="00E3543B" w:rsidTr="004D061B">
        <w:trPr>
          <w:trHeight w:val="275"/>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19</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Sello autoentintable redondo, tinta verde con goma en láser y logotipo de Financiera Nacional de Desarrollo Agropecuario, Rural, Forestal y Pesquero, medida final de 42mm.</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1</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r w:rsidR="0096527D" w:rsidRPr="00E3543B" w:rsidTr="004D061B">
        <w:trPr>
          <w:trHeight w:val="275"/>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20</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Sello autoentintable, tinta verde con goma en láser y el logotipo de Financiera Nacional de Desarrollo Agropecuario, Rural, Forestal y Pesquero, medida final 56x26mm.</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1</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r w:rsidR="0096527D" w:rsidRPr="00E3543B" w:rsidTr="004D061B">
        <w:trPr>
          <w:trHeight w:val="275"/>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21</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Sello autoentintable, tinta verde con goma en láser y logotipo de Financiera Nacional de Desarrollo Agropecuario, Rural, Forestal y Pesquero, medida final 60x40mm.</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1</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r w:rsidR="0096527D" w:rsidRPr="00E3543B" w:rsidTr="004D061B">
        <w:trPr>
          <w:trHeight w:val="275"/>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22</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Sello autoentintable, tinta verde con goma en láser y logotipo de Financiera Nacional de Desarrollo Agropecuario, Rural, Forestal y Pesquero, medida final 68x47mm.</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1</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r w:rsidR="0096527D" w:rsidRPr="00E3543B" w:rsidTr="004D061B">
        <w:trPr>
          <w:trHeight w:val="734"/>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23</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Sello autoentintable, tinta verde con goma en láser, medida final de 54x13mm.leyenda " A C U S E ", " C A N C E L A D O" y " C O N T A B I L I Z A D O Y SIN TEXTO.</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5</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r w:rsidR="0096527D" w:rsidRPr="00E3543B" w:rsidTr="004D061B">
        <w:trPr>
          <w:trHeight w:val="379"/>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24</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Sello fechador autoentintable, tinta verde con goma en láser y logotipo de la Financiera Nacional de Desarrollo Agropecuario, Rural, Forestal y Pesquero, medida final de 70x10mm.</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1</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r w:rsidR="0096527D" w:rsidRPr="00E3543B" w:rsidTr="004D061B">
        <w:trPr>
          <w:trHeight w:val="303"/>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25</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Sello autoentintable, tinta verde con goma en láser y logotipo de la Financiera Nacional de Desarrollo Agropecuario, Rural, Forestal y Pesquero, medida final de 75x38mm.</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3</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r w:rsidR="0096527D" w:rsidRPr="00E3543B" w:rsidTr="004D061B">
        <w:trPr>
          <w:trHeight w:val="410"/>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26</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Sello fechador autoentintable redondo, tinta verde con goma en láser y el logotipo de Financiera Nacional de Desarrollo Agropecuario, Rural, Forestal y Pesquero, medida final 42mm.</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8</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r w:rsidR="0096527D" w:rsidRPr="00E3543B" w:rsidTr="004D061B">
        <w:trPr>
          <w:trHeight w:val="410"/>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27</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Sello fechador autoentintable, reforzado en metal tinta verde con goma en láser y logotipo de la Financiera Nacional de Desarrollo Agropecuario, Rural, Forestal y Pesquero, medida final 50x30mm.</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1</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r w:rsidR="0096527D" w:rsidRPr="00E3543B" w:rsidTr="004D061B">
        <w:trPr>
          <w:trHeight w:val="410"/>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lastRenderedPageBreak/>
              <w:t>28</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Sello fechador autoentintable, tinta verde con goma en láser y logotipo de la Financiera Nacional de Desarrollo Agropecuario, Rural, Forestal y Pesquero, medida final 56x33mm.</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1</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r w:rsidR="0096527D" w:rsidRPr="00E3543B" w:rsidTr="004D061B">
        <w:trPr>
          <w:trHeight w:val="410"/>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29</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Sello fechador autoentintable, tinta verde con goma en láser y logotipo de la Financiera Nacional de Desarrollo Agropecuario, Rural, Forestal y Pesquero, medida final 60x40mm.</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1</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r w:rsidR="0096527D" w:rsidRPr="00E3543B" w:rsidTr="004D061B">
        <w:trPr>
          <w:trHeight w:val="410"/>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30</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Sello fechador autoentintable, tinta verde con goma láser y logotipo de la Financiera Nacional de Desarrollo Agropecuario, Rural, Forestal y Pesquero, medida final de  68x47mm.</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1</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r w:rsidR="0096527D" w:rsidRPr="00E3543B" w:rsidTr="004D061B">
        <w:trPr>
          <w:trHeight w:val="410"/>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31</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Sello fechador autoentintable, tinta verde con goma en láser y el logotipo de la Financiera Nacional de Desarrollo Agropecuario, Rural, Forestal y Pesquero, de 50x30mm.</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1</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r w:rsidR="0096527D" w:rsidRPr="00E3543B" w:rsidTr="004D061B">
        <w:trPr>
          <w:trHeight w:val="410"/>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32</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Sello fechador autoentintable cuadrado, tinta verde con goma en láser y el logotipo de la Financiera Nacional de Desarrollo Agropecuario, Rural, Forestal y Pesquero, medida final de 56x33mm.</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1</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r w:rsidR="0096527D" w:rsidRPr="00E3543B" w:rsidTr="004D061B">
        <w:trPr>
          <w:trHeight w:val="410"/>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33</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Sello fechador autoentintable cuadrado, tinta verde con goma en láser y logotipo de la Financiera Nacional de Desarrollo Agropecuario, Rural, Forestal y Pesquero, medida final de 42x42mm.</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1</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r w:rsidR="0096527D" w:rsidRPr="00E3543B" w:rsidTr="004D061B">
        <w:trPr>
          <w:trHeight w:val="410"/>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34</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Sello fechador autoentintable cuadrado, tinta verde con goma en láser y logotipo de la Financiera Nacional de Desarrollo Agropecuario, Rural, Forestal y Pesquero, medida final de 64x40mm.</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3</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r w:rsidR="0096527D" w:rsidRPr="00E3543B" w:rsidTr="004D061B">
        <w:trPr>
          <w:trHeight w:val="793"/>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35</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Sello fechador autoentintable cuadrado, tinta verde con goma en láser y logotipo de la Financiera Nacional de Desarrollo Agropecuario, Rural, Forestal y Pesquero, medida final de 75x38mm.</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12</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r w:rsidR="0096527D" w:rsidRPr="00E3543B" w:rsidTr="004D061B">
        <w:trPr>
          <w:trHeight w:val="410"/>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36</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Sello fechador de golpe redondo y reloj de 24 hrs, goma en láser y logotipo de Financiera Nacional de Desarrollo Agropecuario, Rural, Forestal y Pesquero, medida final 41mm.</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1</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r w:rsidR="0096527D" w:rsidRPr="00E3543B" w:rsidTr="004D061B">
        <w:trPr>
          <w:trHeight w:val="410"/>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37</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Sello autoentintable cuadrado, tinta verde con goma en láser y logotipo de la Financiera Nacional de Desarrollo Agropecuario, Rural, Forestal y Pesquero, medida final de 68x24mm.</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1</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r w:rsidR="0096527D" w:rsidRPr="00E3543B" w:rsidTr="004D061B">
        <w:trPr>
          <w:trHeight w:val="410"/>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38</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Sello autoentintable cuadrado, tinta verde con goma en láser y logotipo de la Financiera Nacional de Desarrollo Agropecuario, Rural, Forestal y Pesquero, medida final de 45x25mm.</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1</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r w:rsidR="0096527D" w:rsidRPr="00E3543B" w:rsidTr="004D061B">
        <w:trPr>
          <w:trHeight w:val="410"/>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39</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Sello Foliador de 6 dígitos.</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1</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r w:rsidR="0096527D" w:rsidRPr="00E3543B" w:rsidTr="004D061B">
        <w:trPr>
          <w:trHeight w:val="410"/>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40</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Cambio de goma para sello autoentintable medida 42 mm.</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1</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r w:rsidR="0096527D" w:rsidRPr="00E3543B" w:rsidTr="004D061B">
        <w:trPr>
          <w:trHeight w:val="410"/>
        </w:trPr>
        <w:tc>
          <w:tcPr>
            <w:tcW w:w="1242" w:type="dxa"/>
            <w:vAlign w:val="center"/>
          </w:tcPr>
          <w:p w:rsidR="0096527D" w:rsidRPr="00036C6B" w:rsidRDefault="0096527D" w:rsidP="0096527D">
            <w:pPr>
              <w:jc w:val="center"/>
              <w:rPr>
                <w:rFonts w:ascii="Arial" w:hAnsi="Arial" w:cs="Arial"/>
                <w:color w:val="000000"/>
                <w:sz w:val="20"/>
                <w:szCs w:val="20"/>
              </w:rPr>
            </w:pPr>
            <w:r w:rsidRPr="00036C6B">
              <w:rPr>
                <w:rFonts w:ascii="Arial" w:hAnsi="Arial" w:cs="Arial"/>
                <w:color w:val="000000"/>
                <w:sz w:val="20"/>
                <w:szCs w:val="20"/>
              </w:rPr>
              <w:t>41</w:t>
            </w:r>
          </w:p>
        </w:tc>
        <w:tc>
          <w:tcPr>
            <w:tcW w:w="6096" w:type="dxa"/>
            <w:shd w:val="clear" w:color="auto" w:fill="auto"/>
            <w:vAlign w:val="center"/>
          </w:tcPr>
          <w:p w:rsidR="0096527D" w:rsidRPr="0096527D" w:rsidRDefault="0096527D" w:rsidP="0096527D">
            <w:pPr>
              <w:jc w:val="both"/>
              <w:rPr>
                <w:rFonts w:ascii="Arial" w:hAnsi="Arial" w:cs="Arial"/>
                <w:color w:val="000000"/>
                <w:sz w:val="20"/>
                <w:szCs w:val="20"/>
              </w:rPr>
            </w:pPr>
            <w:r w:rsidRPr="0096527D">
              <w:rPr>
                <w:rFonts w:ascii="Arial" w:hAnsi="Arial" w:cs="Arial"/>
                <w:color w:val="000000"/>
                <w:sz w:val="20"/>
                <w:szCs w:val="20"/>
              </w:rPr>
              <w:t>Sello de realce personalizado</w:t>
            </w:r>
          </w:p>
        </w:tc>
        <w:tc>
          <w:tcPr>
            <w:tcW w:w="1275" w:type="dxa"/>
            <w:shd w:val="clear" w:color="auto" w:fill="auto"/>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1</w:t>
            </w:r>
          </w:p>
        </w:tc>
        <w:tc>
          <w:tcPr>
            <w:tcW w:w="1276" w:type="dxa"/>
            <w:vAlign w:val="center"/>
          </w:tcPr>
          <w:p w:rsidR="0096527D" w:rsidRPr="0096527D" w:rsidRDefault="0096527D" w:rsidP="0096527D">
            <w:pPr>
              <w:jc w:val="center"/>
              <w:rPr>
                <w:rFonts w:ascii="Arial" w:hAnsi="Arial" w:cs="Arial"/>
                <w:color w:val="000000"/>
                <w:sz w:val="20"/>
                <w:szCs w:val="20"/>
              </w:rPr>
            </w:pPr>
            <w:r w:rsidRPr="0096527D">
              <w:rPr>
                <w:rFonts w:ascii="Arial" w:hAnsi="Arial" w:cs="Arial"/>
                <w:color w:val="000000"/>
                <w:sz w:val="20"/>
                <w:szCs w:val="20"/>
              </w:rPr>
              <w:t>pieza</w:t>
            </w:r>
          </w:p>
        </w:tc>
      </w:tr>
    </w:tbl>
    <w:p w:rsidR="0096527D" w:rsidRDefault="0096527D" w:rsidP="0096527D">
      <w:pPr>
        <w:pStyle w:val="Textoindependiente"/>
        <w:widowControl/>
        <w:rPr>
          <w:rFonts w:ascii="Arial" w:hAnsi="Arial" w:cs="Arial"/>
          <w:sz w:val="20"/>
          <w:szCs w:val="20"/>
          <w:lang w:val="es-MX"/>
        </w:rPr>
      </w:pPr>
    </w:p>
    <w:p w:rsidR="00C2686E" w:rsidRPr="009A77C7" w:rsidRDefault="00AC56C7" w:rsidP="00526272">
      <w:pPr>
        <w:pStyle w:val="Ttulo1"/>
        <w:jc w:val="left"/>
        <w:rPr>
          <w:rFonts w:ascii="Arial" w:hAnsi="Arial"/>
          <w:sz w:val="20"/>
          <w:lang w:val="es-MX"/>
        </w:rPr>
      </w:pPr>
      <w:bookmarkStart w:id="30" w:name="_Toc446421860"/>
      <w:r w:rsidRPr="009A77C7">
        <w:rPr>
          <w:rFonts w:ascii="Arial" w:hAnsi="Arial"/>
          <w:sz w:val="20"/>
          <w:lang w:val="es-MX"/>
        </w:rPr>
        <w:t>2.3</w:t>
      </w:r>
      <w:r w:rsidRPr="009A77C7">
        <w:rPr>
          <w:rFonts w:ascii="Arial" w:hAnsi="Arial"/>
          <w:sz w:val="20"/>
          <w:lang w:val="es-MX"/>
        </w:rPr>
        <w:tab/>
        <w:t>Precio Máximo de Referencia.</w:t>
      </w:r>
      <w:bookmarkEnd w:id="29"/>
      <w:bookmarkEnd w:id="30"/>
    </w:p>
    <w:p w:rsidR="00C2686E" w:rsidRPr="009A77C7" w:rsidRDefault="00C2686E" w:rsidP="00044045">
      <w:pPr>
        <w:pStyle w:val="Texto0"/>
        <w:spacing w:after="40" w:line="222" w:lineRule="exact"/>
        <w:ind w:firstLine="0"/>
        <w:rPr>
          <w:sz w:val="20"/>
          <w:szCs w:val="20"/>
        </w:rPr>
      </w:pPr>
    </w:p>
    <w:p w:rsidR="00C2686E" w:rsidRPr="009A77C7" w:rsidRDefault="00C2686E" w:rsidP="00044045">
      <w:pPr>
        <w:pStyle w:val="Texto0"/>
        <w:spacing w:after="40" w:line="222" w:lineRule="exact"/>
        <w:ind w:firstLine="0"/>
        <w:rPr>
          <w:sz w:val="20"/>
          <w:szCs w:val="20"/>
        </w:rPr>
      </w:pPr>
      <w:r w:rsidRPr="009A77C7">
        <w:rPr>
          <w:sz w:val="20"/>
          <w:szCs w:val="20"/>
        </w:rPr>
        <w:t xml:space="preserve">Se informa a los licitantes que </w:t>
      </w:r>
      <w:r w:rsidR="00F1464C" w:rsidRPr="009A77C7">
        <w:rPr>
          <w:sz w:val="20"/>
          <w:szCs w:val="20"/>
        </w:rPr>
        <w:t>no aplica para esta licitación</w:t>
      </w:r>
      <w:r w:rsidRPr="009A77C7">
        <w:rPr>
          <w:sz w:val="20"/>
          <w:szCs w:val="20"/>
        </w:rPr>
        <w:t>.</w:t>
      </w:r>
    </w:p>
    <w:p w:rsidR="00A53349" w:rsidRPr="009A77C7" w:rsidRDefault="00A53349"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1" w:name="_Toc346039888"/>
      <w:bookmarkStart w:id="32" w:name="_Toc446421861"/>
      <w:r w:rsidRPr="009A77C7">
        <w:rPr>
          <w:rFonts w:ascii="Arial" w:hAnsi="Arial"/>
          <w:sz w:val="20"/>
          <w:lang w:val="es-MX"/>
        </w:rPr>
        <w:t>2.4</w:t>
      </w:r>
      <w:r w:rsidRPr="009A77C7">
        <w:rPr>
          <w:rFonts w:ascii="Arial" w:hAnsi="Arial"/>
          <w:sz w:val="20"/>
          <w:lang w:val="es-MX"/>
        </w:rPr>
        <w:tab/>
        <w:t>Normas Oficiales.</w:t>
      </w:r>
      <w:bookmarkEnd w:id="31"/>
      <w:bookmarkEnd w:id="32"/>
    </w:p>
    <w:p w:rsidR="00C2686E" w:rsidRPr="009A77C7" w:rsidRDefault="00C2686E" w:rsidP="00044045">
      <w:pPr>
        <w:pStyle w:val="Texto0"/>
        <w:spacing w:after="40" w:line="222" w:lineRule="exact"/>
        <w:ind w:firstLine="0"/>
        <w:rPr>
          <w:b/>
          <w:bCs/>
          <w:sz w:val="20"/>
          <w:szCs w:val="20"/>
        </w:rPr>
      </w:pPr>
    </w:p>
    <w:p w:rsidR="00B26A60" w:rsidRPr="009A77C7" w:rsidRDefault="00437EF7" w:rsidP="00D86C23">
      <w:pPr>
        <w:jc w:val="both"/>
        <w:rPr>
          <w:rFonts w:ascii="Arial" w:hAnsi="Arial" w:cs="Arial"/>
          <w:sz w:val="20"/>
          <w:szCs w:val="20"/>
        </w:rPr>
      </w:pPr>
      <w:r w:rsidRPr="009A77C7">
        <w:rPr>
          <w:rFonts w:ascii="Arial" w:hAnsi="Arial" w:cs="Arial"/>
          <w:sz w:val="20"/>
          <w:szCs w:val="20"/>
        </w:rPr>
        <w:t xml:space="preserve">No aplicable para la presente </w:t>
      </w:r>
      <w:r>
        <w:rPr>
          <w:rFonts w:ascii="Arial" w:hAnsi="Arial" w:cs="Arial"/>
          <w:sz w:val="20"/>
          <w:szCs w:val="20"/>
        </w:rPr>
        <w:t>Licitación Pública Nacional Electrónica</w:t>
      </w:r>
      <w:r w:rsidR="00D86C23" w:rsidRPr="00D86C23">
        <w:rPr>
          <w:rFonts w:ascii="Arial" w:hAnsi="Arial" w:cs="Arial"/>
          <w:sz w:val="20"/>
          <w:szCs w:val="20"/>
        </w:rPr>
        <w:t>.</w:t>
      </w:r>
      <w:r w:rsidR="00C3047F">
        <w:rPr>
          <w:rFonts w:ascii="Arial" w:hAnsi="Arial" w:cs="Arial"/>
          <w:sz w:val="20"/>
          <w:szCs w:val="20"/>
        </w:rPr>
        <w:t xml:space="preserve"> </w:t>
      </w:r>
    </w:p>
    <w:p w:rsidR="00C3047F" w:rsidRDefault="00C3047F" w:rsidP="00535CF0">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3" w:name="_Toc346039889"/>
      <w:bookmarkStart w:id="34" w:name="_Toc446421862"/>
      <w:r w:rsidRPr="009A77C7">
        <w:rPr>
          <w:rFonts w:ascii="Arial" w:hAnsi="Arial"/>
          <w:sz w:val="20"/>
          <w:lang w:val="es-MX"/>
        </w:rPr>
        <w:lastRenderedPageBreak/>
        <w:t>2.5</w:t>
      </w:r>
      <w:r w:rsidRPr="009A77C7">
        <w:rPr>
          <w:rFonts w:ascii="Arial" w:hAnsi="Arial"/>
          <w:sz w:val="20"/>
          <w:lang w:val="es-MX"/>
        </w:rPr>
        <w:tab/>
        <w:t>Método de Pruebas.</w:t>
      </w:r>
      <w:bookmarkEnd w:id="33"/>
      <w:bookmarkEnd w:id="34"/>
    </w:p>
    <w:p w:rsidR="00C2686E" w:rsidRPr="009A77C7" w:rsidRDefault="00C2686E" w:rsidP="00044045">
      <w:pPr>
        <w:pStyle w:val="Texto0"/>
        <w:spacing w:after="40" w:line="222" w:lineRule="exact"/>
        <w:rPr>
          <w:b/>
          <w:bCs/>
          <w:sz w:val="20"/>
          <w:szCs w:val="20"/>
        </w:rPr>
      </w:pPr>
    </w:p>
    <w:p w:rsidR="00C2686E" w:rsidRPr="009A77C7" w:rsidRDefault="00D612F0" w:rsidP="00044045">
      <w:pPr>
        <w:pStyle w:val="Texto0"/>
        <w:spacing w:after="40" w:line="222" w:lineRule="exact"/>
        <w:ind w:firstLine="0"/>
        <w:rPr>
          <w:sz w:val="20"/>
          <w:szCs w:val="20"/>
        </w:rPr>
      </w:pPr>
      <w:r w:rsidRPr="009A77C7">
        <w:rPr>
          <w:sz w:val="20"/>
          <w:szCs w:val="20"/>
        </w:rPr>
        <w:t>En el presente procedimiento de licitación no se solicitarán pruebas</w:t>
      </w:r>
      <w:r w:rsidR="00C2686E" w:rsidRPr="009A77C7">
        <w:rPr>
          <w:sz w:val="20"/>
          <w:szCs w:val="20"/>
        </w:rPr>
        <w:t xml:space="preserve">. </w:t>
      </w:r>
    </w:p>
    <w:p w:rsidR="00985612" w:rsidRDefault="00985612"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5" w:name="_Toc346039890"/>
      <w:bookmarkStart w:id="36" w:name="_Toc446421863"/>
      <w:r w:rsidRPr="009A77C7">
        <w:rPr>
          <w:rFonts w:ascii="Arial" w:hAnsi="Arial"/>
          <w:sz w:val="20"/>
          <w:lang w:val="es-MX"/>
        </w:rPr>
        <w:t>2.6</w:t>
      </w:r>
      <w:r w:rsidRPr="009A77C7">
        <w:rPr>
          <w:rFonts w:ascii="Arial" w:hAnsi="Arial"/>
          <w:sz w:val="20"/>
          <w:lang w:val="es-MX"/>
        </w:rPr>
        <w:tab/>
        <w:t xml:space="preserve">Tipo de </w:t>
      </w:r>
      <w:r w:rsidR="004D061B">
        <w:rPr>
          <w:rFonts w:ascii="Arial" w:hAnsi="Arial"/>
          <w:sz w:val="20"/>
          <w:lang w:val="es-MX"/>
        </w:rPr>
        <w:t>Pedido</w:t>
      </w:r>
      <w:r w:rsidRPr="009A77C7">
        <w:rPr>
          <w:rFonts w:ascii="Arial" w:hAnsi="Arial"/>
          <w:sz w:val="20"/>
          <w:lang w:val="es-MX"/>
        </w:rPr>
        <w:t>.</w:t>
      </w:r>
      <w:bookmarkEnd w:id="35"/>
      <w:bookmarkEnd w:id="36"/>
    </w:p>
    <w:p w:rsidR="00C2686E" w:rsidRPr="009A77C7" w:rsidRDefault="00C2686E" w:rsidP="00044045">
      <w:pPr>
        <w:pStyle w:val="Texto0"/>
        <w:spacing w:after="40" w:line="222" w:lineRule="exact"/>
        <w:ind w:firstLine="0"/>
        <w:rPr>
          <w:sz w:val="20"/>
          <w:szCs w:val="20"/>
        </w:rPr>
      </w:pPr>
    </w:p>
    <w:p w:rsidR="00B26A60" w:rsidRPr="009A77C7" w:rsidRDefault="00C3047F" w:rsidP="00B26A60">
      <w:pPr>
        <w:pStyle w:val="Texto0"/>
        <w:spacing w:after="40" w:line="222" w:lineRule="exact"/>
        <w:ind w:firstLine="0"/>
        <w:rPr>
          <w:sz w:val="20"/>
          <w:szCs w:val="20"/>
        </w:rPr>
      </w:pPr>
      <w:r>
        <w:rPr>
          <w:sz w:val="20"/>
          <w:szCs w:val="20"/>
        </w:rPr>
        <w:t xml:space="preserve">El licitante que resulte adjudicado deberá formalizar </w:t>
      </w:r>
      <w:r w:rsidR="00437EF7">
        <w:rPr>
          <w:sz w:val="20"/>
          <w:szCs w:val="20"/>
        </w:rPr>
        <w:t xml:space="preserve">un </w:t>
      </w:r>
      <w:r w:rsidR="004D061B">
        <w:rPr>
          <w:sz w:val="20"/>
          <w:szCs w:val="20"/>
        </w:rPr>
        <w:t>pedido</w:t>
      </w:r>
      <w:r>
        <w:rPr>
          <w:sz w:val="20"/>
          <w:szCs w:val="20"/>
        </w:rPr>
        <w:t xml:space="preserve"> </w:t>
      </w:r>
      <w:r w:rsidR="00437EF7" w:rsidRPr="009A77C7">
        <w:rPr>
          <w:sz w:val="20"/>
          <w:szCs w:val="20"/>
        </w:rPr>
        <w:t xml:space="preserve">abierto </w:t>
      </w:r>
      <w:r w:rsidR="00437EF7" w:rsidRPr="005E17E9">
        <w:rPr>
          <w:b/>
          <w:sz w:val="20"/>
          <w:szCs w:val="20"/>
        </w:rPr>
        <w:t xml:space="preserve">por </w:t>
      </w:r>
      <w:r w:rsidR="00437EF7">
        <w:rPr>
          <w:b/>
          <w:sz w:val="20"/>
          <w:szCs w:val="20"/>
        </w:rPr>
        <w:t>la totalidad</w:t>
      </w:r>
      <w:r w:rsidR="00437EF7" w:rsidRPr="005E17E9">
        <w:rPr>
          <w:b/>
          <w:sz w:val="20"/>
          <w:szCs w:val="20"/>
        </w:rPr>
        <w:t xml:space="preserve"> de la partida </w:t>
      </w:r>
      <w:r w:rsidR="00437EF7">
        <w:rPr>
          <w:b/>
          <w:sz w:val="20"/>
          <w:szCs w:val="20"/>
        </w:rPr>
        <w:t>única solicitada</w:t>
      </w:r>
      <w:r w:rsidR="00437EF7" w:rsidRPr="005E17E9">
        <w:rPr>
          <w:b/>
          <w:sz w:val="20"/>
          <w:szCs w:val="20"/>
        </w:rPr>
        <w:t xml:space="preserve"> en el </w:t>
      </w:r>
      <w:r w:rsidR="00437EF7" w:rsidRPr="00413984">
        <w:rPr>
          <w:b/>
          <w:sz w:val="20"/>
          <w:szCs w:val="20"/>
        </w:rPr>
        <w:t xml:space="preserve">Anexo No. 1 </w:t>
      </w:r>
      <w:r w:rsidR="00437EF7">
        <w:rPr>
          <w:sz w:val="20"/>
          <w:szCs w:val="20"/>
        </w:rPr>
        <w:t xml:space="preserve">de esta convocatoria, </w:t>
      </w:r>
      <w:r w:rsidR="00437EF7" w:rsidRPr="009A77C7">
        <w:rPr>
          <w:sz w:val="20"/>
          <w:szCs w:val="20"/>
        </w:rPr>
        <w:t>en el que se establecerá un presupuesto mínimo y máximo a ejercer durante el periodo de contratación, conforme se señala en el numeral 2.2 de esta Convocatoria</w:t>
      </w:r>
      <w:r w:rsidR="00B26A60" w:rsidRPr="009A77C7">
        <w:rPr>
          <w:sz w:val="20"/>
          <w:szCs w:val="20"/>
        </w:rPr>
        <w:t>.</w:t>
      </w:r>
    </w:p>
    <w:p w:rsidR="00D83B36" w:rsidRPr="009A77C7" w:rsidRDefault="00D83B36"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7" w:name="_Toc346039891"/>
      <w:bookmarkStart w:id="38" w:name="_Toc446421864"/>
      <w:r w:rsidRPr="009A77C7">
        <w:rPr>
          <w:rFonts w:ascii="Arial" w:hAnsi="Arial"/>
          <w:sz w:val="20"/>
          <w:lang w:val="es-MX"/>
        </w:rPr>
        <w:t>2.7</w:t>
      </w:r>
      <w:r w:rsidRPr="009A77C7">
        <w:rPr>
          <w:rFonts w:ascii="Arial" w:hAnsi="Arial"/>
          <w:sz w:val="20"/>
          <w:lang w:val="es-MX"/>
        </w:rPr>
        <w:tab/>
        <w:t>Modalidades de Contratación.</w:t>
      </w:r>
      <w:bookmarkEnd w:id="37"/>
      <w:bookmarkEnd w:id="38"/>
    </w:p>
    <w:p w:rsidR="00C2686E" w:rsidRPr="009A77C7" w:rsidRDefault="00C2686E" w:rsidP="00044045">
      <w:pPr>
        <w:pStyle w:val="Texto0"/>
        <w:spacing w:after="40" w:line="222" w:lineRule="exact"/>
        <w:ind w:firstLine="0"/>
        <w:rPr>
          <w:bCs/>
          <w:sz w:val="20"/>
          <w:szCs w:val="20"/>
        </w:rPr>
      </w:pPr>
    </w:p>
    <w:p w:rsidR="00CA6187" w:rsidRPr="009A77C7" w:rsidRDefault="008B04F2" w:rsidP="008B04F2">
      <w:pPr>
        <w:jc w:val="both"/>
        <w:rPr>
          <w:rFonts w:ascii="Arial" w:hAnsi="Arial" w:cs="Arial"/>
          <w:sz w:val="20"/>
          <w:szCs w:val="20"/>
        </w:rPr>
      </w:pPr>
      <w:r w:rsidRPr="009A77C7">
        <w:rPr>
          <w:rFonts w:ascii="Arial" w:hAnsi="Arial" w:cs="Arial"/>
          <w:sz w:val="20"/>
          <w:szCs w:val="20"/>
        </w:rPr>
        <w:t xml:space="preserve">En la presente licitación </w:t>
      </w:r>
      <w:r w:rsidR="003A4022" w:rsidRPr="009A77C7">
        <w:rPr>
          <w:rFonts w:ascii="Arial" w:hAnsi="Arial" w:cs="Arial"/>
          <w:sz w:val="20"/>
          <w:szCs w:val="20"/>
        </w:rPr>
        <w:t>no se utilizará la modalidad del abastecimiento simultáneo</w:t>
      </w:r>
      <w:r w:rsidR="00D43855" w:rsidRPr="009A77C7">
        <w:rPr>
          <w:rFonts w:ascii="Arial" w:hAnsi="Arial" w:cs="Arial"/>
          <w:sz w:val="20"/>
          <w:szCs w:val="20"/>
        </w:rPr>
        <w:t>,</w:t>
      </w:r>
      <w:r w:rsidR="003A4022" w:rsidRPr="009A77C7">
        <w:rPr>
          <w:rFonts w:ascii="Arial" w:hAnsi="Arial" w:cs="Arial"/>
          <w:sz w:val="20"/>
          <w:szCs w:val="20"/>
        </w:rPr>
        <w:t xml:space="preserve"> ni de ofertas subsecuentes de descuento</w:t>
      </w:r>
      <w:r w:rsidR="00D43855" w:rsidRPr="009A77C7">
        <w:rPr>
          <w:rFonts w:ascii="Arial" w:hAnsi="Arial" w:cs="Arial"/>
          <w:sz w:val="20"/>
          <w:szCs w:val="20"/>
        </w:rPr>
        <w:t>.</w:t>
      </w:r>
    </w:p>
    <w:p w:rsidR="004E1116" w:rsidRDefault="004E1116" w:rsidP="0092025B">
      <w:pPr>
        <w:jc w:val="both"/>
        <w:rPr>
          <w:rFonts w:ascii="Arial" w:eastAsia="Arial Unicode MS" w:hAnsi="Arial" w:cs="Arial"/>
          <w:b/>
          <w:sz w:val="20"/>
          <w:szCs w:val="20"/>
        </w:rPr>
      </w:pPr>
    </w:p>
    <w:p w:rsidR="00B26A60" w:rsidRPr="009A77C7" w:rsidRDefault="0091630F" w:rsidP="00B26A60">
      <w:pPr>
        <w:jc w:val="both"/>
        <w:rPr>
          <w:rFonts w:ascii="Arial" w:hAnsi="Arial" w:cs="Arial"/>
          <w:sz w:val="20"/>
          <w:szCs w:val="20"/>
        </w:rPr>
      </w:pPr>
      <w:r w:rsidRPr="00135D33">
        <w:rPr>
          <w:rFonts w:ascii="Arial" w:eastAsia="Arial Unicode MS" w:hAnsi="Arial" w:cs="Arial"/>
          <w:sz w:val="20"/>
          <w:szCs w:val="20"/>
        </w:rPr>
        <w:t xml:space="preserve">La adjudicación será a un solo licitante por la totalidad de los </w:t>
      </w:r>
      <w:r w:rsidR="004D061B">
        <w:rPr>
          <w:rFonts w:ascii="Arial" w:eastAsia="Arial Unicode MS" w:hAnsi="Arial" w:cs="Arial"/>
          <w:sz w:val="20"/>
          <w:szCs w:val="20"/>
        </w:rPr>
        <w:t>bienes</w:t>
      </w:r>
      <w:r w:rsidRPr="00135D33">
        <w:rPr>
          <w:rFonts w:ascii="Arial" w:eastAsia="Arial Unicode MS" w:hAnsi="Arial" w:cs="Arial"/>
          <w:sz w:val="20"/>
          <w:szCs w:val="20"/>
        </w:rPr>
        <w:t xml:space="preserve"> requeridos en la partida única, de acuerdo a lo establecido en el </w:t>
      </w:r>
      <w:r w:rsidRPr="00135D33">
        <w:rPr>
          <w:rFonts w:ascii="Arial" w:eastAsia="Arial Unicode MS" w:hAnsi="Arial" w:cs="Arial"/>
          <w:b/>
          <w:sz w:val="20"/>
          <w:szCs w:val="20"/>
        </w:rPr>
        <w:t>Anexo No. 1</w:t>
      </w:r>
      <w:r w:rsidRPr="00135D33">
        <w:rPr>
          <w:rFonts w:ascii="Arial" w:eastAsia="Arial Unicode MS" w:hAnsi="Arial" w:cs="Arial"/>
          <w:sz w:val="20"/>
          <w:szCs w:val="20"/>
        </w:rPr>
        <w:t xml:space="preserve"> de la presente Convocatoria</w:t>
      </w:r>
      <w:r w:rsidR="00B26A60">
        <w:rPr>
          <w:rFonts w:ascii="Arial" w:eastAsia="Arial Unicode MS" w:hAnsi="Arial" w:cs="Arial"/>
          <w:sz w:val="20"/>
          <w:szCs w:val="20"/>
        </w:rPr>
        <w:t>.</w:t>
      </w:r>
    </w:p>
    <w:p w:rsidR="00796D51" w:rsidRPr="009A77C7" w:rsidRDefault="00796D51" w:rsidP="008B04F2">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9" w:name="_Toc346039892"/>
      <w:bookmarkStart w:id="40" w:name="_Toc446421865"/>
      <w:r w:rsidRPr="009A77C7">
        <w:rPr>
          <w:rFonts w:ascii="Arial" w:hAnsi="Arial"/>
          <w:sz w:val="20"/>
          <w:lang w:val="es-MX"/>
        </w:rPr>
        <w:t>2.8</w:t>
      </w:r>
      <w:r w:rsidRPr="009A77C7">
        <w:rPr>
          <w:rFonts w:ascii="Arial" w:hAnsi="Arial"/>
          <w:sz w:val="20"/>
          <w:lang w:val="es-MX"/>
        </w:rPr>
        <w:tab/>
        <w:t xml:space="preserve">Modelo de </w:t>
      </w:r>
      <w:r w:rsidR="004D061B">
        <w:rPr>
          <w:rFonts w:ascii="Arial" w:hAnsi="Arial"/>
          <w:sz w:val="20"/>
          <w:lang w:val="es-MX"/>
        </w:rPr>
        <w:t>Pedido</w:t>
      </w:r>
      <w:r w:rsidRPr="009A77C7">
        <w:rPr>
          <w:rFonts w:ascii="Arial" w:hAnsi="Arial"/>
          <w:sz w:val="20"/>
          <w:lang w:val="es-MX"/>
        </w:rPr>
        <w:t>.</w:t>
      </w:r>
      <w:bookmarkEnd w:id="39"/>
      <w:bookmarkEnd w:id="40"/>
    </w:p>
    <w:p w:rsidR="00C2686E" w:rsidRPr="009A77C7" w:rsidRDefault="00C2686E" w:rsidP="00044045">
      <w:pPr>
        <w:pStyle w:val="Texto0"/>
        <w:spacing w:after="40" w:line="222" w:lineRule="exact"/>
        <w:ind w:firstLine="0"/>
        <w:rPr>
          <w:sz w:val="20"/>
          <w:szCs w:val="20"/>
        </w:rPr>
      </w:pPr>
    </w:p>
    <w:p w:rsidR="001C3C4D" w:rsidRPr="009A77C7" w:rsidRDefault="00705B91" w:rsidP="001C3C4D">
      <w:pPr>
        <w:pStyle w:val="Texto0"/>
        <w:spacing w:after="40" w:line="222" w:lineRule="exact"/>
        <w:ind w:firstLine="0"/>
        <w:rPr>
          <w:sz w:val="20"/>
          <w:szCs w:val="20"/>
        </w:rPr>
      </w:pPr>
      <w:r w:rsidRPr="009A77C7">
        <w:rPr>
          <w:sz w:val="20"/>
          <w:szCs w:val="20"/>
        </w:rPr>
        <w:t xml:space="preserve">El modelo de </w:t>
      </w:r>
      <w:r w:rsidR="004D061B">
        <w:rPr>
          <w:sz w:val="20"/>
          <w:szCs w:val="20"/>
        </w:rPr>
        <w:t>pedido</w:t>
      </w:r>
      <w:r w:rsidRPr="009A77C7">
        <w:rPr>
          <w:sz w:val="20"/>
          <w:szCs w:val="20"/>
        </w:rPr>
        <w:t xml:space="preserve"> se incluye como </w:t>
      </w:r>
      <w:r w:rsidR="00D87A3C" w:rsidRPr="009A77C7">
        <w:rPr>
          <w:b/>
          <w:sz w:val="20"/>
          <w:szCs w:val="20"/>
        </w:rPr>
        <w:t>Anexo N</w:t>
      </w:r>
      <w:r w:rsidRPr="009A77C7">
        <w:rPr>
          <w:b/>
          <w:sz w:val="20"/>
          <w:szCs w:val="20"/>
        </w:rPr>
        <w:t>o</w:t>
      </w:r>
      <w:r w:rsidR="00374217" w:rsidRPr="009A77C7">
        <w:rPr>
          <w:b/>
          <w:sz w:val="20"/>
          <w:szCs w:val="20"/>
        </w:rPr>
        <w:t>.</w:t>
      </w:r>
      <w:r w:rsidR="009B6513" w:rsidRPr="009A77C7">
        <w:rPr>
          <w:b/>
          <w:sz w:val="20"/>
          <w:szCs w:val="20"/>
        </w:rPr>
        <w:t>7</w:t>
      </w:r>
      <w:r w:rsidRPr="009A77C7">
        <w:rPr>
          <w:sz w:val="20"/>
          <w:szCs w:val="20"/>
        </w:rPr>
        <w:t xml:space="preserve"> de la presente convocatoria</w:t>
      </w:r>
      <w:r w:rsidR="0014060A" w:rsidRPr="009A77C7">
        <w:rPr>
          <w:sz w:val="20"/>
          <w:szCs w:val="20"/>
        </w:rPr>
        <w:t>, en el que se tomará</w:t>
      </w:r>
      <w:r w:rsidR="001C3C4D" w:rsidRPr="009A77C7">
        <w:rPr>
          <w:sz w:val="20"/>
          <w:szCs w:val="20"/>
        </w:rPr>
        <w:t xml:space="preserve"> en consideración lo previsto en esta convocatoria, las aclaraciones y modificaciones determinadas en la(s) junta(s) de aclaraciones, así como los siguientes aspectos</w:t>
      </w:r>
      <w:r w:rsidR="003A4022" w:rsidRPr="009A77C7">
        <w:rPr>
          <w:sz w:val="20"/>
          <w:szCs w:val="20"/>
        </w:rPr>
        <w:t xml:space="preserve"> que resulten aplicables</w:t>
      </w:r>
      <w:r w:rsidR="001C3C4D" w:rsidRPr="009A77C7">
        <w:rPr>
          <w:sz w:val="20"/>
          <w:szCs w:val="20"/>
        </w:rPr>
        <w:t>:</w:t>
      </w:r>
    </w:p>
    <w:p w:rsidR="004D3907" w:rsidRPr="009A77C7" w:rsidRDefault="004D3907" w:rsidP="004D3907">
      <w:pPr>
        <w:pStyle w:val="Texto0"/>
        <w:spacing w:after="40" w:line="222" w:lineRule="exact"/>
        <w:ind w:firstLine="0"/>
        <w:rPr>
          <w:sz w:val="20"/>
          <w:szCs w:val="20"/>
        </w:rPr>
      </w:pPr>
    </w:p>
    <w:p w:rsidR="004D3907" w:rsidRPr="009A77C7" w:rsidRDefault="004D3907" w:rsidP="008318E2">
      <w:pPr>
        <w:pStyle w:val="Texto0"/>
        <w:spacing w:after="40" w:line="222" w:lineRule="exact"/>
        <w:ind w:left="709" w:hanging="709"/>
        <w:rPr>
          <w:sz w:val="20"/>
          <w:szCs w:val="20"/>
        </w:rPr>
      </w:pPr>
      <w:r w:rsidRPr="009A77C7">
        <w:rPr>
          <w:b/>
          <w:bCs/>
          <w:sz w:val="20"/>
          <w:szCs w:val="20"/>
        </w:rPr>
        <w:t>1.</w:t>
      </w:r>
      <w:r w:rsidRPr="009A77C7">
        <w:rPr>
          <w:b/>
          <w:bCs/>
          <w:sz w:val="20"/>
          <w:szCs w:val="20"/>
        </w:rPr>
        <w:tab/>
      </w:r>
      <w:r w:rsidR="00CF5A19" w:rsidRPr="00866226">
        <w:rPr>
          <w:sz w:val="20"/>
          <w:szCs w:val="20"/>
          <w:lang w:val="es-ES_tradnl"/>
        </w:rPr>
        <w:t xml:space="preserve">El plazo máximo en días naturales para la entrega de los </w:t>
      </w:r>
      <w:r w:rsidR="004D061B">
        <w:rPr>
          <w:sz w:val="20"/>
          <w:szCs w:val="20"/>
          <w:lang w:val="es-ES_tradnl"/>
        </w:rPr>
        <w:t>bienes</w:t>
      </w:r>
      <w:r w:rsidR="00CF5A19" w:rsidRPr="00866226">
        <w:rPr>
          <w:sz w:val="20"/>
          <w:szCs w:val="20"/>
          <w:lang w:val="es-ES_tradnl"/>
        </w:rPr>
        <w:t>, el cual contará a partir de la fecha en que el proveedor reciba la requisición respectiva</w:t>
      </w:r>
      <w:r w:rsidRPr="009A77C7">
        <w:rPr>
          <w:sz w:val="20"/>
          <w:szCs w:val="20"/>
        </w:rPr>
        <w:t>;</w:t>
      </w:r>
    </w:p>
    <w:p w:rsidR="004D3907" w:rsidRPr="009A77C7" w:rsidRDefault="004D3907" w:rsidP="004D3907">
      <w:pPr>
        <w:pStyle w:val="Texto0"/>
        <w:spacing w:after="40" w:line="222" w:lineRule="exact"/>
        <w:ind w:firstLine="0"/>
        <w:rPr>
          <w:sz w:val="20"/>
          <w:szCs w:val="20"/>
        </w:rPr>
      </w:pPr>
      <w:r w:rsidRPr="009A77C7">
        <w:rPr>
          <w:b/>
          <w:bCs/>
          <w:sz w:val="20"/>
          <w:szCs w:val="20"/>
        </w:rPr>
        <w:t>2.</w:t>
      </w:r>
      <w:r w:rsidRPr="009A77C7">
        <w:rPr>
          <w:sz w:val="20"/>
          <w:szCs w:val="20"/>
        </w:rPr>
        <w:tab/>
        <w:t xml:space="preserve">Moneda de pago en que se pagarán los </w:t>
      </w:r>
      <w:r w:rsidR="004D061B">
        <w:rPr>
          <w:sz w:val="20"/>
          <w:szCs w:val="20"/>
        </w:rPr>
        <w:t>bienes</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3.</w:t>
      </w:r>
      <w:r w:rsidRPr="009A77C7">
        <w:rPr>
          <w:b/>
          <w:bCs/>
          <w:sz w:val="20"/>
          <w:szCs w:val="20"/>
        </w:rPr>
        <w:tab/>
      </w:r>
      <w:r w:rsidRPr="009A77C7">
        <w:rPr>
          <w:sz w:val="20"/>
          <w:szCs w:val="20"/>
        </w:rPr>
        <w:t>Los seguros que, en su caso, deben otorgarse, indicando los bienes que ampararían y la cobertura de la póliza correspondiente;</w:t>
      </w:r>
    </w:p>
    <w:p w:rsidR="004D3907" w:rsidRPr="009A77C7" w:rsidRDefault="004D3907" w:rsidP="002D6424">
      <w:pPr>
        <w:pStyle w:val="Texto0"/>
        <w:spacing w:after="40" w:line="222" w:lineRule="exact"/>
        <w:ind w:left="709" w:hanging="709"/>
        <w:rPr>
          <w:sz w:val="20"/>
          <w:szCs w:val="20"/>
        </w:rPr>
      </w:pPr>
      <w:r w:rsidRPr="009A77C7">
        <w:rPr>
          <w:b/>
          <w:bCs/>
          <w:sz w:val="20"/>
          <w:szCs w:val="20"/>
        </w:rPr>
        <w:t>4.</w:t>
      </w:r>
      <w:r w:rsidRPr="009A77C7">
        <w:rPr>
          <w:b/>
          <w:bCs/>
          <w:sz w:val="20"/>
          <w:szCs w:val="20"/>
        </w:rPr>
        <w:tab/>
      </w:r>
      <w:r w:rsidRPr="009A77C7">
        <w:rPr>
          <w:sz w:val="20"/>
          <w:szCs w:val="20"/>
        </w:rPr>
        <w:t xml:space="preserve">Las deducciones que, en su caso, se aplicarán con motivo del incumplimiento parcial o deficiente en que pudiera incurrir el proveedor, en la </w:t>
      </w:r>
      <w:r w:rsidR="004D061B">
        <w:rPr>
          <w:sz w:val="20"/>
          <w:szCs w:val="20"/>
        </w:rPr>
        <w:t>entrega</w:t>
      </w:r>
      <w:r w:rsidR="003A4022" w:rsidRPr="009A77C7">
        <w:rPr>
          <w:sz w:val="20"/>
          <w:szCs w:val="20"/>
        </w:rPr>
        <w:t xml:space="preserve"> del </w:t>
      </w:r>
      <w:r w:rsidR="004D061B">
        <w:rPr>
          <w:sz w:val="20"/>
          <w:szCs w:val="20"/>
        </w:rPr>
        <w:t>bien</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5.</w:t>
      </w:r>
      <w:r w:rsidRPr="009A77C7">
        <w:rPr>
          <w:b/>
          <w:bCs/>
          <w:sz w:val="20"/>
          <w:szCs w:val="20"/>
        </w:rPr>
        <w:tab/>
      </w:r>
      <w:r w:rsidRPr="009A77C7">
        <w:rPr>
          <w:sz w:val="20"/>
          <w:szCs w:val="20"/>
        </w:rPr>
        <w:t xml:space="preserve">El señalamiento de que la obligación garantizada es </w:t>
      </w:r>
      <w:r w:rsidR="004D061B">
        <w:rPr>
          <w:sz w:val="20"/>
          <w:szCs w:val="20"/>
        </w:rPr>
        <w:t>indi</w:t>
      </w:r>
      <w:r w:rsidR="00C3047F">
        <w:rPr>
          <w:sz w:val="20"/>
          <w:szCs w:val="20"/>
        </w:rPr>
        <w:t>visible</w:t>
      </w:r>
      <w:r w:rsidRPr="009A77C7">
        <w:rPr>
          <w:sz w:val="20"/>
          <w:szCs w:val="20"/>
        </w:rPr>
        <w:t xml:space="preserve"> y que en caso de presentarse algún incumplimiento se harán efectivas las garantías que procedan;</w:t>
      </w:r>
    </w:p>
    <w:p w:rsidR="008318E2" w:rsidRPr="009A77C7" w:rsidRDefault="008318E2" w:rsidP="002D6424">
      <w:pPr>
        <w:pStyle w:val="Texto0"/>
        <w:spacing w:after="40" w:line="222" w:lineRule="exact"/>
        <w:ind w:left="709" w:hanging="709"/>
        <w:rPr>
          <w:sz w:val="20"/>
          <w:szCs w:val="20"/>
        </w:rPr>
      </w:pPr>
      <w:r w:rsidRPr="009A77C7">
        <w:rPr>
          <w:b/>
          <w:bCs/>
          <w:sz w:val="20"/>
          <w:szCs w:val="20"/>
        </w:rPr>
        <w:t>6.</w:t>
      </w:r>
      <w:r w:rsidRPr="009A77C7">
        <w:rPr>
          <w:sz w:val="20"/>
          <w:szCs w:val="20"/>
        </w:rPr>
        <w:tab/>
        <w:t xml:space="preserve">La previsión de que deberá ajustarse la garantía otorgada cuando se modifique el monto, plazo o vigencia del </w:t>
      </w:r>
      <w:r w:rsidR="004D061B">
        <w:rPr>
          <w:sz w:val="20"/>
          <w:szCs w:val="20"/>
        </w:rPr>
        <w:t>pedido</w:t>
      </w:r>
      <w:r w:rsidRPr="009A77C7">
        <w:rPr>
          <w:sz w:val="20"/>
          <w:szCs w:val="20"/>
        </w:rPr>
        <w:t>, y</w:t>
      </w:r>
    </w:p>
    <w:p w:rsidR="004D3907" w:rsidRPr="009A77C7" w:rsidRDefault="005434C4" w:rsidP="008B4034">
      <w:pPr>
        <w:pStyle w:val="Texto0"/>
        <w:spacing w:after="0" w:line="240" w:lineRule="auto"/>
        <w:ind w:firstLine="0"/>
        <w:rPr>
          <w:sz w:val="20"/>
          <w:szCs w:val="20"/>
        </w:rPr>
      </w:pPr>
      <w:r w:rsidRPr="009A77C7">
        <w:rPr>
          <w:b/>
          <w:bCs/>
          <w:sz w:val="20"/>
          <w:szCs w:val="20"/>
        </w:rPr>
        <w:t>7</w:t>
      </w:r>
      <w:r w:rsidR="004D3907" w:rsidRPr="009A77C7">
        <w:rPr>
          <w:b/>
          <w:bCs/>
          <w:sz w:val="20"/>
          <w:szCs w:val="20"/>
        </w:rPr>
        <w:t>.</w:t>
      </w:r>
      <w:r w:rsidR="004D3907" w:rsidRPr="009A77C7">
        <w:rPr>
          <w:b/>
          <w:bCs/>
          <w:sz w:val="20"/>
          <w:szCs w:val="20"/>
        </w:rPr>
        <w:tab/>
      </w:r>
      <w:r w:rsidR="004D3907" w:rsidRPr="009A77C7">
        <w:rPr>
          <w:sz w:val="20"/>
          <w:szCs w:val="20"/>
        </w:rPr>
        <w:t>El desglose de los importes a ejercer.</w:t>
      </w:r>
    </w:p>
    <w:p w:rsidR="004D3907" w:rsidRPr="009A77C7" w:rsidRDefault="004D3907" w:rsidP="008B4034">
      <w:pPr>
        <w:pStyle w:val="Texto0"/>
        <w:spacing w:after="0" w:line="240" w:lineRule="auto"/>
        <w:ind w:firstLine="0"/>
        <w:rPr>
          <w:sz w:val="20"/>
          <w:szCs w:val="20"/>
        </w:rPr>
      </w:pPr>
    </w:p>
    <w:p w:rsidR="004D3907" w:rsidRPr="009A77C7" w:rsidRDefault="004D3907" w:rsidP="00A16FC0">
      <w:pPr>
        <w:jc w:val="both"/>
        <w:rPr>
          <w:rFonts w:ascii="Arial" w:hAnsi="Arial" w:cs="Arial"/>
          <w:sz w:val="20"/>
          <w:szCs w:val="20"/>
        </w:rPr>
      </w:pPr>
      <w:r w:rsidRPr="009A77C7">
        <w:rPr>
          <w:rFonts w:ascii="Arial" w:hAnsi="Arial" w:cs="Arial"/>
          <w:sz w:val="20"/>
          <w:szCs w:val="20"/>
        </w:rPr>
        <w:t xml:space="preserve">En caso de discrepancia, en el contenido del </w:t>
      </w:r>
      <w:r w:rsidR="0099219D">
        <w:rPr>
          <w:rFonts w:ascii="Arial" w:hAnsi="Arial" w:cs="Arial"/>
          <w:sz w:val="20"/>
          <w:szCs w:val="20"/>
        </w:rPr>
        <w:t>pedido</w:t>
      </w:r>
      <w:r w:rsidRPr="009A77C7">
        <w:rPr>
          <w:rFonts w:ascii="Arial" w:hAnsi="Arial" w:cs="Arial"/>
          <w:sz w:val="20"/>
          <w:szCs w:val="20"/>
        </w:rPr>
        <w:t xml:space="preserve"> en relación con la convocatoria a la licitación</w:t>
      </w:r>
      <w:r w:rsidR="007C5FFB">
        <w:rPr>
          <w:rFonts w:ascii="Arial" w:hAnsi="Arial" w:cs="Arial"/>
          <w:sz w:val="20"/>
          <w:szCs w:val="20"/>
        </w:rPr>
        <w:t xml:space="preserve"> y su(s) junta(s) de aclaraciones</w:t>
      </w:r>
      <w:r w:rsidRPr="009A77C7">
        <w:rPr>
          <w:rFonts w:ascii="Arial" w:hAnsi="Arial" w:cs="Arial"/>
          <w:sz w:val="20"/>
          <w:szCs w:val="20"/>
        </w:rPr>
        <w:t xml:space="preserve">, prevalecerá lo estipulado en </w:t>
      </w:r>
      <w:r w:rsidR="007C5FFB">
        <w:rPr>
          <w:rFonts w:ascii="Arial" w:hAnsi="Arial" w:cs="Arial"/>
          <w:sz w:val="20"/>
          <w:szCs w:val="20"/>
        </w:rPr>
        <w:t>éstas</w:t>
      </w:r>
      <w:r w:rsidR="006142B3" w:rsidRPr="009A77C7">
        <w:rPr>
          <w:rFonts w:ascii="Arial" w:hAnsi="Arial" w:cs="Arial"/>
          <w:sz w:val="20"/>
          <w:szCs w:val="20"/>
        </w:rPr>
        <w:t xml:space="preserve">, de conformidad con lo establecido en </w:t>
      </w:r>
      <w:r w:rsidR="00A16FC0">
        <w:rPr>
          <w:rFonts w:ascii="Arial" w:hAnsi="Arial" w:cs="Arial"/>
          <w:sz w:val="20"/>
          <w:szCs w:val="20"/>
        </w:rPr>
        <w:t>el(</w:t>
      </w:r>
      <w:r w:rsidR="00A16FC0" w:rsidRPr="009A77C7">
        <w:rPr>
          <w:rFonts w:ascii="Arial" w:hAnsi="Arial" w:cs="Arial"/>
          <w:sz w:val="20"/>
          <w:szCs w:val="20"/>
        </w:rPr>
        <w:t>las</w:t>
      </w:r>
      <w:r w:rsidR="00A16FC0">
        <w:rPr>
          <w:rFonts w:ascii="Arial" w:hAnsi="Arial" w:cs="Arial"/>
          <w:sz w:val="20"/>
          <w:szCs w:val="20"/>
        </w:rPr>
        <w:t>)</w:t>
      </w:r>
      <w:r w:rsidR="00A16FC0" w:rsidRPr="009A77C7">
        <w:rPr>
          <w:rFonts w:ascii="Arial" w:hAnsi="Arial" w:cs="Arial"/>
          <w:sz w:val="20"/>
          <w:szCs w:val="20"/>
        </w:rPr>
        <w:t xml:space="preserve"> acta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que en ella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se levante</w:t>
      </w:r>
      <w:r w:rsidR="00A16FC0">
        <w:rPr>
          <w:rFonts w:ascii="Arial" w:hAnsi="Arial" w:cs="Arial"/>
          <w:sz w:val="20"/>
          <w:szCs w:val="20"/>
        </w:rPr>
        <w:t>(n)</w:t>
      </w:r>
      <w:r w:rsidRPr="009A77C7">
        <w:rPr>
          <w:rFonts w:ascii="Arial" w:hAnsi="Arial" w:cs="Arial"/>
          <w:sz w:val="20"/>
          <w:szCs w:val="20"/>
        </w:rPr>
        <w:t>.</w:t>
      </w:r>
    </w:p>
    <w:p w:rsidR="008B4034" w:rsidRPr="009A77C7" w:rsidRDefault="008B4034" w:rsidP="008B4034">
      <w:pPr>
        <w:jc w:val="both"/>
        <w:rPr>
          <w:rFonts w:ascii="Arial" w:hAnsi="Arial" w:cs="Arial"/>
          <w:sz w:val="20"/>
          <w:szCs w:val="20"/>
        </w:rPr>
      </w:pPr>
    </w:p>
    <w:p w:rsidR="008B4034" w:rsidRPr="009A77C7" w:rsidRDefault="008B4034" w:rsidP="008B4034">
      <w:pPr>
        <w:jc w:val="both"/>
        <w:rPr>
          <w:rFonts w:ascii="Arial" w:hAnsi="Arial" w:cs="Arial"/>
          <w:sz w:val="20"/>
          <w:szCs w:val="20"/>
        </w:rPr>
      </w:pPr>
      <w:r w:rsidRPr="009A77C7">
        <w:rPr>
          <w:rFonts w:ascii="Arial" w:hAnsi="Arial" w:cs="Arial"/>
          <w:sz w:val="20"/>
          <w:szCs w:val="20"/>
        </w:rPr>
        <w:t xml:space="preserve">Así mismo, </w:t>
      </w:r>
      <w:r w:rsidR="007C5FFB">
        <w:rPr>
          <w:rFonts w:ascii="Arial" w:hAnsi="Arial" w:cs="Arial"/>
          <w:sz w:val="20"/>
          <w:szCs w:val="20"/>
        </w:rPr>
        <w:t xml:space="preserve">la convocatoria a la licitación, el </w:t>
      </w:r>
      <w:r w:rsidR="0099219D">
        <w:rPr>
          <w:rFonts w:ascii="Arial" w:hAnsi="Arial" w:cs="Arial"/>
          <w:sz w:val="20"/>
          <w:szCs w:val="20"/>
        </w:rPr>
        <w:t>pedido</w:t>
      </w:r>
      <w:r w:rsidR="007C5FFB">
        <w:rPr>
          <w:rFonts w:ascii="Arial" w:hAnsi="Arial" w:cs="Arial"/>
          <w:sz w:val="20"/>
          <w:szCs w:val="20"/>
        </w:rPr>
        <w:t xml:space="preserve"> y sus anexos son los instrumentos que vinculan a las partes en sus derechos y obligaciones. Las estipulaciones que se establezcan en el </w:t>
      </w:r>
      <w:r w:rsidR="00427C05">
        <w:rPr>
          <w:rFonts w:ascii="Arial" w:hAnsi="Arial" w:cs="Arial"/>
          <w:sz w:val="20"/>
          <w:szCs w:val="20"/>
        </w:rPr>
        <w:t>pedido</w:t>
      </w:r>
      <w:r w:rsidR="007C5FFB">
        <w:rPr>
          <w:rFonts w:ascii="Arial" w:hAnsi="Arial" w:cs="Arial"/>
          <w:sz w:val="20"/>
          <w:szCs w:val="20"/>
        </w:rPr>
        <w:t xml:space="preserve"> no deberán modificar las condiciones previstas en la presente convocatoria y sus juntas de aclaraciones, en caso de discrepancia, prevalecerá lo estipulado en estas</w:t>
      </w:r>
      <w:r w:rsidRPr="009A77C7">
        <w:rPr>
          <w:rFonts w:ascii="Arial" w:hAnsi="Arial" w:cs="Arial"/>
          <w:sz w:val="20"/>
          <w:szCs w:val="20"/>
        </w:rPr>
        <w:t>.</w:t>
      </w:r>
    </w:p>
    <w:p w:rsidR="00C3047F" w:rsidRPr="009A77C7" w:rsidRDefault="00C3047F" w:rsidP="008B4034">
      <w:pPr>
        <w:pStyle w:val="Texto0"/>
        <w:spacing w:after="0" w:line="240" w:lineRule="auto"/>
        <w:ind w:firstLine="0"/>
        <w:rPr>
          <w:sz w:val="20"/>
          <w:szCs w:val="20"/>
        </w:rPr>
      </w:pPr>
    </w:p>
    <w:p w:rsidR="00526272" w:rsidRPr="009A77C7" w:rsidRDefault="00AC56C7" w:rsidP="00526272">
      <w:pPr>
        <w:pStyle w:val="Ttulo1"/>
        <w:shd w:val="clear" w:color="auto" w:fill="BFBFBF"/>
        <w:jc w:val="left"/>
        <w:rPr>
          <w:rFonts w:ascii="Arial" w:hAnsi="Arial"/>
          <w:sz w:val="20"/>
          <w:lang w:val="es-MX"/>
        </w:rPr>
      </w:pPr>
      <w:bookmarkStart w:id="41" w:name="_Toc346039893"/>
      <w:bookmarkStart w:id="42" w:name="_Toc446421866"/>
      <w:r w:rsidRPr="009A77C7">
        <w:rPr>
          <w:rFonts w:ascii="Arial" w:hAnsi="Arial"/>
          <w:sz w:val="20"/>
          <w:lang w:val="es-MX"/>
        </w:rPr>
        <w:t>3. FORMA Y TÉRMINOS QUE REGIRÁN LOS ACTOS DEL PROCEDIMIENTO DE LICITACIÓN PÚBLICA</w:t>
      </w:r>
      <w:bookmarkEnd w:id="41"/>
      <w:r w:rsidR="005D550C" w:rsidRPr="009A77C7">
        <w:rPr>
          <w:rFonts w:ascii="Arial" w:hAnsi="Arial" w:cs="Arial"/>
          <w:sz w:val="20"/>
          <w:szCs w:val="20"/>
          <w:lang w:val="es-MX"/>
        </w:rPr>
        <w:t>.</w:t>
      </w:r>
      <w:bookmarkEnd w:id="42"/>
    </w:p>
    <w:p w:rsidR="00526272" w:rsidRPr="009A77C7" w:rsidRDefault="00526272" w:rsidP="00044045">
      <w:pPr>
        <w:pStyle w:val="Texto0"/>
        <w:spacing w:after="40" w:line="222" w:lineRule="exact"/>
        <w:ind w:firstLine="0"/>
        <w:rPr>
          <w:sz w:val="20"/>
          <w:szCs w:val="20"/>
        </w:rPr>
      </w:pPr>
    </w:p>
    <w:p w:rsidR="00C2686E" w:rsidRPr="009A77C7" w:rsidRDefault="00C2686E" w:rsidP="00044045">
      <w:pPr>
        <w:pStyle w:val="Texto0"/>
        <w:spacing w:after="40" w:line="220" w:lineRule="exact"/>
        <w:ind w:firstLine="0"/>
        <w:rPr>
          <w:sz w:val="20"/>
          <w:szCs w:val="20"/>
        </w:rPr>
      </w:pPr>
      <w:r w:rsidRPr="009A77C7">
        <w:rPr>
          <w:sz w:val="20"/>
          <w:szCs w:val="20"/>
        </w:rPr>
        <w:t>De conformidad con lo pr</w:t>
      </w:r>
      <w:r w:rsidR="00B32FFF" w:rsidRPr="009A77C7">
        <w:rPr>
          <w:sz w:val="20"/>
          <w:szCs w:val="20"/>
        </w:rPr>
        <w:t>evisto en los artículos 32, 33 B</w:t>
      </w:r>
      <w:r w:rsidRPr="009A77C7">
        <w:rPr>
          <w:sz w:val="20"/>
          <w:szCs w:val="20"/>
        </w:rPr>
        <w:t xml:space="preserve">is, 34, 35, 36, </w:t>
      </w:r>
      <w:r w:rsidR="00DC5603" w:rsidRPr="009A77C7">
        <w:rPr>
          <w:sz w:val="20"/>
          <w:szCs w:val="20"/>
        </w:rPr>
        <w:t xml:space="preserve">36 Bis, </w:t>
      </w:r>
      <w:r w:rsidRPr="009A77C7">
        <w:rPr>
          <w:sz w:val="20"/>
          <w:szCs w:val="20"/>
        </w:rPr>
        <w:t>37, 37 bis de la L</w:t>
      </w:r>
      <w:r w:rsidR="00A13CF3" w:rsidRPr="009A77C7">
        <w:rPr>
          <w:sz w:val="20"/>
          <w:szCs w:val="20"/>
        </w:rPr>
        <w:t>ey</w:t>
      </w:r>
      <w:r w:rsidRPr="009A77C7">
        <w:rPr>
          <w:sz w:val="20"/>
          <w:szCs w:val="20"/>
        </w:rPr>
        <w:t xml:space="preserve"> y en el artículo 39, fracción III</w:t>
      </w:r>
      <w:r w:rsidR="009C5B00" w:rsidRPr="009A77C7">
        <w:rPr>
          <w:sz w:val="20"/>
          <w:szCs w:val="20"/>
        </w:rPr>
        <w:t xml:space="preserve"> del Reglamento</w:t>
      </w:r>
      <w:r w:rsidRPr="009A77C7">
        <w:rPr>
          <w:sz w:val="20"/>
          <w:szCs w:val="20"/>
        </w:rPr>
        <w:t xml:space="preserve">, los diversos actos del procedimiento </w:t>
      </w:r>
      <w:r w:rsidR="009C5B00" w:rsidRPr="009A77C7">
        <w:rPr>
          <w:sz w:val="20"/>
          <w:szCs w:val="20"/>
        </w:rPr>
        <w:t>de Licitación Pública</w:t>
      </w:r>
      <w:r w:rsidRPr="009A77C7">
        <w:rPr>
          <w:sz w:val="20"/>
          <w:szCs w:val="20"/>
        </w:rPr>
        <w:t xml:space="preserve"> se regirán de conformidad con lo siguiente:</w:t>
      </w:r>
    </w:p>
    <w:p w:rsidR="008B22AC" w:rsidRDefault="008B22AC" w:rsidP="008B4034">
      <w:pPr>
        <w:pStyle w:val="Texto0"/>
        <w:spacing w:after="0" w:line="240" w:lineRule="auto"/>
        <w:ind w:firstLine="0"/>
        <w:rPr>
          <w:b/>
          <w:bCs/>
          <w:sz w:val="20"/>
          <w:szCs w:val="20"/>
        </w:rPr>
      </w:pPr>
    </w:p>
    <w:p w:rsidR="006669EF" w:rsidRPr="009A77C7" w:rsidRDefault="006669EF" w:rsidP="008B4034">
      <w:pPr>
        <w:pStyle w:val="Texto0"/>
        <w:spacing w:after="0" w:line="240" w:lineRule="auto"/>
        <w:ind w:firstLine="0"/>
        <w:rPr>
          <w:b/>
          <w:bCs/>
          <w:sz w:val="20"/>
          <w:szCs w:val="20"/>
        </w:rPr>
      </w:pPr>
    </w:p>
    <w:p w:rsidR="00C2686E" w:rsidRPr="009A77C7" w:rsidRDefault="00AC56C7" w:rsidP="008B4034">
      <w:pPr>
        <w:pStyle w:val="Ttulo1"/>
        <w:spacing w:line="240" w:lineRule="auto"/>
        <w:jc w:val="left"/>
        <w:rPr>
          <w:rFonts w:ascii="Arial" w:hAnsi="Arial"/>
          <w:sz w:val="20"/>
          <w:lang w:val="es-MX"/>
        </w:rPr>
      </w:pPr>
      <w:bookmarkStart w:id="43" w:name="_Toc346039894"/>
      <w:bookmarkStart w:id="44" w:name="_Toc446421867"/>
      <w:r w:rsidRPr="009A77C7">
        <w:rPr>
          <w:rFonts w:ascii="Arial" w:hAnsi="Arial"/>
          <w:sz w:val="20"/>
          <w:lang w:val="es-MX"/>
        </w:rPr>
        <w:t>3.1</w:t>
      </w:r>
      <w:r w:rsidRPr="009A77C7">
        <w:rPr>
          <w:rFonts w:ascii="Arial" w:hAnsi="Arial"/>
          <w:sz w:val="20"/>
          <w:lang w:val="es-MX"/>
        </w:rPr>
        <w:tab/>
        <w:t>Reducción de Plazos</w:t>
      </w:r>
      <w:bookmarkEnd w:id="43"/>
      <w:r w:rsidR="005D550C" w:rsidRPr="009A77C7">
        <w:rPr>
          <w:rFonts w:ascii="Arial" w:hAnsi="Arial" w:cs="Arial"/>
          <w:sz w:val="20"/>
          <w:szCs w:val="20"/>
          <w:lang w:val="es-MX"/>
        </w:rPr>
        <w:t>.</w:t>
      </w:r>
      <w:bookmarkEnd w:id="44"/>
    </w:p>
    <w:p w:rsidR="00C2686E" w:rsidRPr="009A77C7" w:rsidRDefault="00C2686E" w:rsidP="008B4034">
      <w:pPr>
        <w:pStyle w:val="Texto0"/>
        <w:spacing w:after="0" w:line="240" w:lineRule="auto"/>
        <w:rPr>
          <w:b/>
          <w:bCs/>
          <w:sz w:val="20"/>
          <w:szCs w:val="20"/>
        </w:rPr>
      </w:pPr>
    </w:p>
    <w:p w:rsidR="00C2686E" w:rsidRPr="009A77C7" w:rsidRDefault="00E67641" w:rsidP="008B4034">
      <w:pPr>
        <w:pStyle w:val="Texto0"/>
        <w:spacing w:after="0" w:line="240" w:lineRule="auto"/>
        <w:ind w:firstLine="0"/>
        <w:rPr>
          <w:sz w:val="20"/>
          <w:szCs w:val="20"/>
        </w:rPr>
      </w:pPr>
      <w:r w:rsidRPr="009A77C7">
        <w:rPr>
          <w:sz w:val="20"/>
          <w:szCs w:val="20"/>
        </w:rPr>
        <w:t>De conformidad con lo previsto en el artículo 32 de la Ley, la presente licitación se efectuará con tiempos normales.</w:t>
      </w:r>
    </w:p>
    <w:p w:rsidR="00B72E39" w:rsidRPr="009A77C7" w:rsidRDefault="00B72E39" w:rsidP="008B4034">
      <w:pPr>
        <w:pStyle w:val="Texto0"/>
        <w:spacing w:after="0" w:line="240" w:lineRule="auto"/>
        <w:ind w:firstLine="0"/>
        <w:rPr>
          <w:sz w:val="20"/>
          <w:szCs w:val="20"/>
        </w:rPr>
      </w:pPr>
    </w:p>
    <w:p w:rsidR="00C2686E" w:rsidRPr="009A77C7" w:rsidRDefault="00AC56C7" w:rsidP="008B4034">
      <w:pPr>
        <w:pStyle w:val="Ttulo1"/>
        <w:spacing w:line="240" w:lineRule="auto"/>
        <w:jc w:val="left"/>
        <w:rPr>
          <w:rFonts w:ascii="Arial" w:hAnsi="Arial"/>
          <w:sz w:val="20"/>
          <w:lang w:val="es-MX"/>
        </w:rPr>
      </w:pPr>
      <w:bookmarkStart w:id="45" w:name="_Toc346039895"/>
      <w:bookmarkStart w:id="46" w:name="_Toc446421868"/>
      <w:r w:rsidRPr="009A77C7">
        <w:rPr>
          <w:rFonts w:ascii="Arial" w:hAnsi="Arial"/>
          <w:sz w:val="20"/>
          <w:lang w:val="es-MX"/>
        </w:rPr>
        <w:t>3.2</w:t>
      </w:r>
      <w:r w:rsidRPr="009A77C7">
        <w:rPr>
          <w:rFonts w:ascii="Arial" w:hAnsi="Arial"/>
          <w:sz w:val="20"/>
          <w:lang w:val="es-MX"/>
        </w:rPr>
        <w:tab/>
        <w:t xml:space="preserve">Calendario y </w:t>
      </w:r>
      <w:r w:rsidR="00B94FE4" w:rsidRPr="009A77C7">
        <w:rPr>
          <w:rFonts w:ascii="Arial" w:hAnsi="Arial"/>
          <w:sz w:val="20"/>
          <w:lang w:val="es-MX"/>
        </w:rPr>
        <w:t xml:space="preserve">Lugar </w:t>
      </w:r>
      <w:r w:rsidRPr="009A77C7">
        <w:rPr>
          <w:rFonts w:ascii="Arial" w:hAnsi="Arial"/>
          <w:sz w:val="20"/>
          <w:lang w:val="es-MX"/>
        </w:rPr>
        <w:t xml:space="preserve">de los </w:t>
      </w:r>
      <w:r w:rsidR="00B94FE4" w:rsidRPr="009A77C7">
        <w:rPr>
          <w:rFonts w:ascii="Arial" w:hAnsi="Arial"/>
          <w:sz w:val="20"/>
          <w:lang w:val="es-MX"/>
        </w:rPr>
        <w:t xml:space="preserve">Actos </w:t>
      </w:r>
      <w:r w:rsidRPr="009A77C7">
        <w:rPr>
          <w:rFonts w:ascii="Arial" w:hAnsi="Arial"/>
          <w:sz w:val="20"/>
          <w:lang w:val="es-MX"/>
        </w:rPr>
        <w:t xml:space="preserve">del </w:t>
      </w:r>
      <w:r w:rsidR="00B94FE4" w:rsidRPr="009A77C7">
        <w:rPr>
          <w:rFonts w:ascii="Arial" w:hAnsi="Arial"/>
          <w:sz w:val="20"/>
          <w:lang w:val="es-MX"/>
        </w:rPr>
        <w:t xml:space="preserve">Procedimiento </w:t>
      </w:r>
      <w:r w:rsidRPr="009A77C7">
        <w:rPr>
          <w:rFonts w:ascii="Arial" w:hAnsi="Arial"/>
          <w:sz w:val="20"/>
          <w:lang w:val="es-MX"/>
        </w:rPr>
        <w:t xml:space="preserve">de </w:t>
      </w:r>
      <w:r w:rsidR="00B94FE4" w:rsidRPr="009A77C7">
        <w:rPr>
          <w:rFonts w:ascii="Arial" w:hAnsi="Arial"/>
          <w:sz w:val="20"/>
          <w:lang w:val="es-MX"/>
        </w:rPr>
        <w:t>Licitación Pública</w:t>
      </w:r>
      <w:r w:rsidRPr="009A77C7">
        <w:rPr>
          <w:rFonts w:ascii="Arial" w:hAnsi="Arial"/>
          <w:sz w:val="20"/>
          <w:lang w:val="es-MX"/>
        </w:rPr>
        <w:t>.</w:t>
      </w:r>
      <w:bookmarkEnd w:id="45"/>
      <w:bookmarkEnd w:id="46"/>
    </w:p>
    <w:p w:rsidR="00C2686E" w:rsidRPr="009A77C7" w:rsidRDefault="00C2686E" w:rsidP="00044045">
      <w:pPr>
        <w:pStyle w:val="Texto0"/>
        <w:spacing w:after="40" w:line="220" w:lineRule="exact"/>
        <w:ind w:firstLine="0"/>
        <w:rPr>
          <w:b/>
          <w:bCs/>
          <w:sz w:val="20"/>
          <w:szCs w:val="20"/>
        </w:rPr>
      </w:pPr>
    </w:p>
    <w:p w:rsidR="00C2686E" w:rsidRPr="009A77C7" w:rsidRDefault="00833CF9" w:rsidP="00044045">
      <w:pPr>
        <w:pStyle w:val="Texto0"/>
        <w:spacing w:after="40" w:line="220" w:lineRule="exact"/>
        <w:ind w:firstLine="0"/>
        <w:rPr>
          <w:sz w:val="20"/>
          <w:szCs w:val="20"/>
        </w:rPr>
      </w:pPr>
      <w:r w:rsidRPr="009A77C7">
        <w:rPr>
          <w:sz w:val="20"/>
          <w:szCs w:val="20"/>
        </w:rPr>
        <w:t xml:space="preserve">Los actos del procedimiento de licitación se llevarán a cabo conforme </w:t>
      </w:r>
      <w:r w:rsidR="006800BB" w:rsidRPr="009A77C7">
        <w:rPr>
          <w:sz w:val="20"/>
          <w:szCs w:val="20"/>
        </w:rPr>
        <w:t>lo siguiente</w:t>
      </w:r>
      <w:r w:rsidR="00C2686E" w:rsidRPr="009A77C7">
        <w:rPr>
          <w:sz w:val="20"/>
          <w:szCs w:val="20"/>
        </w:rPr>
        <w:t>:</w:t>
      </w:r>
    </w:p>
    <w:p w:rsidR="00E67641" w:rsidRPr="005F61B3" w:rsidRDefault="00E67641" w:rsidP="00044045">
      <w:pPr>
        <w:pStyle w:val="Texto0"/>
        <w:spacing w:after="40" w:line="220" w:lineRule="exact"/>
        <w:ind w:firstLine="0"/>
        <w:rPr>
          <w:b/>
          <w:bCs/>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2977"/>
        <w:gridCol w:w="3969"/>
      </w:tblGrid>
      <w:tr w:rsidR="00C2686E" w:rsidRPr="009A77C7" w:rsidTr="00566D23">
        <w:tc>
          <w:tcPr>
            <w:tcW w:w="2835"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ACTO</w:t>
            </w:r>
          </w:p>
        </w:tc>
        <w:tc>
          <w:tcPr>
            <w:tcW w:w="2977"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FECHA Y HORA</w:t>
            </w:r>
          </w:p>
        </w:tc>
        <w:tc>
          <w:tcPr>
            <w:tcW w:w="3969" w:type="dxa"/>
            <w:shd w:val="clear" w:color="auto" w:fill="D9D9D9"/>
          </w:tcPr>
          <w:p w:rsidR="00C2686E" w:rsidRPr="009A77C7" w:rsidRDefault="00C2686E" w:rsidP="00B72E39">
            <w:pPr>
              <w:jc w:val="center"/>
              <w:rPr>
                <w:rFonts w:ascii="Arial" w:hAnsi="Arial" w:cs="Arial"/>
                <w:b/>
                <w:bCs/>
                <w:sz w:val="20"/>
                <w:szCs w:val="20"/>
              </w:rPr>
            </w:pPr>
            <w:r w:rsidRPr="009A77C7">
              <w:rPr>
                <w:rFonts w:ascii="Arial" w:hAnsi="Arial" w:cs="Arial"/>
                <w:b/>
                <w:bCs/>
                <w:sz w:val="20"/>
                <w:szCs w:val="20"/>
              </w:rPr>
              <w:t>LUGAR</w:t>
            </w:r>
          </w:p>
        </w:tc>
      </w:tr>
      <w:tr w:rsidR="007620D3" w:rsidRPr="009A77C7" w:rsidTr="005774D1">
        <w:tc>
          <w:tcPr>
            <w:tcW w:w="2835" w:type="dxa"/>
            <w:vAlign w:val="center"/>
          </w:tcPr>
          <w:p w:rsidR="00E05DA4" w:rsidRPr="009A77C7" w:rsidRDefault="007620D3" w:rsidP="004E1116">
            <w:pPr>
              <w:jc w:val="both"/>
              <w:rPr>
                <w:rFonts w:ascii="Arial" w:hAnsi="Arial" w:cs="Arial"/>
                <w:b/>
                <w:bCs/>
                <w:sz w:val="20"/>
                <w:szCs w:val="20"/>
              </w:rPr>
            </w:pPr>
            <w:r w:rsidRPr="009A77C7">
              <w:rPr>
                <w:rFonts w:ascii="Arial" w:hAnsi="Arial" w:cs="Arial"/>
                <w:b/>
                <w:bCs/>
                <w:sz w:val="20"/>
                <w:szCs w:val="20"/>
              </w:rPr>
              <w:t xml:space="preserve">Junta de Aclaración </w:t>
            </w:r>
            <w:r w:rsidR="00244E73" w:rsidRPr="009A77C7">
              <w:rPr>
                <w:rFonts w:ascii="Arial" w:hAnsi="Arial" w:cs="Arial"/>
                <w:b/>
                <w:bCs/>
                <w:sz w:val="20"/>
                <w:szCs w:val="20"/>
              </w:rPr>
              <w:t xml:space="preserve">al </w:t>
            </w:r>
            <w:r w:rsidR="00B94FE4" w:rsidRPr="009A77C7">
              <w:rPr>
                <w:rFonts w:ascii="Arial" w:hAnsi="Arial" w:cs="Arial"/>
                <w:b/>
                <w:bCs/>
                <w:sz w:val="20"/>
                <w:szCs w:val="20"/>
              </w:rPr>
              <w:t xml:space="preserve">Contenido </w:t>
            </w:r>
            <w:r w:rsidR="00244E73" w:rsidRPr="009A77C7">
              <w:rPr>
                <w:rFonts w:ascii="Arial" w:hAnsi="Arial" w:cs="Arial"/>
                <w:b/>
                <w:bCs/>
                <w:sz w:val="20"/>
                <w:szCs w:val="20"/>
              </w:rPr>
              <w:t>de</w:t>
            </w:r>
            <w:r w:rsidRPr="009A77C7">
              <w:rPr>
                <w:rFonts w:ascii="Arial" w:hAnsi="Arial" w:cs="Arial"/>
                <w:b/>
                <w:bCs/>
                <w:sz w:val="20"/>
                <w:szCs w:val="20"/>
              </w:rPr>
              <w:t xml:space="preserve"> la Convocatoria a la </w:t>
            </w:r>
            <w:r w:rsidR="00B94FE4" w:rsidRPr="009A77C7">
              <w:rPr>
                <w:rFonts w:ascii="Arial" w:hAnsi="Arial" w:cs="Arial"/>
                <w:b/>
                <w:bCs/>
                <w:sz w:val="20"/>
                <w:szCs w:val="20"/>
              </w:rPr>
              <w:t>Licitación</w:t>
            </w:r>
          </w:p>
        </w:tc>
        <w:tc>
          <w:tcPr>
            <w:tcW w:w="2977" w:type="dxa"/>
            <w:vAlign w:val="center"/>
          </w:tcPr>
          <w:p w:rsidR="007620D3" w:rsidRPr="005774D1" w:rsidRDefault="002E5268" w:rsidP="004F2142">
            <w:pPr>
              <w:jc w:val="center"/>
              <w:rPr>
                <w:rFonts w:ascii="Arial" w:hAnsi="Arial"/>
                <w:sz w:val="20"/>
              </w:rPr>
            </w:pPr>
            <w:r w:rsidRPr="002E5268">
              <w:rPr>
                <w:rFonts w:ascii="Arial" w:hAnsi="Arial"/>
                <w:sz w:val="20"/>
              </w:rPr>
              <w:t>11</w:t>
            </w:r>
            <w:r w:rsidR="00B84A19" w:rsidRPr="005774D1">
              <w:rPr>
                <w:rFonts w:ascii="Arial" w:hAnsi="Arial"/>
                <w:sz w:val="20"/>
              </w:rPr>
              <w:t>/</w:t>
            </w:r>
            <w:r w:rsidR="00427C05">
              <w:rPr>
                <w:rFonts w:ascii="Arial" w:hAnsi="Arial"/>
                <w:sz w:val="20"/>
              </w:rPr>
              <w:t>abril</w:t>
            </w:r>
            <w:r w:rsidR="00B84A19" w:rsidRPr="005774D1">
              <w:rPr>
                <w:rFonts w:ascii="Arial" w:hAnsi="Arial"/>
                <w:sz w:val="20"/>
              </w:rPr>
              <w:t>/</w:t>
            </w:r>
            <w:r w:rsidR="00DA357D" w:rsidRPr="005774D1">
              <w:rPr>
                <w:rFonts w:ascii="Arial" w:hAnsi="Arial"/>
                <w:sz w:val="20"/>
              </w:rPr>
              <w:t>201</w:t>
            </w:r>
            <w:r w:rsidR="00962D45" w:rsidRPr="005774D1">
              <w:rPr>
                <w:rFonts w:ascii="Arial" w:hAnsi="Arial"/>
                <w:sz w:val="20"/>
              </w:rPr>
              <w:t>6</w:t>
            </w:r>
          </w:p>
          <w:p w:rsidR="007620D3" w:rsidRPr="00D31A55" w:rsidRDefault="007C5FFB" w:rsidP="004C605F">
            <w:pPr>
              <w:jc w:val="center"/>
              <w:rPr>
                <w:rFonts w:ascii="Arial" w:hAnsi="Arial" w:cs="Arial"/>
                <w:sz w:val="20"/>
                <w:szCs w:val="20"/>
                <w:highlight w:val="green"/>
              </w:rPr>
            </w:pPr>
            <w:r w:rsidRPr="005774D1">
              <w:rPr>
                <w:rFonts w:ascii="Arial" w:hAnsi="Arial"/>
                <w:sz w:val="20"/>
              </w:rPr>
              <w:t>1</w:t>
            </w:r>
            <w:r w:rsidR="004C605F" w:rsidRPr="005774D1">
              <w:rPr>
                <w:rFonts w:ascii="Arial" w:hAnsi="Arial"/>
                <w:sz w:val="20"/>
              </w:rPr>
              <w:t>0</w:t>
            </w:r>
            <w:r w:rsidR="00AC56C7" w:rsidRPr="005774D1">
              <w:rPr>
                <w:rFonts w:ascii="Arial" w:hAnsi="Arial"/>
                <w:sz w:val="20"/>
              </w:rPr>
              <w:t>:00 horas</w:t>
            </w:r>
          </w:p>
        </w:tc>
        <w:tc>
          <w:tcPr>
            <w:tcW w:w="3969" w:type="dxa"/>
          </w:tcPr>
          <w:p w:rsidR="00526272" w:rsidRPr="009A77C7" w:rsidRDefault="00C56DCE" w:rsidP="0091630F">
            <w:pPr>
              <w:jc w:val="both"/>
              <w:rPr>
                <w:rFonts w:ascii="Arial" w:hAnsi="Arial" w:cs="Arial"/>
                <w:sz w:val="20"/>
                <w:szCs w:val="20"/>
              </w:rPr>
            </w:pPr>
            <w:r>
              <w:rPr>
                <w:rFonts w:ascii="Arial" w:hAnsi="Arial" w:cs="Arial"/>
                <w:sz w:val="20"/>
                <w:szCs w:val="20"/>
              </w:rPr>
              <w:t>Oficinas de la Dirección Ejecutiva de Recursos Materiales y Servicios</w:t>
            </w:r>
            <w:r w:rsidR="00E9648D" w:rsidRPr="009A77C7">
              <w:rPr>
                <w:rFonts w:ascii="Arial" w:hAnsi="Arial" w:cs="Arial"/>
                <w:sz w:val="20"/>
                <w:szCs w:val="20"/>
              </w:rPr>
              <w:t xml:space="preserve"> de la Financiera, ubicada</w:t>
            </w:r>
            <w:r>
              <w:rPr>
                <w:rFonts w:ascii="Arial" w:hAnsi="Arial" w:cs="Arial"/>
                <w:sz w:val="20"/>
                <w:szCs w:val="20"/>
              </w:rPr>
              <w:t>s</w:t>
            </w:r>
            <w:r w:rsidR="00E9648D" w:rsidRPr="009A77C7">
              <w:rPr>
                <w:rFonts w:ascii="Arial" w:hAnsi="Arial" w:cs="Arial"/>
                <w:sz w:val="20"/>
                <w:szCs w:val="20"/>
              </w:rPr>
              <w:t xml:space="preserve"> en Agrarismo No.</w:t>
            </w:r>
            <w:r w:rsidR="00E9648D">
              <w:rPr>
                <w:rFonts w:ascii="Arial" w:hAnsi="Arial" w:cs="Arial"/>
                <w:sz w:val="20"/>
                <w:szCs w:val="20"/>
              </w:rPr>
              <w:t xml:space="preserve"> </w:t>
            </w:r>
            <w:r w:rsidR="00E9648D" w:rsidRPr="009A77C7">
              <w:rPr>
                <w:rFonts w:ascii="Arial" w:hAnsi="Arial" w:cs="Arial"/>
                <w:sz w:val="20"/>
                <w:szCs w:val="20"/>
              </w:rPr>
              <w:t>227, P</w:t>
            </w:r>
            <w:r>
              <w:rPr>
                <w:rFonts w:ascii="Arial" w:hAnsi="Arial" w:cs="Arial"/>
                <w:sz w:val="20"/>
                <w:szCs w:val="20"/>
              </w:rPr>
              <w:t>iso 5</w:t>
            </w:r>
            <w:r w:rsidR="00E9648D" w:rsidRPr="009A77C7">
              <w:rPr>
                <w:rFonts w:ascii="Arial" w:hAnsi="Arial" w:cs="Arial"/>
                <w:sz w:val="20"/>
                <w:szCs w:val="20"/>
              </w:rPr>
              <w:t xml:space="preserve">, Colonia Escandón, Delegación Miguel Hidalgo, C.P. 11800, </w:t>
            </w:r>
            <w:r w:rsidR="0091630F">
              <w:rPr>
                <w:rFonts w:ascii="Arial" w:hAnsi="Arial" w:cs="Arial"/>
                <w:sz w:val="20"/>
                <w:szCs w:val="20"/>
              </w:rPr>
              <w:t xml:space="preserve">Ciudad de </w:t>
            </w:r>
            <w:r w:rsidR="00E9648D" w:rsidRPr="009A77C7">
              <w:rPr>
                <w:rFonts w:ascii="Arial" w:hAnsi="Arial" w:cs="Arial"/>
                <w:sz w:val="20"/>
                <w:szCs w:val="20"/>
              </w:rPr>
              <w:t>México</w:t>
            </w:r>
            <w:r w:rsidR="00E9648D">
              <w:rPr>
                <w:rFonts w:ascii="Arial" w:hAnsi="Arial" w:cs="Arial"/>
                <w:sz w:val="20"/>
                <w:szCs w:val="20"/>
              </w:rPr>
              <w:t>, a través de medios remotos de comunicación.</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 xml:space="preserve">Presentación y Apertura de Proposiciones </w:t>
            </w:r>
          </w:p>
        </w:tc>
        <w:tc>
          <w:tcPr>
            <w:tcW w:w="2977" w:type="dxa"/>
            <w:vAlign w:val="center"/>
          </w:tcPr>
          <w:p w:rsidR="00526272" w:rsidRPr="005774D1" w:rsidRDefault="00411675" w:rsidP="004F2142">
            <w:pPr>
              <w:jc w:val="center"/>
              <w:rPr>
                <w:rFonts w:ascii="Arial" w:hAnsi="Arial"/>
                <w:sz w:val="20"/>
              </w:rPr>
            </w:pPr>
            <w:r>
              <w:rPr>
                <w:rFonts w:ascii="Arial" w:hAnsi="Arial"/>
                <w:sz w:val="20"/>
              </w:rPr>
              <w:t>22</w:t>
            </w:r>
            <w:r w:rsidR="00B84A19" w:rsidRPr="005774D1">
              <w:rPr>
                <w:rFonts w:ascii="Arial" w:hAnsi="Arial"/>
                <w:sz w:val="20"/>
              </w:rPr>
              <w:t>/</w:t>
            </w:r>
            <w:r w:rsidR="00427C05">
              <w:rPr>
                <w:rFonts w:ascii="Arial" w:hAnsi="Arial"/>
                <w:sz w:val="20"/>
              </w:rPr>
              <w:t>abril</w:t>
            </w:r>
            <w:r w:rsidR="00B84A19" w:rsidRPr="005774D1">
              <w:rPr>
                <w:rFonts w:ascii="Arial" w:hAnsi="Arial"/>
                <w:sz w:val="20"/>
              </w:rPr>
              <w:t>/</w:t>
            </w:r>
            <w:r w:rsidR="00DA357D" w:rsidRPr="005774D1">
              <w:rPr>
                <w:rFonts w:ascii="Arial" w:hAnsi="Arial"/>
                <w:sz w:val="20"/>
              </w:rPr>
              <w:t>201</w:t>
            </w:r>
            <w:r w:rsidR="00962D45" w:rsidRPr="005774D1">
              <w:rPr>
                <w:rFonts w:ascii="Arial" w:hAnsi="Arial"/>
                <w:sz w:val="20"/>
              </w:rPr>
              <w:t>6</w:t>
            </w:r>
          </w:p>
          <w:p w:rsidR="00526272" w:rsidRPr="00D31A55" w:rsidRDefault="007C5FFB" w:rsidP="004C605F">
            <w:pPr>
              <w:jc w:val="center"/>
              <w:rPr>
                <w:rFonts w:ascii="Arial" w:hAnsi="Arial" w:cs="Arial"/>
                <w:sz w:val="20"/>
                <w:szCs w:val="20"/>
                <w:highlight w:val="green"/>
              </w:rPr>
            </w:pPr>
            <w:r w:rsidRPr="005774D1">
              <w:rPr>
                <w:rFonts w:ascii="Arial" w:hAnsi="Arial"/>
                <w:sz w:val="20"/>
              </w:rPr>
              <w:t>1</w:t>
            </w:r>
            <w:r w:rsidR="004C605F" w:rsidRPr="005774D1">
              <w:rPr>
                <w:rFonts w:ascii="Arial" w:hAnsi="Arial"/>
                <w:sz w:val="20"/>
              </w:rPr>
              <w:t>0</w:t>
            </w:r>
            <w:r w:rsidR="00AC56C7" w:rsidRPr="005774D1">
              <w:rPr>
                <w:rFonts w:ascii="Arial" w:hAnsi="Arial"/>
                <w:sz w:val="20"/>
              </w:rPr>
              <w:t>:00 horas</w:t>
            </w:r>
          </w:p>
        </w:tc>
        <w:tc>
          <w:tcPr>
            <w:tcW w:w="3969" w:type="dxa"/>
          </w:tcPr>
          <w:p w:rsidR="00526272" w:rsidRPr="009A77C7" w:rsidRDefault="008A59F3" w:rsidP="0091630F">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iso 5</w:t>
            </w:r>
            <w:r w:rsidRPr="009A77C7">
              <w:rPr>
                <w:rFonts w:ascii="Arial" w:hAnsi="Arial" w:cs="Arial"/>
                <w:sz w:val="20"/>
                <w:szCs w:val="20"/>
              </w:rPr>
              <w:t xml:space="preserve">, Colonia Escandón, Delegación Miguel Hidalgo, C.P. 11800, </w:t>
            </w:r>
            <w:r w:rsidR="0091630F">
              <w:rPr>
                <w:rFonts w:ascii="Arial" w:hAnsi="Arial" w:cs="Arial"/>
                <w:sz w:val="20"/>
                <w:szCs w:val="20"/>
              </w:rPr>
              <w:t xml:space="preserve">Ciudad de </w:t>
            </w:r>
            <w:r w:rsidRPr="009A77C7">
              <w:rPr>
                <w:rFonts w:ascii="Arial" w:hAnsi="Arial" w:cs="Arial"/>
                <w:sz w:val="20"/>
                <w:szCs w:val="20"/>
              </w:rPr>
              <w:t>México</w:t>
            </w:r>
            <w:r>
              <w:rPr>
                <w:rFonts w:ascii="Arial" w:hAnsi="Arial" w:cs="Arial"/>
                <w:sz w:val="20"/>
                <w:szCs w:val="20"/>
              </w:rPr>
              <w:t>, a través de medios remotos de comunicación</w:t>
            </w:r>
            <w:r w:rsidR="00BA2CB1">
              <w:rPr>
                <w:rFonts w:ascii="Arial" w:hAnsi="Arial" w:cs="Arial"/>
                <w:sz w:val="20"/>
                <w:szCs w:val="20"/>
              </w:rPr>
              <w:t>.</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Comunicación del Fallo</w:t>
            </w:r>
          </w:p>
        </w:tc>
        <w:tc>
          <w:tcPr>
            <w:tcW w:w="2977" w:type="dxa"/>
            <w:vAlign w:val="center"/>
          </w:tcPr>
          <w:p w:rsidR="00526272" w:rsidRPr="005774D1" w:rsidRDefault="00411675" w:rsidP="004F2142">
            <w:pPr>
              <w:jc w:val="center"/>
              <w:rPr>
                <w:rFonts w:ascii="Arial" w:hAnsi="Arial"/>
                <w:sz w:val="20"/>
              </w:rPr>
            </w:pPr>
            <w:r>
              <w:rPr>
                <w:rFonts w:ascii="Arial" w:hAnsi="Arial"/>
                <w:sz w:val="20"/>
              </w:rPr>
              <w:t>27</w:t>
            </w:r>
            <w:r w:rsidR="00B84A19" w:rsidRPr="005774D1">
              <w:rPr>
                <w:rFonts w:ascii="Arial" w:hAnsi="Arial"/>
                <w:sz w:val="20"/>
              </w:rPr>
              <w:t>/</w:t>
            </w:r>
            <w:r w:rsidR="00427C05">
              <w:rPr>
                <w:rFonts w:ascii="Arial" w:hAnsi="Arial"/>
                <w:sz w:val="20"/>
              </w:rPr>
              <w:t>abril</w:t>
            </w:r>
            <w:r w:rsidR="00B84A19" w:rsidRPr="005774D1">
              <w:rPr>
                <w:rFonts w:ascii="Arial" w:hAnsi="Arial"/>
                <w:sz w:val="20"/>
              </w:rPr>
              <w:t>/</w:t>
            </w:r>
            <w:r w:rsidR="00DA357D" w:rsidRPr="005774D1">
              <w:rPr>
                <w:rFonts w:ascii="Arial" w:hAnsi="Arial"/>
                <w:sz w:val="20"/>
              </w:rPr>
              <w:t>201</w:t>
            </w:r>
            <w:r w:rsidR="00962D45" w:rsidRPr="005774D1">
              <w:rPr>
                <w:rFonts w:ascii="Arial" w:hAnsi="Arial"/>
                <w:sz w:val="20"/>
              </w:rPr>
              <w:t>6</w:t>
            </w:r>
          </w:p>
          <w:p w:rsidR="00526272" w:rsidRPr="00D31A55" w:rsidRDefault="007C5FFB" w:rsidP="00115142">
            <w:pPr>
              <w:jc w:val="center"/>
              <w:rPr>
                <w:rFonts w:ascii="Arial" w:hAnsi="Arial" w:cs="Arial"/>
                <w:sz w:val="20"/>
                <w:szCs w:val="20"/>
                <w:highlight w:val="green"/>
              </w:rPr>
            </w:pPr>
            <w:r w:rsidRPr="005774D1">
              <w:rPr>
                <w:rFonts w:ascii="Arial" w:hAnsi="Arial"/>
                <w:sz w:val="20"/>
              </w:rPr>
              <w:t>1</w:t>
            </w:r>
            <w:r w:rsidR="00120DC9" w:rsidRPr="005774D1">
              <w:rPr>
                <w:rFonts w:ascii="Arial" w:hAnsi="Arial"/>
                <w:sz w:val="20"/>
              </w:rPr>
              <w:t>7</w:t>
            </w:r>
            <w:r w:rsidR="00AC56C7" w:rsidRPr="005774D1">
              <w:rPr>
                <w:rFonts w:ascii="Arial" w:hAnsi="Arial"/>
                <w:sz w:val="20"/>
              </w:rPr>
              <w:t>:</w:t>
            </w:r>
            <w:r w:rsidR="00115142" w:rsidRPr="005774D1">
              <w:rPr>
                <w:rFonts w:ascii="Arial" w:hAnsi="Arial"/>
                <w:sz w:val="20"/>
              </w:rPr>
              <w:t>3</w:t>
            </w:r>
            <w:r w:rsidR="00AC56C7" w:rsidRPr="005774D1">
              <w:rPr>
                <w:rFonts w:ascii="Arial" w:hAnsi="Arial"/>
                <w:sz w:val="20"/>
              </w:rPr>
              <w:t>0 horas</w:t>
            </w:r>
          </w:p>
        </w:tc>
        <w:tc>
          <w:tcPr>
            <w:tcW w:w="3969" w:type="dxa"/>
          </w:tcPr>
          <w:p w:rsidR="00526272" w:rsidRPr="009A77C7" w:rsidRDefault="008A59F3" w:rsidP="0091630F">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iso 5</w:t>
            </w:r>
            <w:r w:rsidRPr="009A77C7">
              <w:rPr>
                <w:rFonts w:ascii="Arial" w:hAnsi="Arial" w:cs="Arial"/>
                <w:sz w:val="20"/>
                <w:szCs w:val="20"/>
              </w:rPr>
              <w:t xml:space="preserve">, Colonia Escandón, Delegación Miguel Hidalgo, C.P. 11800, </w:t>
            </w:r>
            <w:r w:rsidR="0091630F">
              <w:rPr>
                <w:rFonts w:ascii="Arial" w:hAnsi="Arial" w:cs="Arial"/>
                <w:sz w:val="20"/>
                <w:szCs w:val="20"/>
              </w:rPr>
              <w:t xml:space="preserve">Ciudad de </w:t>
            </w:r>
            <w:r w:rsidRPr="009A77C7">
              <w:rPr>
                <w:rFonts w:ascii="Arial" w:hAnsi="Arial" w:cs="Arial"/>
                <w:sz w:val="20"/>
                <w:szCs w:val="20"/>
              </w:rPr>
              <w:t>México</w:t>
            </w:r>
            <w:r>
              <w:rPr>
                <w:rFonts w:ascii="Arial" w:hAnsi="Arial" w:cs="Arial"/>
                <w:sz w:val="20"/>
                <w:szCs w:val="20"/>
              </w:rPr>
              <w:t>, a través de medios remotos de comunicación</w:t>
            </w:r>
            <w:r w:rsidR="00BA2CB1">
              <w:rPr>
                <w:rFonts w:ascii="Arial" w:hAnsi="Arial" w:cs="Arial"/>
                <w:sz w:val="20"/>
                <w:szCs w:val="20"/>
              </w:rPr>
              <w:t>.</w:t>
            </w:r>
          </w:p>
        </w:tc>
      </w:tr>
      <w:tr w:rsidR="007620D3" w:rsidRPr="009A77C7" w:rsidTr="005774D1">
        <w:tc>
          <w:tcPr>
            <w:tcW w:w="2835" w:type="dxa"/>
            <w:vAlign w:val="center"/>
          </w:tcPr>
          <w:p w:rsidR="007620D3" w:rsidRPr="009A77C7" w:rsidRDefault="007620D3" w:rsidP="00427C05">
            <w:pPr>
              <w:jc w:val="both"/>
              <w:rPr>
                <w:rFonts w:ascii="Arial" w:hAnsi="Arial" w:cs="Arial"/>
                <w:b/>
                <w:bCs/>
                <w:sz w:val="20"/>
                <w:szCs w:val="20"/>
              </w:rPr>
            </w:pPr>
            <w:r w:rsidRPr="009A77C7">
              <w:rPr>
                <w:rFonts w:ascii="Arial" w:hAnsi="Arial" w:cs="Arial"/>
                <w:b/>
                <w:bCs/>
                <w:sz w:val="20"/>
                <w:szCs w:val="20"/>
              </w:rPr>
              <w:t xml:space="preserve">Firma del </w:t>
            </w:r>
            <w:r w:rsidR="00427C05">
              <w:rPr>
                <w:rFonts w:ascii="Arial" w:hAnsi="Arial" w:cs="Arial"/>
                <w:b/>
                <w:bCs/>
                <w:sz w:val="20"/>
                <w:szCs w:val="20"/>
              </w:rPr>
              <w:t>Pedido</w:t>
            </w:r>
          </w:p>
        </w:tc>
        <w:tc>
          <w:tcPr>
            <w:tcW w:w="2977" w:type="dxa"/>
          </w:tcPr>
          <w:p w:rsidR="007620D3" w:rsidRPr="009A77C7" w:rsidRDefault="007620D3" w:rsidP="00427C05">
            <w:pPr>
              <w:jc w:val="both"/>
              <w:rPr>
                <w:rFonts w:ascii="Arial" w:hAnsi="Arial" w:cs="Arial"/>
                <w:sz w:val="20"/>
                <w:szCs w:val="20"/>
              </w:rPr>
            </w:pPr>
            <w:r w:rsidRPr="009A77C7">
              <w:rPr>
                <w:rFonts w:ascii="Arial" w:hAnsi="Arial" w:cs="Arial"/>
                <w:sz w:val="20"/>
                <w:szCs w:val="20"/>
              </w:rPr>
              <w:t xml:space="preserve">El </w:t>
            </w:r>
            <w:r w:rsidR="00427C05">
              <w:rPr>
                <w:rFonts w:ascii="Arial" w:hAnsi="Arial" w:cs="Arial"/>
                <w:sz w:val="20"/>
                <w:szCs w:val="20"/>
              </w:rPr>
              <w:t>pedido</w:t>
            </w:r>
            <w:r w:rsidRPr="009A77C7">
              <w:rPr>
                <w:rFonts w:ascii="Arial" w:hAnsi="Arial" w:cs="Arial"/>
                <w:sz w:val="20"/>
                <w:szCs w:val="20"/>
              </w:rPr>
              <w:t xml:space="preserve"> se firmar</w:t>
            </w:r>
            <w:r w:rsidR="00C81401" w:rsidRPr="009A77C7">
              <w:rPr>
                <w:rFonts w:ascii="Arial" w:hAnsi="Arial" w:cs="Arial"/>
                <w:sz w:val="20"/>
                <w:szCs w:val="20"/>
              </w:rPr>
              <w:t>á</w:t>
            </w:r>
            <w:r w:rsidRPr="009A77C7">
              <w:rPr>
                <w:rFonts w:ascii="Arial" w:hAnsi="Arial" w:cs="Arial"/>
                <w:sz w:val="20"/>
                <w:szCs w:val="20"/>
              </w:rPr>
              <w:t xml:space="preserve"> dentro de los 15 días naturales siguientes al de la notificación de fallo de la presente licitación.</w:t>
            </w:r>
          </w:p>
        </w:tc>
        <w:tc>
          <w:tcPr>
            <w:tcW w:w="3969" w:type="dxa"/>
          </w:tcPr>
          <w:p w:rsidR="007620D3" w:rsidRPr="009A77C7" w:rsidRDefault="007620D3" w:rsidP="0091630F">
            <w:pPr>
              <w:jc w:val="both"/>
              <w:rPr>
                <w:rFonts w:ascii="Arial" w:hAnsi="Arial" w:cs="Arial"/>
                <w:sz w:val="20"/>
                <w:szCs w:val="20"/>
              </w:rPr>
            </w:pPr>
            <w:r w:rsidRPr="009A77C7">
              <w:rPr>
                <w:rFonts w:ascii="Arial" w:hAnsi="Arial" w:cs="Arial"/>
                <w:sz w:val="20"/>
                <w:szCs w:val="20"/>
              </w:rPr>
              <w:t>En la Gerencia de Adqu</w:t>
            </w:r>
            <w:r w:rsidR="00473E6F">
              <w:rPr>
                <w:rFonts w:ascii="Arial" w:hAnsi="Arial" w:cs="Arial"/>
                <w:sz w:val="20"/>
                <w:szCs w:val="20"/>
              </w:rPr>
              <w:t>isiciones de la Financiera</w:t>
            </w:r>
            <w:r w:rsidRPr="009A77C7">
              <w:rPr>
                <w:rFonts w:ascii="Arial" w:hAnsi="Arial" w:cs="Arial"/>
                <w:sz w:val="20"/>
                <w:szCs w:val="20"/>
              </w:rPr>
              <w:t>, ubicada en Agrarismo No.227 piso 5, Colonia Escandón, Delegación Miguel Hidalgo, C.P. 11800</w:t>
            </w:r>
            <w:r w:rsidR="0091630F">
              <w:rPr>
                <w:rFonts w:ascii="Arial" w:hAnsi="Arial" w:cs="Arial"/>
                <w:sz w:val="20"/>
                <w:szCs w:val="20"/>
              </w:rPr>
              <w:t>,</w:t>
            </w:r>
            <w:r w:rsidRPr="009A77C7">
              <w:rPr>
                <w:rFonts w:ascii="Arial" w:hAnsi="Arial" w:cs="Arial"/>
                <w:sz w:val="20"/>
                <w:szCs w:val="20"/>
              </w:rPr>
              <w:t xml:space="preserve"> </w:t>
            </w:r>
            <w:r w:rsidR="0091630F">
              <w:rPr>
                <w:rFonts w:ascii="Arial" w:hAnsi="Arial" w:cs="Arial"/>
                <w:sz w:val="20"/>
                <w:szCs w:val="20"/>
              </w:rPr>
              <w:t xml:space="preserve">Ciudad de </w:t>
            </w:r>
            <w:r w:rsidRPr="009A77C7">
              <w:rPr>
                <w:rFonts w:ascii="Arial" w:hAnsi="Arial" w:cs="Arial"/>
                <w:sz w:val="20"/>
                <w:szCs w:val="20"/>
              </w:rPr>
              <w:t>México, en días hábiles de las 9:00 a las 15:00 horas y de las 16:00 a las 18:00 horas.</w:t>
            </w:r>
          </w:p>
        </w:tc>
      </w:tr>
    </w:tbl>
    <w:p w:rsidR="006D04A9" w:rsidRPr="009A77C7" w:rsidRDefault="006D04A9" w:rsidP="00814B4A">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47" w:name="_Toc346039896"/>
      <w:bookmarkStart w:id="48" w:name="_Toc446421869"/>
      <w:r w:rsidRPr="009A77C7">
        <w:rPr>
          <w:rFonts w:ascii="Arial" w:hAnsi="Arial"/>
          <w:sz w:val="20"/>
          <w:lang w:val="es-MX"/>
        </w:rPr>
        <w:t>3.2.1</w:t>
      </w:r>
      <w:r w:rsidRPr="009A77C7">
        <w:rPr>
          <w:rFonts w:ascii="Arial" w:hAnsi="Arial"/>
          <w:sz w:val="20"/>
          <w:lang w:val="es-MX"/>
        </w:rPr>
        <w:tab/>
        <w:t xml:space="preserve">Solicitudes para </w:t>
      </w:r>
      <w:r w:rsidR="00B94FE4" w:rsidRPr="009A77C7">
        <w:rPr>
          <w:rFonts w:ascii="Arial" w:hAnsi="Arial"/>
          <w:sz w:val="20"/>
          <w:lang w:val="es-MX"/>
        </w:rPr>
        <w:t xml:space="preserve">Aclaración </w:t>
      </w:r>
      <w:r w:rsidRPr="009A77C7">
        <w:rPr>
          <w:rFonts w:ascii="Arial" w:hAnsi="Arial"/>
          <w:sz w:val="20"/>
          <w:lang w:val="es-MX"/>
        </w:rPr>
        <w:t xml:space="preserve">al </w:t>
      </w:r>
      <w:r w:rsidR="00B94FE4" w:rsidRPr="009A77C7">
        <w:rPr>
          <w:rFonts w:ascii="Arial" w:hAnsi="Arial"/>
          <w:sz w:val="20"/>
          <w:lang w:val="es-MX"/>
        </w:rPr>
        <w:t xml:space="preserve">Contenido </w:t>
      </w:r>
      <w:r w:rsidRPr="009A77C7">
        <w:rPr>
          <w:rFonts w:ascii="Arial" w:hAnsi="Arial"/>
          <w:sz w:val="20"/>
          <w:lang w:val="es-MX"/>
        </w:rPr>
        <w:t xml:space="preserve">de la </w:t>
      </w:r>
      <w:r w:rsidR="00B94FE4" w:rsidRPr="009A77C7">
        <w:rPr>
          <w:rFonts w:ascii="Arial" w:hAnsi="Arial"/>
          <w:sz w:val="20"/>
          <w:lang w:val="es-MX"/>
        </w:rPr>
        <w:t>Convocatoria</w:t>
      </w:r>
      <w:r w:rsidRPr="009A77C7">
        <w:rPr>
          <w:rFonts w:ascii="Arial" w:hAnsi="Arial"/>
          <w:sz w:val="20"/>
          <w:lang w:val="es-MX"/>
        </w:rPr>
        <w:t>.</w:t>
      </w:r>
      <w:bookmarkEnd w:id="47"/>
      <w:bookmarkEnd w:id="48"/>
    </w:p>
    <w:p w:rsidR="006D04A9" w:rsidRPr="009A77C7" w:rsidRDefault="006D04A9" w:rsidP="00A53349">
      <w:pPr>
        <w:tabs>
          <w:tab w:val="left" w:pos="2218"/>
        </w:tabs>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personas que pretendan solicitar aclaraciones a los aspectos contenidos en la convocatoria y sus anexos, deberán considerar lo siguiente:</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Deberán acompañar sus solicitudes con un escrito en el que expresen su interés en participar en la licitación, por si o en representación de un tercero, manifestando en todos los casos lo indicado en el </w:t>
      </w:r>
      <w:r w:rsidRPr="009A77C7">
        <w:rPr>
          <w:rFonts w:ascii="Arial" w:hAnsi="Arial" w:cs="Arial"/>
          <w:b/>
          <w:sz w:val="20"/>
          <w:szCs w:val="20"/>
        </w:rPr>
        <w:t xml:space="preserve">Anexo No. </w:t>
      </w:r>
      <w:r w:rsidR="00ED0A51" w:rsidRPr="009A77C7">
        <w:rPr>
          <w:rFonts w:ascii="Arial" w:hAnsi="Arial" w:cs="Arial"/>
          <w:b/>
          <w:sz w:val="20"/>
          <w:szCs w:val="20"/>
        </w:rPr>
        <w:t>5</w:t>
      </w:r>
      <w:r w:rsidRPr="009A77C7">
        <w:rPr>
          <w:rFonts w:ascii="Arial" w:hAnsi="Arial" w:cs="Arial"/>
          <w:sz w:val="20"/>
          <w:szCs w:val="20"/>
        </w:rPr>
        <w:t xml:space="preserve"> de la presente convocatoria.</w:t>
      </w:r>
    </w:p>
    <w:p w:rsidR="00CF5A19" w:rsidRPr="009A77C7" w:rsidRDefault="00CF5A1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lastRenderedPageBreak/>
        <w:t>Las solicitudes de aclaración se presentarán, e</w:t>
      </w:r>
      <w:r w:rsidR="001B4F8B" w:rsidRPr="009A77C7">
        <w:rPr>
          <w:rFonts w:ascii="Arial" w:hAnsi="Arial" w:cs="Arial"/>
          <w:sz w:val="20"/>
          <w:szCs w:val="20"/>
        </w:rPr>
        <w:t>n papel preferentemente membret</w:t>
      </w:r>
      <w:r w:rsidRPr="009A77C7">
        <w:rPr>
          <w:rFonts w:ascii="Arial" w:hAnsi="Arial" w:cs="Arial"/>
          <w:sz w:val="20"/>
          <w:szCs w:val="20"/>
        </w:rPr>
        <w:t>ado</w:t>
      </w:r>
      <w:r w:rsidR="005434C4" w:rsidRPr="009A77C7">
        <w:rPr>
          <w:rFonts w:ascii="Arial" w:hAnsi="Arial" w:cs="Arial"/>
          <w:sz w:val="20"/>
          <w:szCs w:val="20"/>
        </w:rPr>
        <w:t>,</w:t>
      </w:r>
      <w:r w:rsidRPr="009A77C7">
        <w:rPr>
          <w:rFonts w:ascii="Arial" w:hAnsi="Arial" w:cs="Arial"/>
          <w:sz w:val="20"/>
          <w:szCs w:val="20"/>
        </w:rPr>
        <w:t xml:space="preserve"> de la empresa participante y </w:t>
      </w:r>
      <w:r w:rsidR="00374967" w:rsidRPr="009A77C7">
        <w:rPr>
          <w:rFonts w:ascii="Arial" w:hAnsi="Arial" w:cs="Arial"/>
          <w:sz w:val="20"/>
          <w:szCs w:val="20"/>
        </w:rPr>
        <w:t xml:space="preserve">debidamente </w:t>
      </w:r>
      <w:r w:rsidRPr="009A77C7">
        <w:rPr>
          <w:rFonts w:ascii="Arial" w:hAnsi="Arial" w:cs="Arial"/>
          <w:sz w:val="20"/>
          <w:szCs w:val="20"/>
        </w:rPr>
        <w:t xml:space="preserve">firmadas por el licitante o el representante legal acreditado, de acuerdo al </w:t>
      </w:r>
      <w:r w:rsidRPr="009A77C7">
        <w:rPr>
          <w:rFonts w:ascii="Arial" w:hAnsi="Arial" w:cs="Arial"/>
          <w:b/>
          <w:bCs/>
          <w:sz w:val="20"/>
          <w:szCs w:val="20"/>
        </w:rPr>
        <w:t>Anexo No.</w:t>
      </w:r>
      <w:r w:rsidR="009300D9" w:rsidRPr="009A77C7">
        <w:rPr>
          <w:rFonts w:ascii="Arial" w:hAnsi="Arial" w:cs="Arial"/>
          <w:b/>
          <w:bCs/>
          <w:sz w:val="20"/>
          <w:szCs w:val="20"/>
        </w:rPr>
        <w:t>5</w:t>
      </w:r>
      <w:r w:rsidR="008F648B">
        <w:rPr>
          <w:rFonts w:ascii="Arial" w:hAnsi="Arial" w:cs="Arial"/>
          <w:b/>
          <w:bCs/>
          <w:sz w:val="20"/>
          <w:szCs w:val="20"/>
        </w:rPr>
        <w:t xml:space="preserve"> </w:t>
      </w:r>
      <w:r w:rsidRPr="009A77C7">
        <w:rPr>
          <w:rFonts w:ascii="Arial" w:hAnsi="Arial" w:cs="Arial"/>
          <w:sz w:val="20"/>
          <w:szCs w:val="20"/>
        </w:rPr>
        <w:t>de esta convocatoria a la licitación.</w:t>
      </w:r>
    </w:p>
    <w:p w:rsidR="006D04A9" w:rsidRPr="009A77C7" w:rsidRDefault="006D04A9" w:rsidP="006D04A9">
      <w:pPr>
        <w:jc w:val="both"/>
        <w:rPr>
          <w:rFonts w:ascii="Arial" w:hAnsi="Arial" w:cs="Arial"/>
          <w:sz w:val="20"/>
          <w:szCs w:val="20"/>
        </w:rPr>
      </w:pPr>
    </w:p>
    <w:p w:rsidR="006D04A9" w:rsidRPr="009A77C7" w:rsidRDefault="003A01E5" w:rsidP="006D04A9">
      <w:pPr>
        <w:jc w:val="both"/>
        <w:rPr>
          <w:rFonts w:ascii="Arial" w:hAnsi="Arial" w:cs="Arial"/>
          <w:sz w:val="20"/>
          <w:szCs w:val="20"/>
        </w:rPr>
      </w:pPr>
      <w:r>
        <w:rPr>
          <w:rFonts w:ascii="Arial" w:hAnsi="Arial" w:cs="Arial"/>
          <w:sz w:val="20"/>
          <w:szCs w:val="20"/>
        </w:rPr>
        <w:t>Deberán ser</w:t>
      </w:r>
      <w:r w:rsidR="006D04A9" w:rsidRPr="009A77C7">
        <w:rPr>
          <w:rFonts w:ascii="Arial" w:hAnsi="Arial" w:cs="Arial"/>
          <w:sz w:val="20"/>
          <w:szCs w:val="20"/>
        </w:rPr>
        <w:t xml:space="preserve"> envia</w:t>
      </w:r>
      <w:r>
        <w:rPr>
          <w:rFonts w:ascii="Arial" w:hAnsi="Arial" w:cs="Arial"/>
          <w:sz w:val="20"/>
          <w:szCs w:val="20"/>
        </w:rPr>
        <w:t>das</w:t>
      </w:r>
      <w:r w:rsidR="006D04A9" w:rsidRPr="009A77C7">
        <w:rPr>
          <w:rFonts w:ascii="Arial" w:hAnsi="Arial" w:cs="Arial"/>
          <w:sz w:val="20"/>
          <w:szCs w:val="20"/>
        </w:rPr>
        <w:t xml:space="preserve"> a través de CompraNet</w:t>
      </w:r>
      <w:r>
        <w:rPr>
          <w:rFonts w:ascii="Arial" w:hAnsi="Arial" w:cs="Arial"/>
          <w:sz w:val="20"/>
          <w:szCs w:val="20"/>
        </w:rPr>
        <w:t xml:space="preserve"> </w:t>
      </w:r>
      <w:r w:rsidR="006D04A9" w:rsidRPr="009A77C7">
        <w:rPr>
          <w:rFonts w:ascii="Arial" w:hAnsi="Arial" w:cs="Arial"/>
          <w:sz w:val="20"/>
          <w:szCs w:val="20"/>
        </w:rPr>
        <w:t xml:space="preserve">a más tardar </w:t>
      </w:r>
      <w:r w:rsidR="006D04A9" w:rsidRPr="009A77C7">
        <w:rPr>
          <w:rFonts w:ascii="Arial" w:hAnsi="Arial" w:cs="Arial"/>
          <w:b/>
          <w:sz w:val="20"/>
          <w:szCs w:val="20"/>
          <w:u w:val="single"/>
        </w:rPr>
        <w:t>veinticuatro horas antes de la fecha y hora</w:t>
      </w:r>
      <w:r w:rsidR="000B4D7B">
        <w:rPr>
          <w:rFonts w:ascii="Arial" w:hAnsi="Arial" w:cs="Arial"/>
          <w:b/>
          <w:sz w:val="20"/>
          <w:szCs w:val="20"/>
          <w:u w:val="single"/>
        </w:rPr>
        <w:t>, (es decir hasta antes de las 10:00 horas del día viernes 8 de abril de dos mil dieciséis)</w:t>
      </w:r>
      <w:r w:rsidR="006D04A9" w:rsidRPr="009A77C7">
        <w:rPr>
          <w:rFonts w:ascii="Arial" w:hAnsi="Arial" w:cs="Arial"/>
          <w:sz w:val="20"/>
          <w:szCs w:val="20"/>
        </w:rPr>
        <w:t xml:space="preserve"> en que se vaya a realizar la primera junta de aclaraciones establecida en la presente convocatoria.</w:t>
      </w:r>
    </w:p>
    <w:p w:rsidR="006D04A9" w:rsidRPr="009A77C7" w:rsidRDefault="006D04A9" w:rsidP="006D04A9">
      <w:pPr>
        <w:jc w:val="both"/>
        <w:rPr>
          <w:rFonts w:ascii="Arial" w:hAnsi="Arial" w:cs="Arial"/>
          <w:sz w:val="20"/>
          <w:szCs w:val="20"/>
        </w:rPr>
      </w:pPr>
    </w:p>
    <w:p w:rsidR="006D04A9" w:rsidRPr="009A77C7" w:rsidRDefault="006D04A9" w:rsidP="00BA2CB1">
      <w:pPr>
        <w:jc w:val="both"/>
        <w:rPr>
          <w:rFonts w:ascii="Arial" w:hAnsi="Arial" w:cs="Arial"/>
          <w:sz w:val="20"/>
          <w:szCs w:val="20"/>
        </w:rPr>
      </w:pPr>
      <w:r w:rsidRPr="00B74E1C">
        <w:rPr>
          <w:rFonts w:ascii="Arial" w:hAnsi="Arial" w:cs="Arial"/>
          <w:sz w:val="20"/>
          <w:szCs w:val="20"/>
        </w:rPr>
        <w:t>Las solicitudes de aclaración que sean recibidas con posterioridad al plazo anteriormente señalado no serán contestadas por la Financiera por resultar extemporáneas y se integrarán al expediente respectivo</w:t>
      </w:r>
      <w:r w:rsidR="00BA2CB1">
        <w:rPr>
          <w:rFonts w:ascii="Arial" w:hAnsi="Arial" w:cs="Arial"/>
          <w:sz w:val="20"/>
          <w:szCs w:val="20"/>
        </w:rPr>
        <w:t>, y en caso de que se lleve a cabo ulterior junta, las mismas se tomarán en cuenta para responderlas.</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Se tomará como hora de recepción de las solicitudes </w:t>
      </w:r>
      <w:r w:rsidR="003A01E5" w:rsidRPr="009A77C7">
        <w:rPr>
          <w:rFonts w:ascii="Arial" w:hAnsi="Arial" w:cs="Arial"/>
          <w:sz w:val="20"/>
          <w:szCs w:val="20"/>
        </w:rPr>
        <w:t>que se hagan llegar a través de CompraNet</w:t>
      </w:r>
      <w:r w:rsidR="003A01E5">
        <w:rPr>
          <w:rFonts w:ascii="Arial" w:hAnsi="Arial" w:cs="Arial"/>
          <w:sz w:val="20"/>
          <w:szCs w:val="20"/>
        </w:rPr>
        <w:t>,</w:t>
      </w:r>
      <w:r w:rsidR="003A01E5" w:rsidRPr="009A77C7">
        <w:rPr>
          <w:rFonts w:ascii="Arial" w:hAnsi="Arial" w:cs="Arial"/>
          <w:sz w:val="20"/>
          <w:szCs w:val="20"/>
        </w:rPr>
        <w:t xml:space="preserve"> </w:t>
      </w:r>
      <w:r w:rsidRPr="009A77C7">
        <w:rPr>
          <w:rFonts w:ascii="Arial" w:hAnsi="Arial" w:cs="Arial"/>
          <w:sz w:val="20"/>
          <w:szCs w:val="20"/>
        </w:rPr>
        <w:t xml:space="preserve">la hora que registre este sistema al momento de su </w:t>
      </w:r>
      <w:r w:rsidR="001A724F" w:rsidRPr="009A77C7">
        <w:rPr>
          <w:rFonts w:ascii="Arial" w:hAnsi="Arial" w:cs="Arial"/>
          <w:sz w:val="20"/>
          <w:szCs w:val="20"/>
        </w:rPr>
        <w:t>envío</w:t>
      </w:r>
      <w:r w:rsidRPr="009A77C7">
        <w:rPr>
          <w:rFonts w:ascii="Arial" w:hAnsi="Arial" w:cs="Arial"/>
          <w:sz w:val="20"/>
          <w:szCs w:val="20"/>
        </w:rPr>
        <w:t>.</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Las solicitudes de aclaración deberán plantearse de manera </w:t>
      </w:r>
      <w:r w:rsidR="00374967" w:rsidRPr="009A77C7">
        <w:rPr>
          <w:rFonts w:ascii="Arial" w:hAnsi="Arial" w:cs="Arial"/>
          <w:sz w:val="20"/>
          <w:szCs w:val="20"/>
        </w:rPr>
        <w:t>clara y precisa</w:t>
      </w:r>
      <w:r w:rsidRPr="009A77C7">
        <w:rPr>
          <w:rFonts w:ascii="Arial" w:hAnsi="Arial" w:cs="Arial"/>
          <w:sz w:val="20"/>
          <w:szCs w:val="20"/>
        </w:rPr>
        <w:t xml:space="preserve"> y estar directamente vinculadas con los puntos contenidos en la convocatoria a la licitación</w:t>
      </w:r>
      <w:r w:rsidR="007C5FFB">
        <w:rPr>
          <w:rFonts w:ascii="Arial" w:hAnsi="Arial" w:cs="Arial"/>
          <w:sz w:val="20"/>
          <w:szCs w:val="20"/>
        </w:rPr>
        <w:t>, indicando el numeral o punto específico con el cual se relaciona</w:t>
      </w:r>
      <w:r w:rsidRPr="009A77C7">
        <w:rPr>
          <w:rFonts w:ascii="Arial" w:hAnsi="Arial" w:cs="Arial"/>
          <w:sz w:val="20"/>
          <w:szCs w:val="20"/>
        </w:rPr>
        <w:t xml:space="preserve">, </w:t>
      </w:r>
      <w:r w:rsidR="00374967" w:rsidRPr="009A77C7">
        <w:rPr>
          <w:rFonts w:ascii="Arial" w:hAnsi="Arial" w:cs="Arial"/>
          <w:sz w:val="20"/>
          <w:szCs w:val="20"/>
        </w:rPr>
        <w:t xml:space="preserve">preferentemente </w:t>
      </w:r>
      <w:r w:rsidRPr="009A77C7">
        <w:rPr>
          <w:rFonts w:ascii="Arial" w:hAnsi="Arial" w:cs="Arial"/>
          <w:sz w:val="20"/>
          <w:szCs w:val="20"/>
        </w:rPr>
        <w:t>clasificadas e integradas por administrativas, legales, técnicas o económicas.</w:t>
      </w:r>
    </w:p>
    <w:p w:rsidR="001803A5" w:rsidRPr="009A77C7" w:rsidRDefault="001803A5"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que no cumplan con los requisitos señalados podrán ser desechadas por la Financiera.</w:t>
      </w:r>
    </w:p>
    <w:p w:rsidR="00671724" w:rsidRPr="009A77C7" w:rsidRDefault="00671724" w:rsidP="006D04A9">
      <w:pPr>
        <w:jc w:val="both"/>
        <w:rPr>
          <w:rFonts w:ascii="Arial" w:hAnsi="Arial" w:cs="Arial"/>
          <w:sz w:val="20"/>
          <w:szCs w:val="20"/>
        </w:rPr>
      </w:pPr>
    </w:p>
    <w:p w:rsidR="00671724" w:rsidRPr="009A77C7" w:rsidRDefault="00671724" w:rsidP="006D04A9">
      <w:pPr>
        <w:jc w:val="both"/>
        <w:rPr>
          <w:rFonts w:ascii="Arial" w:hAnsi="Arial" w:cs="Arial"/>
          <w:sz w:val="20"/>
          <w:szCs w:val="20"/>
        </w:rPr>
      </w:pPr>
      <w:r w:rsidRPr="009A77C7">
        <w:rPr>
          <w:rFonts w:ascii="Arial" w:hAnsi="Arial" w:cs="Arial"/>
          <w:sz w:val="20"/>
          <w:szCs w:val="20"/>
        </w:rPr>
        <w:t>Cualquier modificación que se derive de la junta de aclaraciones formará parte de la presente convocatoria, y deberá ser considerada por los Licitantes para la elaboración de sus proposiciones.</w:t>
      </w:r>
    </w:p>
    <w:p w:rsidR="004E1116" w:rsidRPr="009A77C7" w:rsidRDefault="004E1116" w:rsidP="006D04A9">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49" w:name="_Toc346039897"/>
      <w:bookmarkStart w:id="50" w:name="_Toc446421870"/>
      <w:r w:rsidRPr="009A77C7">
        <w:rPr>
          <w:rFonts w:ascii="Arial" w:hAnsi="Arial"/>
          <w:sz w:val="20"/>
          <w:lang w:val="es-MX"/>
        </w:rPr>
        <w:t>3.2.2</w:t>
      </w:r>
      <w:r w:rsidRPr="009A77C7">
        <w:rPr>
          <w:rFonts w:ascii="Arial" w:hAnsi="Arial"/>
          <w:sz w:val="20"/>
          <w:lang w:val="es-MX"/>
        </w:rPr>
        <w:tab/>
        <w:t>Junta para la Aclaración del Contenido de la Convocatoria.</w:t>
      </w:r>
      <w:bookmarkEnd w:id="49"/>
      <w:bookmarkEnd w:id="50"/>
    </w:p>
    <w:p w:rsidR="00C46AA7" w:rsidRPr="009A77C7" w:rsidRDefault="00C46AA7" w:rsidP="006D04A9">
      <w:pPr>
        <w:jc w:val="both"/>
        <w:rPr>
          <w:rFonts w:ascii="Arial" w:hAnsi="Arial" w:cs="Arial"/>
          <w:sz w:val="20"/>
          <w:szCs w:val="20"/>
        </w:rPr>
      </w:pPr>
    </w:p>
    <w:p w:rsidR="00682A15" w:rsidRPr="009A77C7" w:rsidRDefault="00E80679" w:rsidP="00015204">
      <w:pPr>
        <w:pStyle w:val="Texto0"/>
        <w:spacing w:after="40" w:line="220" w:lineRule="exact"/>
        <w:ind w:firstLine="0"/>
        <w:rPr>
          <w:bCs/>
          <w:sz w:val="20"/>
          <w:szCs w:val="20"/>
        </w:rPr>
      </w:pPr>
      <w:r w:rsidRPr="009A77C7">
        <w:rPr>
          <w:sz w:val="20"/>
          <w:szCs w:val="20"/>
        </w:rPr>
        <w:t xml:space="preserve">De conformidad al Calendario </w:t>
      </w:r>
      <w:r w:rsidRPr="009A77C7">
        <w:rPr>
          <w:bCs/>
          <w:sz w:val="20"/>
          <w:szCs w:val="20"/>
        </w:rPr>
        <w:t xml:space="preserve">y </w:t>
      </w:r>
      <w:r w:rsidR="00A13CF3" w:rsidRPr="009A77C7">
        <w:rPr>
          <w:bCs/>
          <w:sz w:val="20"/>
          <w:szCs w:val="20"/>
        </w:rPr>
        <w:t>l</w:t>
      </w:r>
      <w:r w:rsidRPr="009A77C7">
        <w:rPr>
          <w:bCs/>
          <w:sz w:val="20"/>
          <w:szCs w:val="20"/>
        </w:rPr>
        <w:t xml:space="preserve">ugar de los </w:t>
      </w:r>
      <w:r w:rsidR="00A13CF3" w:rsidRPr="009A77C7">
        <w:rPr>
          <w:bCs/>
          <w:sz w:val="20"/>
          <w:szCs w:val="20"/>
        </w:rPr>
        <w:t>a</w:t>
      </w:r>
      <w:r w:rsidRPr="009A77C7">
        <w:rPr>
          <w:bCs/>
          <w:sz w:val="20"/>
          <w:szCs w:val="20"/>
        </w:rPr>
        <w:t xml:space="preserve">ctos del </w:t>
      </w:r>
      <w:r w:rsidR="00A13CF3" w:rsidRPr="009A77C7">
        <w:rPr>
          <w:bCs/>
          <w:sz w:val="20"/>
          <w:szCs w:val="20"/>
        </w:rPr>
        <w:t>p</w:t>
      </w:r>
      <w:r w:rsidRPr="009A77C7">
        <w:rPr>
          <w:bCs/>
          <w:sz w:val="20"/>
          <w:szCs w:val="20"/>
        </w:rPr>
        <w:t xml:space="preserve">rocedimiento de </w:t>
      </w:r>
      <w:r w:rsidR="00A13CF3" w:rsidRPr="009A77C7">
        <w:rPr>
          <w:bCs/>
          <w:sz w:val="20"/>
          <w:szCs w:val="20"/>
        </w:rPr>
        <w:t>l</w:t>
      </w:r>
      <w:r w:rsidRPr="009A77C7">
        <w:rPr>
          <w:bCs/>
          <w:sz w:val="20"/>
          <w:szCs w:val="20"/>
        </w:rPr>
        <w:t xml:space="preserve">icitación </w:t>
      </w:r>
      <w:r w:rsidR="00A13CF3" w:rsidRPr="009A77C7">
        <w:rPr>
          <w:bCs/>
          <w:sz w:val="20"/>
          <w:szCs w:val="20"/>
        </w:rPr>
        <w:t>p</w:t>
      </w:r>
      <w:r w:rsidRPr="009A77C7">
        <w:rPr>
          <w:bCs/>
          <w:sz w:val="20"/>
          <w:szCs w:val="20"/>
        </w:rPr>
        <w:t xml:space="preserve">ública, </w:t>
      </w:r>
      <w:r w:rsidR="00CA2AB2" w:rsidRPr="009A77C7">
        <w:rPr>
          <w:bCs/>
          <w:sz w:val="20"/>
          <w:szCs w:val="20"/>
        </w:rPr>
        <w:t xml:space="preserve">previsto en el </w:t>
      </w:r>
      <w:r w:rsidR="007620D3" w:rsidRPr="009A77C7">
        <w:rPr>
          <w:bCs/>
          <w:sz w:val="20"/>
          <w:szCs w:val="20"/>
        </w:rPr>
        <w:t xml:space="preserve">numeral </w:t>
      </w:r>
      <w:r w:rsidR="00A13CF3" w:rsidRPr="009A77C7">
        <w:rPr>
          <w:bCs/>
          <w:sz w:val="20"/>
          <w:szCs w:val="20"/>
        </w:rPr>
        <w:t>3</w:t>
      </w:r>
      <w:r w:rsidR="007620D3" w:rsidRPr="009A77C7">
        <w:rPr>
          <w:bCs/>
          <w:sz w:val="20"/>
          <w:szCs w:val="20"/>
        </w:rPr>
        <w:t>.2</w:t>
      </w:r>
      <w:r w:rsidRPr="009A77C7">
        <w:rPr>
          <w:bCs/>
          <w:sz w:val="20"/>
          <w:szCs w:val="20"/>
        </w:rPr>
        <w:t xml:space="preserve"> de esta Convocatoria, se</w:t>
      </w:r>
      <w:r w:rsidR="00CD4E64" w:rsidRPr="009A77C7">
        <w:rPr>
          <w:bCs/>
          <w:sz w:val="20"/>
          <w:szCs w:val="20"/>
        </w:rPr>
        <w:t xml:space="preserve"> llevará</w:t>
      </w:r>
      <w:r w:rsidR="00416858">
        <w:rPr>
          <w:bCs/>
          <w:sz w:val="20"/>
          <w:szCs w:val="20"/>
        </w:rPr>
        <w:t xml:space="preserve"> </w:t>
      </w:r>
      <w:r w:rsidR="00CD4E64" w:rsidRPr="009A77C7">
        <w:rPr>
          <w:bCs/>
          <w:sz w:val="20"/>
          <w:szCs w:val="20"/>
        </w:rPr>
        <w:t xml:space="preserve">a </w:t>
      </w:r>
      <w:r w:rsidRPr="009A77C7">
        <w:rPr>
          <w:bCs/>
          <w:sz w:val="20"/>
          <w:szCs w:val="20"/>
        </w:rPr>
        <w:t>cabo la Junta</w:t>
      </w:r>
      <w:r w:rsidR="00682A15" w:rsidRPr="009A77C7">
        <w:rPr>
          <w:bCs/>
          <w:sz w:val="20"/>
          <w:szCs w:val="20"/>
        </w:rPr>
        <w:t xml:space="preserve"> de Aclaraci</w:t>
      </w:r>
      <w:r w:rsidR="00A13CF3" w:rsidRPr="009A77C7">
        <w:rPr>
          <w:bCs/>
          <w:sz w:val="20"/>
          <w:szCs w:val="20"/>
        </w:rPr>
        <w:t>ones, misma que</w:t>
      </w:r>
      <w:r w:rsidR="00682A15" w:rsidRPr="009A77C7">
        <w:rPr>
          <w:bCs/>
          <w:sz w:val="20"/>
          <w:szCs w:val="20"/>
        </w:rPr>
        <w:t xml:space="preserve"> será presidida por el Servidor Público designado por la Financiera, quien </w:t>
      </w:r>
      <w:r w:rsidR="00824E22">
        <w:rPr>
          <w:bCs/>
          <w:sz w:val="20"/>
          <w:szCs w:val="20"/>
        </w:rPr>
        <w:t>deberá</w:t>
      </w:r>
      <w:r w:rsidR="00824E22" w:rsidRPr="009A77C7">
        <w:rPr>
          <w:bCs/>
          <w:sz w:val="20"/>
          <w:szCs w:val="20"/>
        </w:rPr>
        <w:t xml:space="preserve"> </w:t>
      </w:r>
      <w:r w:rsidR="00682A15" w:rsidRPr="009A77C7">
        <w:rPr>
          <w:bCs/>
          <w:sz w:val="20"/>
          <w:szCs w:val="20"/>
        </w:rPr>
        <w:t xml:space="preserve">ser asistido por </w:t>
      </w:r>
      <w:r w:rsidR="006E5BCB">
        <w:rPr>
          <w:bCs/>
          <w:sz w:val="20"/>
          <w:szCs w:val="20"/>
        </w:rPr>
        <w:t>los</w:t>
      </w:r>
      <w:r w:rsidR="00682A15" w:rsidRPr="009A77C7">
        <w:rPr>
          <w:bCs/>
          <w:sz w:val="20"/>
          <w:szCs w:val="20"/>
        </w:rPr>
        <w:t xml:space="preserve"> representante</w:t>
      </w:r>
      <w:r w:rsidR="006E5BCB">
        <w:rPr>
          <w:bCs/>
          <w:sz w:val="20"/>
          <w:szCs w:val="20"/>
        </w:rPr>
        <w:t>s</w:t>
      </w:r>
      <w:r w:rsidR="00682A15" w:rsidRPr="009A77C7">
        <w:rPr>
          <w:bCs/>
          <w:sz w:val="20"/>
          <w:szCs w:val="20"/>
        </w:rPr>
        <w:t xml:space="preserve"> de</w:t>
      </w:r>
      <w:r w:rsidR="006E5BCB">
        <w:rPr>
          <w:bCs/>
          <w:sz w:val="20"/>
          <w:szCs w:val="20"/>
        </w:rPr>
        <w:t xml:space="preserve"> </w:t>
      </w:r>
      <w:r w:rsidR="00682A15" w:rsidRPr="009A77C7">
        <w:rPr>
          <w:bCs/>
          <w:sz w:val="20"/>
          <w:szCs w:val="20"/>
        </w:rPr>
        <w:t>l</w:t>
      </w:r>
      <w:r w:rsidR="006E5BCB">
        <w:rPr>
          <w:bCs/>
          <w:sz w:val="20"/>
          <w:szCs w:val="20"/>
        </w:rPr>
        <w:t xml:space="preserve">as </w:t>
      </w:r>
      <w:r w:rsidR="00682A15" w:rsidRPr="009A77C7">
        <w:rPr>
          <w:bCs/>
          <w:sz w:val="20"/>
          <w:szCs w:val="20"/>
        </w:rPr>
        <w:t>Área</w:t>
      </w:r>
      <w:r w:rsidR="006E5BCB">
        <w:rPr>
          <w:bCs/>
          <w:sz w:val="20"/>
          <w:szCs w:val="20"/>
        </w:rPr>
        <w:t>s</w:t>
      </w:r>
      <w:r w:rsidR="00682A15" w:rsidRPr="009A77C7">
        <w:rPr>
          <w:bCs/>
          <w:sz w:val="20"/>
          <w:szCs w:val="20"/>
        </w:rPr>
        <w:t xml:space="preserve"> </w:t>
      </w:r>
      <w:r w:rsidR="00682A15" w:rsidRPr="0006242C">
        <w:rPr>
          <w:bCs/>
          <w:sz w:val="20"/>
          <w:szCs w:val="20"/>
        </w:rPr>
        <w:t>Requirente</w:t>
      </w:r>
      <w:r w:rsidR="006E5BCB">
        <w:rPr>
          <w:bCs/>
          <w:sz w:val="20"/>
          <w:szCs w:val="20"/>
        </w:rPr>
        <w:t>s</w:t>
      </w:r>
      <w:r w:rsidR="00682A15" w:rsidRPr="0006242C">
        <w:rPr>
          <w:bCs/>
          <w:sz w:val="20"/>
          <w:szCs w:val="20"/>
        </w:rPr>
        <w:t xml:space="preserve"> y/o el Área </w:t>
      </w:r>
      <w:r w:rsidR="007C5FFB" w:rsidRPr="00800837">
        <w:rPr>
          <w:rFonts w:cs="Arial"/>
          <w:bCs/>
          <w:sz w:val="20"/>
          <w:szCs w:val="20"/>
          <w:lang w:val="es-ES"/>
        </w:rPr>
        <w:t>Técnica</w:t>
      </w:r>
      <w:r w:rsidR="009D668C" w:rsidRPr="0006242C">
        <w:rPr>
          <w:bCs/>
          <w:sz w:val="20"/>
          <w:szCs w:val="20"/>
        </w:rPr>
        <w:t xml:space="preserve"> </w:t>
      </w:r>
      <w:r w:rsidR="00682A15" w:rsidRPr="0006242C">
        <w:rPr>
          <w:bCs/>
          <w:sz w:val="20"/>
          <w:szCs w:val="20"/>
        </w:rPr>
        <w:t>a fin de que se resuelvan en forma clara y precisa las dudas y</w:t>
      </w:r>
      <w:r w:rsidR="00682A15" w:rsidRPr="009A77C7">
        <w:rPr>
          <w:bCs/>
          <w:sz w:val="20"/>
          <w:szCs w:val="20"/>
        </w:rPr>
        <w:t xml:space="preserve"> planteamientos de los licitantes relacionados con los aspectos contenidos en la presente convocatoria.</w:t>
      </w:r>
    </w:p>
    <w:p w:rsidR="00682A15" w:rsidRDefault="00682A15"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Pr>
          <w:bCs/>
          <w:sz w:val="20"/>
          <w:szCs w:val="20"/>
        </w:rPr>
        <w:t>A</w:t>
      </w:r>
      <w:r w:rsidRPr="009B66D4">
        <w:rPr>
          <w:bCs/>
          <w:sz w:val="20"/>
          <w:szCs w:val="20"/>
        </w:rPr>
        <w:t xml:space="preserve"> partir de la hora y fecha señaladas </w:t>
      </w:r>
      <w:r>
        <w:rPr>
          <w:bCs/>
          <w:sz w:val="20"/>
          <w:szCs w:val="20"/>
        </w:rPr>
        <w:t xml:space="preserve">para la celebración de la Junta de Aclaraciones, </w:t>
      </w:r>
      <w:r w:rsidRPr="009B66D4">
        <w:rPr>
          <w:bCs/>
          <w:sz w:val="20"/>
          <w:szCs w:val="20"/>
        </w:rPr>
        <w:t>la convocante procederá a enviar, a través de CompraNet, las contestaciones a las solicitudes de aclaración recibidas</w:t>
      </w:r>
      <w:r>
        <w:rPr>
          <w:bCs/>
          <w:sz w:val="20"/>
          <w:szCs w:val="20"/>
        </w:rPr>
        <w:t xml:space="preserve"> de conformidad con lo solicitado en la presente Convocatoria a la Licitación.</w:t>
      </w:r>
    </w:p>
    <w:p w:rsidR="009B66D4" w:rsidRDefault="009B66D4"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sidRPr="009B66D4">
        <w:rPr>
          <w:bCs/>
          <w:sz w:val="20"/>
          <w:szCs w:val="20"/>
        </w:rPr>
        <w:t xml:space="preserve">Cuando en razón del número de solicitudes de aclaración recibidas o algún otro factor no imputable a la convocante y que sea acreditable, </w:t>
      </w:r>
      <w:r>
        <w:rPr>
          <w:bCs/>
          <w:sz w:val="20"/>
          <w:szCs w:val="20"/>
        </w:rPr>
        <w:t>quien preside</w:t>
      </w:r>
      <w:r w:rsidRPr="009B66D4">
        <w:rPr>
          <w:bCs/>
          <w:sz w:val="20"/>
          <w:szCs w:val="20"/>
        </w:rPr>
        <w:t xml:space="preserve"> la junta de aclaraciones, informará a los licitantes si éstas serán enviadas en ese momento o si se suspenderá la sesión para reanudarla en hora o fecha posterior a efecto de que las respuestas sean remitidas</w:t>
      </w:r>
      <w:r>
        <w:rPr>
          <w:bCs/>
          <w:sz w:val="20"/>
          <w:szCs w:val="20"/>
        </w:rPr>
        <w:t>.</w:t>
      </w:r>
    </w:p>
    <w:p w:rsidR="009B66D4" w:rsidRPr="009B66D4" w:rsidRDefault="009B66D4" w:rsidP="00E80679">
      <w:pPr>
        <w:pStyle w:val="Texto0"/>
        <w:spacing w:after="40" w:line="220" w:lineRule="exact"/>
        <w:ind w:firstLine="0"/>
        <w:rPr>
          <w:bCs/>
          <w:sz w:val="20"/>
          <w:szCs w:val="20"/>
        </w:rPr>
      </w:pPr>
    </w:p>
    <w:p w:rsidR="00A354A5" w:rsidRPr="009A77C7" w:rsidRDefault="009B66D4" w:rsidP="006D04A9">
      <w:pPr>
        <w:jc w:val="both"/>
        <w:rPr>
          <w:rFonts w:ascii="Arial" w:hAnsi="Arial" w:cs="Arial"/>
          <w:sz w:val="20"/>
          <w:szCs w:val="20"/>
        </w:rPr>
      </w:pPr>
      <w:r w:rsidRPr="009B66D4">
        <w:rPr>
          <w:rFonts w:ascii="Arial" w:hAnsi="Arial" w:cs="Arial"/>
          <w:sz w:val="20"/>
          <w:szCs w:val="20"/>
        </w:rPr>
        <w:t>Con el envío de las respuestas a que se refiere el párrafo anterior la convocante informará a los licitantes, atendiendo al número de solicitudes de aclaración contestadas, el plazo que éstos tendrán para formular las preguntas</w:t>
      </w:r>
      <w:r w:rsidR="006E5BCB">
        <w:rPr>
          <w:rFonts w:ascii="Arial" w:hAnsi="Arial" w:cs="Arial"/>
          <w:sz w:val="20"/>
          <w:szCs w:val="20"/>
        </w:rPr>
        <w:t xml:space="preserve"> (repreguntas)</w:t>
      </w:r>
      <w:r w:rsidRPr="009B66D4">
        <w:rPr>
          <w:rFonts w:ascii="Arial" w:hAnsi="Arial" w:cs="Arial"/>
          <w:sz w:val="20"/>
          <w:szCs w:val="20"/>
        </w:rPr>
        <w:t xml:space="preserve">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r>
        <w:rPr>
          <w:rFonts w:ascii="Arial" w:hAnsi="Arial" w:cs="Arial"/>
          <w:sz w:val="20"/>
          <w:szCs w:val="20"/>
        </w:rPr>
        <w:t>.</w:t>
      </w:r>
    </w:p>
    <w:p w:rsidR="009B66D4" w:rsidRPr="009A77C7" w:rsidRDefault="009B66D4"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En caso de </w:t>
      </w:r>
      <w:r w:rsidRPr="00907365">
        <w:rPr>
          <w:rFonts w:ascii="Arial" w:hAnsi="Arial" w:cs="Arial"/>
          <w:sz w:val="20"/>
          <w:szCs w:val="20"/>
        </w:rPr>
        <w:t>que el Licitante presente</w:t>
      </w:r>
      <w:r w:rsidRPr="009A77C7">
        <w:rPr>
          <w:rFonts w:ascii="Arial" w:hAnsi="Arial" w:cs="Arial"/>
          <w:sz w:val="20"/>
          <w:szCs w:val="20"/>
        </w:rPr>
        <w:t xml:space="preserve"> el escrito fuera del plazo previsto en </w:t>
      </w:r>
      <w:r w:rsidR="00CA2AB2" w:rsidRPr="009A77C7">
        <w:rPr>
          <w:rFonts w:ascii="Arial" w:hAnsi="Arial" w:cs="Arial"/>
          <w:sz w:val="20"/>
          <w:szCs w:val="20"/>
        </w:rPr>
        <w:t xml:space="preserve">el numeral </w:t>
      </w:r>
      <w:r w:rsidR="00A13CF3" w:rsidRPr="009A77C7">
        <w:rPr>
          <w:rFonts w:ascii="Arial" w:hAnsi="Arial" w:cs="Arial"/>
          <w:sz w:val="20"/>
          <w:szCs w:val="20"/>
        </w:rPr>
        <w:t>3.2.1</w:t>
      </w:r>
      <w:r w:rsidR="00E80679" w:rsidRPr="009A77C7">
        <w:rPr>
          <w:rFonts w:ascii="Arial" w:hAnsi="Arial" w:cs="Arial"/>
          <w:sz w:val="20"/>
          <w:szCs w:val="20"/>
        </w:rPr>
        <w:t xml:space="preserve"> de </w:t>
      </w:r>
      <w:r w:rsidR="00CA2AB2" w:rsidRPr="009A77C7">
        <w:rPr>
          <w:rFonts w:ascii="Arial" w:hAnsi="Arial" w:cs="Arial"/>
          <w:sz w:val="20"/>
          <w:szCs w:val="20"/>
        </w:rPr>
        <w:t>esta</w:t>
      </w:r>
      <w:r w:rsidRPr="009A77C7">
        <w:rPr>
          <w:rFonts w:ascii="Arial" w:hAnsi="Arial" w:cs="Arial"/>
          <w:sz w:val="20"/>
          <w:szCs w:val="20"/>
        </w:rPr>
        <w:t xml:space="preserve"> convocatoria, o bien al inicio de la Junta de Aclaraciones, </w:t>
      </w:r>
      <w:r w:rsidRPr="009A77C7">
        <w:rPr>
          <w:rFonts w:ascii="Arial" w:hAnsi="Arial" w:cs="Arial"/>
          <w:b/>
          <w:sz w:val="20"/>
          <w:szCs w:val="20"/>
        </w:rPr>
        <w:t>sólo tendrá derecho a formular pregu</w:t>
      </w:r>
      <w:r w:rsidR="00E80679" w:rsidRPr="009A77C7">
        <w:rPr>
          <w:rFonts w:ascii="Arial" w:hAnsi="Arial" w:cs="Arial"/>
          <w:b/>
          <w:sz w:val="20"/>
          <w:szCs w:val="20"/>
        </w:rPr>
        <w:t>ntas sobre las respuestas que dé</w:t>
      </w:r>
      <w:r w:rsidRPr="009A77C7">
        <w:rPr>
          <w:rFonts w:ascii="Arial" w:hAnsi="Arial" w:cs="Arial"/>
          <w:b/>
          <w:sz w:val="20"/>
          <w:szCs w:val="20"/>
        </w:rPr>
        <w:t xml:space="preserve"> la Financiera en la mencionada junta</w:t>
      </w:r>
      <w:r w:rsidRPr="009A77C7">
        <w:rPr>
          <w:rFonts w:ascii="Arial" w:hAnsi="Arial" w:cs="Arial"/>
          <w:sz w:val="20"/>
          <w:szCs w:val="20"/>
        </w:rPr>
        <w:t xml:space="preserve">. </w:t>
      </w:r>
    </w:p>
    <w:p w:rsidR="00CF5A19" w:rsidRPr="009A77C7" w:rsidRDefault="00CF5A19" w:rsidP="006D04A9">
      <w:pPr>
        <w:jc w:val="both"/>
        <w:rPr>
          <w:rFonts w:ascii="Arial" w:hAnsi="Arial" w:cs="Arial"/>
          <w:sz w:val="20"/>
          <w:szCs w:val="20"/>
        </w:rPr>
      </w:pPr>
    </w:p>
    <w:p w:rsidR="00D35991" w:rsidRPr="009A77C7" w:rsidRDefault="00D35991" w:rsidP="008110B9">
      <w:pPr>
        <w:autoSpaceDE w:val="0"/>
        <w:autoSpaceDN w:val="0"/>
        <w:adjustRightInd w:val="0"/>
        <w:jc w:val="both"/>
        <w:rPr>
          <w:rFonts w:ascii="Arial" w:hAnsi="Arial" w:cs="Arial"/>
          <w:sz w:val="20"/>
          <w:szCs w:val="20"/>
        </w:rPr>
      </w:pPr>
      <w:r w:rsidRPr="009A77C7">
        <w:rPr>
          <w:rFonts w:ascii="Arial" w:hAnsi="Arial" w:cs="Arial"/>
          <w:sz w:val="20"/>
          <w:szCs w:val="20"/>
        </w:rPr>
        <w:lastRenderedPageBreak/>
        <w:t xml:space="preserve">De cada junta de aclaraciones </w:t>
      </w:r>
      <w:r w:rsidR="008110B9" w:rsidRPr="009A77C7">
        <w:rPr>
          <w:rFonts w:ascii="Arial" w:hAnsi="Arial" w:cs="Arial"/>
          <w:sz w:val="20"/>
          <w:szCs w:val="20"/>
        </w:rPr>
        <w:t xml:space="preserve">la Financiera </w:t>
      </w:r>
      <w:r w:rsidRPr="009A77C7">
        <w:rPr>
          <w:rFonts w:ascii="Arial" w:hAnsi="Arial" w:cs="Arial"/>
          <w:sz w:val="20"/>
          <w:szCs w:val="20"/>
        </w:rPr>
        <w:t xml:space="preserve">levantará </w:t>
      </w:r>
      <w:r w:rsidR="00574194" w:rsidRPr="009A77C7">
        <w:rPr>
          <w:rFonts w:ascii="Arial" w:hAnsi="Arial" w:cs="Arial"/>
          <w:sz w:val="20"/>
          <w:szCs w:val="20"/>
        </w:rPr>
        <w:t xml:space="preserve">un </w:t>
      </w:r>
      <w:r w:rsidRPr="009A77C7">
        <w:rPr>
          <w:rFonts w:ascii="Arial" w:hAnsi="Arial" w:cs="Arial"/>
          <w:sz w:val="20"/>
          <w:szCs w:val="20"/>
        </w:rPr>
        <w:t xml:space="preserve">acta en la que se harán constar los cuestionamientos formulados por los interesados y las respuestas </w:t>
      </w:r>
      <w:r w:rsidR="008110B9" w:rsidRPr="009A77C7">
        <w:rPr>
          <w:rFonts w:ascii="Arial" w:hAnsi="Arial" w:cs="Arial"/>
          <w:sz w:val="20"/>
          <w:szCs w:val="20"/>
        </w:rPr>
        <w:t>que realice la Financiera</w:t>
      </w:r>
      <w:r w:rsidRPr="009A77C7">
        <w:rPr>
          <w:rFonts w:ascii="Arial" w:hAnsi="Arial" w:cs="Arial"/>
          <w:sz w:val="20"/>
          <w:szCs w:val="20"/>
        </w:rPr>
        <w:t xml:space="preserve">. </w:t>
      </w:r>
    </w:p>
    <w:p w:rsidR="00D35991" w:rsidRPr="009A77C7" w:rsidRDefault="00D35991" w:rsidP="00D35991">
      <w:pPr>
        <w:autoSpaceDE w:val="0"/>
        <w:autoSpaceDN w:val="0"/>
        <w:adjustRightInd w:val="0"/>
        <w:jc w:val="both"/>
        <w:rPr>
          <w:rFonts w:ascii="Arial" w:hAnsi="Arial" w:cs="Arial"/>
          <w:sz w:val="20"/>
          <w:szCs w:val="20"/>
        </w:rPr>
      </w:pPr>
    </w:p>
    <w:p w:rsidR="009A12C8" w:rsidRPr="009A77C7" w:rsidRDefault="006D04A9" w:rsidP="006D04A9">
      <w:pPr>
        <w:autoSpaceDE w:val="0"/>
        <w:autoSpaceDN w:val="0"/>
        <w:adjustRightInd w:val="0"/>
        <w:jc w:val="both"/>
        <w:rPr>
          <w:rFonts w:ascii="Arial" w:hAnsi="Arial" w:cs="Arial"/>
          <w:sz w:val="20"/>
          <w:szCs w:val="20"/>
        </w:rPr>
      </w:pPr>
      <w:r w:rsidRPr="009A77C7">
        <w:rPr>
          <w:rFonts w:ascii="Arial" w:hAnsi="Arial" w:cs="Arial"/>
          <w:sz w:val="20"/>
          <w:szCs w:val="20"/>
        </w:rPr>
        <w:t xml:space="preserve">Las solicitudes de aclaración que sean recibidas con posterioridad al plazo señalado en esta </w:t>
      </w:r>
      <w:r w:rsidR="009A12C8" w:rsidRPr="009A77C7">
        <w:rPr>
          <w:rFonts w:ascii="Arial" w:hAnsi="Arial" w:cs="Arial"/>
          <w:sz w:val="20"/>
          <w:szCs w:val="20"/>
        </w:rPr>
        <w:t>c</w:t>
      </w:r>
      <w:r w:rsidRPr="009A77C7">
        <w:rPr>
          <w:rFonts w:ascii="Arial" w:hAnsi="Arial" w:cs="Arial"/>
          <w:sz w:val="20"/>
          <w:szCs w:val="20"/>
        </w:rPr>
        <w:t xml:space="preserve">onvocatoria, </w:t>
      </w:r>
      <w:r w:rsidRPr="009A77C7">
        <w:rPr>
          <w:rFonts w:ascii="Arial" w:hAnsi="Arial" w:cs="Arial"/>
          <w:b/>
          <w:sz w:val="20"/>
          <w:szCs w:val="20"/>
        </w:rPr>
        <w:t>no serán contestadas</w:t>
      </w:r>
      <w:r w:rsidRPr="009A77C7">
        <w:rPr>
          <w:rFonts w:ascii="Arial" w:hAnsi="Arial" w:cs="Arial"/>
          <w:sz w:val="20"/>
          <w:szCs w:val="20"/>
        </w:rPr>
        <w:t xml:space="preserve"> por la </w:t>
      </w:r>
      <w:r w:rsidR="00C97235" w:rsidRPr="009A77C7">
        <w:rPr>
          <w:rFonts w:ascii="Arial" w:hAnsi="Arial" w:cs="Arial"/>
          <w:sz w:val="20"/>
          <w:szCs w:val="20"/>
        </w:rPr>
        <w:t>Financiera</w:t>
      </w:r>
      <w:r w:rsidRPr="009A77C7">
        <w:rPr>
          <w:rFonts w:ascii="Arial" w:hAnsi="Arial" w:cs="Arial"/>
          <w:sz w:val="20"/>
          <w:szCs w:val="20"/>
        </w:rPr>
        <w:t xml:space="preserve"> por </w:t>
      </w:r>
      <w:r w:rsidR="00574194" w:rsidRPr="009A77C7">
        <w:rPr>
          <w:rFonts w:ascii="Arial" w:hAnsi="Arial" w:cs="Arial"/>
          <w:sz w:val="20"/>
          <w:szCs w:val="20"/>
        </w:rPr>
        <w:t xml:space="preserve">ser </w:t>
      </w:r>
      <w:r w:rsidRPr="009A77C7">
        <w:rPr>
          <w:rFonts w:ascii="Arial" w:hAnsi="Arial" w:cs="Arial"/>
          <w:sz w:val="20"/>
          <w:szCs w:val="20"/>
        </w:rPr>
        <w:t xml:space="preserve">extemporáneas, </w:t>
      </w:r>
      <w:r w:rsidR="00C97235" w:rsidRPr="009A77C7">
        <w:rPr>
          <w:rFonts w:ascii="Arial" w:hAnsi="Arial" w:cs="Arial"/>
          <w:sz w:val="20"/>
          <w:szCs w:val="20"/>
        </w:rPr>
        <w:t>y se</w:t>
      </w:r>
      <w:r w:rsidRPr="009A77C7">
        <w:rPr>
          <w:rFonts w:ascii="Arial" w:hAnsi="Arial" w:cs="Arial"/>
          <w:sz w:val="20"/>
          <w:szCs w:val="20"/>
        </w:rPr>
        <w:t xml:space="preserve"> integrar</w:t>
      </w:r>
      <w:r w:rsidR="00C97235" w:rsidRPr="009A77C7">
        <w:rPr>
          <w:rFonts w:ascii="Arial" w:hAnsi="Arial" w:cs="Arial"/>
          <w:sz w:val="20"/>
          <w:szCs w:val="20"/>
        </w:rPr>
        <w:t>án</w:t>
      </w:r>
      <w:r w:rsidR="006C4B24">
        <w:rPr>
          <w:rFonts w:ascii="Arial" w:hAnsi="Arial" w:cs="Arial"/>
          <w:sz w:val="20"/>
          <w:szCs w:val="20"/>
        </w:rPr>
        <w:t xml:space="preserve"> al expediente respectivo</w:t>
      </w:r>
      <w:r w:rsidRPr="009A77C7">
        <w:rPr>
          <w:rFonts w:ascii="Arial" w:hAnsi="Arial" w:cs="Arial"/>
          <w:sz w:val="20"/>
          <w:szCs w:val="20"/>
        </w:rPr>
        <w:t>.</w:t>
      </w:r>
    </w:p>
    <w:p w:rsidR="009A12C8" w:rsidRPr="009A77C7" w:rsidRDefault="009A12C8" w:rsidP="006D04A9">
      <w:pPr>
        <w:autoSpaceDE w:val="0"/>
        <w:autoSpaceDN w:val="0"/>
        <w:adjustRightInd w:val="0"/>
        <w:jc w:val="both"/>
        <w:rPr>
          <w:rFonts w:ascii="Arial" w:hAnsi="Arial" w:cs="Arial"/>
          <w:sz w:val="20"/>
          <w:szCs w:val="20"/>
        </w:rPr>
      </w:pPr>
    </w:p>
    <w:p w:rsidR="00A53349" w:rsidRPr="009A77C7" w:rsidRDefault="00A53349" w:rsidP="00A53349">
      <w:pPr>
        <w:autoSpaceDE w:val="0"/>
        <w:autoSpaceDN w:val="0"/>
        <w:adjustRightInd w:val="0"/>
        <w:jc w:val="both"/>
        <w:rPr>
          <w:rFonts w:ascii="Arial" w:hAnsi="Arial" w:cs="Arial"/>
          <w:sz w:val="20"/>
          <w:szCs w:val="20"/>
        </w:rPr>
      </w:pPr>
      <w:r w:rsidRPr="009A77C7">
        <w:rPr>
          <w:rFonts w:ascii="Arial" w:hAnsi="Arial" w:cs="Arial"/>
          <w:sz w:val="20"/>
          <w:szCs w:val="20"/>
        </w:rPr>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w:t>
      </w:r>
    </w:p>
    <w:p w:rsidR="00A53349" w:rsidRPr="009A77C7" w:rsidRDefault="00A53349" w:rsidP="00A53349">
      <w:pPr>
        <w:autoSpaceDE w:val="0"/>
        <w:autoSpaceDN w:val="0"/>
        <w:adjustRightInd w:val="0"/>
        <w:jc w:val="both"/>
        <w:rPr>
          <w:rFonts w:ascii="Arial" w:hAnsi="Arial" w:cs="Arial"/>
          <w:sz w:val="20"/>
          <w:szCs w:val="20"/>
        </w:rPr>
      </w:pPr>
    </w:p>
    <w:p w:rsidR="00F623AC" w:rsidRDefault="00F623AC" w:rsidP="004D40D7">
      <w:pPr>
        <w:jc w:val="both"/>
        <w:rPr>
          <w:rFonts w:ascii="Arial" w:hAnsi="Arial" w:cs="Arial"/>
          <w:sz w:val="20"/>
          <w:szCs w:val="20"/>
        </w:rPr>
      </w:pPr>
      <w:r w:rsidRPr="00F623AC">
        <w:rPr>
          <w:rFonts w:ascii="Arial" w:hAnsi="Arial" w:cs="Arial"/>
          <w:sz w:val="20"/>
          <w:szCs w:val="20"/>
        </w:rPr>
        <w:t>Asimismo, se difundirá un ejemplar de dicha acta en CompraNet para efectos de su notificación a los licitantes. Dicho procedimiento sustituirá a la notificación personal.</w:t>
      </w:r>
    </w:p>
    <w:p w:rsidR="00F623AC" w:rsidRDefault="00F623AC" w:rsidP="004D40D7">
      <w:pPr>
        <w:jc w:val="both"/>
        <w:rPr>
          <w:rFonts w:ascii="Arial" w:hAnsi="Arial" w:cs="Arial"/>
          <w:sz w:val="20"/>
          <w:szCs w:val="20"/>
        </w:rPr>
      </w:pPr>
    </w:p>
    <w:p w:rsidR="004D40D7" w:rsidRPr="00B74E1C" w:rsidRDefault="006C4B24" w:rsidP="004D40D7">
      <w:pPr>
        <w:jc w:val="both"/>
        <w:rPr>
          <w:rFonts w:ascii="Arial" w:hAnsi="Arial" w:cs="Arial"/>
          <w:sz w:val="20"/>
          <w:szCs w:val="20"/>
        </w:rPr>
      </w:pPr>
      <w:r w:rsidRPr="00B74E1C">
        <w:rPr>
          <w:rFonts w:ascii="Arial" w:hAnsi="Arial" w:cs="Arial"/>
          <w:sz w:val="20"/>
          <w:szCs w:val="20"/>
        </w:rPr>
        <w:t>A</w:t>
      </w:r>
      <w:r w:rsidR="00C97235" w:rsidRPr="00B74E1C">
        <w:rPr>
          <w:rFonts w:ascii="Arial" w:hAnsi="Arial" w:cs="Arial"/>
          <w:sz w:val="20"/>
          <w:szCs w:val="20"/>
        </w:rPr>
        <w:t xml:space="preserve">l finalizar </w:t>
      </w:r>
      <w:r w:rsidRPr="00B74E1C">
        <w:rPr>
          <w:rFonts w:ascii="Arial" w:hAnsi="Arial" w:cs="Arial"/>
          <w:sz w:val="20"/>
          <w:szCs w:val="20"/>
        </w:rPr>
        <w:t>el</w:t>
      </w:r>
      <w:r w:rsidR="00C97235" w:rsidRPr="00B74E1C">
        <w:rPr>
          <w:rFonts w:ascii="Arial" w:hAnsi="Arial" w:cs="Arial"/>
          <w:sz w:val="20"/>
          <w:szCs w:val="20"/>
        </w:rPr>
        <w:t xml:space="preserve"> acto se fijará el acta correspondiente en un lugar visible</w:t>
      </w:r>
      <w:r w:rsidR="00416858" w:rsidRPr="00B74E1C">
        <w:rPr>
          <w:rFonts w:ascii="Arial" w:hAnsi="Arial" w:cs="Arial"/>
          <w:sz w:val="20"/>
          <w:szCs w:val="20"/>
        </w:rPr>
        <w:t xml:space="preserve"> </w:t>
      </w:r>
      <w:r w:rsidR="00C97235" w:rsidRPr="00B74E1C">
        <w:rPr>
          <w:rFonts w:ascii="Arial" w:hAnsi="Arial" w:cs="Arial"/>
          <w:sz w:val="20"/>
          <w:szCs w:val="20"/>
        </w:rPr>
        <w:t xml:space="preserve">al que tenga acceso el público, en </w:t>
      </w:r>
      <w:r w:rsidR="00843E15" w:rsidRPr="00B74E1C">
        <w:rPr>
          <w:rFonts w:ascii="Arial" w:hAnsi="Arial" w:cs="Arial"/>
          <w:sz w:val="20"/>
          <w:szCs w:val="20"/>
        </w:rPr>
        <w:t xml:space="preserve">las oficinas de la Dirección Ejecutiva </w:t>
      </w:r>
      <w:r w:rsidR="00E94470" w:rsidRPr="00B74E1C">
        <w:rPr>
          <w:rFonts w:ascii="Arial" w:hAnsi="Arial" w:cs="Arial"/>
          <w:sz w:val="20"/>
          <w:szCs w:val="20"/>
        </w:rPr>
        <w:t xml:space="preserve">de Recursos Materiales y Servicios </w:t>
      </w:r>
      <w:r w:rsidR="00843E15" w:rsidRPr="00B74E1C">
        <w:rPr>
          <w:rFonts w:ascii="Arial" w:hAnsi="Arial" w:cs="Arial"/>
          <w:sz w:val="20"/>
          <w:szCs w:val="20"/>
        </w:rPr>
        <w:t xml:space="preserve">de la Financiera, ubicada en </w:t>
      </w:r>
      <w:r w:rsidR="00C97235" w:rsidRPr="00B74E1C">
        <w:rPr>
          <w:rFonts w:ascii="Arial" w:hAnsi="Arial" w:cs="Arial"/>
          <w:sz w:val="20"/>
          <w:szCs w:val="20"/>
        </w:rPr>
        <w:t xml:space="preserve">Agrarismo No.227 piso 5, Colonia Escandón, Delegación Miguel Hidalgo, C.P. 11800 </w:t>
      </w:r>
      <w:r w:rsidR="0091630F">
        <w:rPr>
          <w:rFonts w:ascii="Arial" w:hAnsi="Arial" w:cs="Arial"/>
          <w:sz w:val="20"/>
          <w:szCs w:val="20"/>
        </w:rPr>
        <w:t xml:space="preserve">Ciudad de </w:t>
      </w:r>
      <w:r w:rsidR="00C97235" w:rsidRPr="00B74E1C">
        <w:rPr>
          <w:rFonts w:ascii="Arial" w:hAnsi="Arial" w:cs="Arial"/>
          <w:sz w:val="20"/>
          <w:szCs w:val="20"/>
        </w:rPr>
        <w:t>México, por un término de cinco días hábiles</w:t>
      </w:r>
      <w:r w:rsidR="004D40D7" w:rsidRPr="00B74E1C">
        <w:rPr>
          <w:rFonts w:ascii="Arial" w:hAnsi="Arial" w:cs="Arial"/>
          <w:sz w:val="20"/>
          <w:szCs w:val="20"/>
        </w:rPr>
        <w:t>, en horario comprendido de las 9:00 a las 15:00 horas y de las 16:00 a las 18:00 horas. El acta del evento de que se trate estará disponible en forma completa para consulta de cualquier interesado en el periodo, horario y domicilio anteriormente señalados.</w:t>
      </w:r>
    </w:p>
    <w:p w:rsidR="00671724" w:rsidRPr="009A77C7" w:rsidRDefault="00671724" w:rsidP="006D04A9">
      <w:pPr>
        <w:jc w:val="both"/>
        <w:rPr>
          <w:rFonts w:ascii="Arial" w:hAnsi="Arial" w:cs="Arial"/>
          <w:sz w:val="20"/>
          <w:szCs w:val="20"/>
        </w:rPr>
      </w:pPr>
    </w:p>
    <w:p w:rsidR="003234DA" w:rsidRPr="009A77C7" w:rsidRDefault="00AC56C7" w:rsidP="00526272">
      <w:pPr>
        <w:pStyle w:val="Ttulo1"/>
        <w:jc w:val="left"/>
        <w:rPr>
          <w:rFonts w:ascii="Arial" w:hAnsi="Arial"/>
          <w:sz w:val="20"/>
          <w:lang w:val="es-MX"/>
        </w:rPr>
      </w:pPr>
      <w:bookmarkStart w:id="51" w:name="_Toc346039898"/>
      <w:bookmarkStart w:id="52" w:name="_Toc446421871"/>
      <w:r w:rsidRPr="009A77C7">
        <w:rPr>
          <w:rFonts w:ascii="Arial" w:hAnsi="Arial"/>
          <w:sz w:val="20"/>
          <w:lang w:val="es-MX"/>
        </w:rPr>
        <w:t>3.3</w:t>
      </w:r>
      <w:r w:rsidRPr="009A77C7">
        <w:rPr>
          <w:rFonts w:ascii="Arial" w:hAnsi="Arial"/>
          <w:sz w:val="20"/>
          <w:lang w:val="es-MX"/>
        </w:rPr>
        <w:tab/>
        <w:t>Proposiciones enviadas a través de servicio postal o mensajería.</w:t>
      </w:r>
      <w:bookmarkEnd w:id="51"/>
      <w:bookmarkEnd w:id="52"/>
    </w:p>
    <w:p w:rsidR="003234DA" w:rsidRPr="009A77C7" w:rsidRDefault="003234DA" w:rsidP="003234DA">
      <w:pPr>
        <w:jc w:val="both"/>
        <w:rPr>
          <w:rFonts w:ascii="Arial" w:hAnsi="Arial" w:cs="Arial"/>
          <w:b/>
          <w:bCs/>
          <w:sz w:val="20"/>
          <w:szCs w:val="20"/>
        </w:rPr>
      </w:pPr>
    </w:p>
    <w:p w:rsidR="003234DA" w:rsidRPr="009A77C7" w:rsidRDefault="00870827" w:rsidP="003234DA">
      <w:pPr>
        <w:jc w:val="both"/>
        <w:rPr>
          <w:rFonts w:ascii="Arial" w:hAnsi="Arial" w:cs="Arial"/>
          <w:sz w:val="20"/>
          <w:szCs w:val="20"/>
        </w:rPr>
      </w:pPr>
      <w:r w:rsidRPr="009A77C7">
        <w:rPr>
          <w:rFonts w:ascii="Arial" w:eastAsia="Arial Unicode MS" w:hAnsi="Arial" w:cs="Arial"/>
          <w:sz w:val="20"/>
          <w:szCs w:val="20"/>
        </w:rPr>
        <w:t xml:space="preserve">En la presente </w:t>
      </w:r>
      <w:r w:rsidR="00790C89" w:rsidRPr="009A77C7">
        <w:rPr>
          <w:rFonts w:ascii="Arial" w:eastAsia="Arial Unicode MS" w:hAnsi="Arial" w:cs="Arial"/>
          <w:sz w:val="20"/>
          <w:szCs w:val="20"/>
        </w:rPr>
        <w:t>licitación</w:t>
      </w:r>
      <w:r w:rsidR="00416858">
        <w:rPr>
          <w:rFonts w:ascii="Arial" w:eastAsia="Arial Unicode MS" w:hAnsi="Arial" w:cs="Arial"/>
          <w:sz w:val="20"/>
          <w:szCs w:val="20"/>
        </w:rPr>
        <w:t xml:space="preserve"> </w:t>
      </w:r>
      <w:r w:rsidRPr="009A77C7">
        <w:rPr>
          <w:rFonts w:ascii="Arial" w:eastAsia="Arial Unicode MS" w:hAnsi="Arial" w:cs="Arial"/>
          <w:b/>
          <w:sz w:val="20"/>
          <w:szCs w:val="20"/>
        </w:rPr>
        <w:t>NO</w:t>
      </w:r>
      <w:r w:rsidRPr="009A77C7">
        <w:rPr>
          <w:rFonts w:ascii="Arial" w:eastAsia="Arial Unicode MS" w:hAnsi="Arial" w:cs="Arial"/>
          <w:sz w:val="20"/>
          <w:szCs w:val="20"/>
        </w:rPr>
        <w:t xml:space="preserve"> se recibirán proposiciones enviadas a través de servicio postal o mensajería, por lo que cualquier proposición que se reciba por cualquiera de estos medios no será tomada en consideración</w:t>
      </w:r>
      <w:r w:rsidR="003234DA" w:rsidRPr="009A77C7">
        <w:rPr>
          <w:rFonts w:ascii="Arial" w:hAnsi="Arial" w:cs="Arial"/>
          <w:sz w:val="20"/>
          <w:szCs w:val="20"/>
        </w:rPr>
        <w:t>.</w:t>
      </w:r>
    </w:p>
    <w:p w:rsidR="003234DA" w:rsidRPr="009A77C7" w:rsidRDefault="003234DA" w:rsidP="00814B4A">
      <w:pPr>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3" w:name="_Toc346039899"/>
      <w:bookmarkStart w:id="54" w:name="_Toc446421872"/>
      <w:r w:rsidRPr="009A77C7">
        <w:rPr>
          <w:rFonts w:ascii="Arial" w:hAnsi="Arial"/>
          <w:sz w:val="20"/>
          <w:lang w:val="es-MX"/>
        </w:rPr>
        <w:t>3.4</w:t>
      </w:r>
      <w:r w:rsidRPr="009A77C7">
        <w:rPr>
          <w:rFonts w:ascii="Arial" w:hAnsi="Arial"/>
          <w:sz w:val="20"/>
          <w:lang w:val="es-MX"/>
        </w:rPr>
        <w:tab/>
        <w:t>Entrega de Proposiciones</w:t>
      </w:r>
      <w:bookmarkEnd w:id="53"/>
      <w:r w:rsidR="005D550C" w:rsidRPr="009A77C7">
        <w:rPr>
          <w:rFonts w:ascii="Arial" w:hAnsi="Arial" w:cs="Arial"/>
          <w:sz w:val="20"/>
          <w:szCs w:val="20"/>
          <w:lang w:val="es-MX"/>
        </w:rPr>
        <w:t>.</w:t>
      </w:r>
      <w:bookmarkEnd w:id="54"/>
    </w:p>
    <w:p w:rsidR="00CC307D" w:rsidRPr="009A77C7" w:rsidRDefault="00CC307D" w:rsidP="00CC307D">
      <w:pPr>
        <w:jc w:val="both"/>
        <w:rPr>
          <w:rFonts w:ascii="Arial" w:hAnsi="Arial" w:cs="Arial"/>
          <w:sz w:val="20"/>
          <w:szCs w:val="20"/>
        </w:rPr>
      </w:pPr>
    </w:p>
    <w:p w:rsidR="0034276B" w:rsidRPr="009A77C7" w:rsidRDefault="00F02A09" w:rsidP="0034276B">
      <w:pPr>
        <w:autoSpaceDE w:val="0"/>
        <w:autoSpaceDN w:val="0"/>
        <w:adjustRightInd w:val="0"/>
        <w:jc w:val="both"/>
        <w:rPr>
          <w:rFonts w:ascii="Arial" w:hAnsi="Arial" w:cs="Arial"/>
          <w:sz w:val="20"/>
          <w:szCs w:val="20"/>
        </w:rPr>
      </w:pPr>
      <w:r w:rsidRPr="009A77C7">
        <w:rPr>
          <w:rFonts w:ascii="Arial" w:hAnsi="Arial" w:cs="Arial"/>
          <w:sz w:val="20"/>
          <w:szCs w:val="20"/>
        </w:rPr>
        <w:t xml:space="preserve">En la presente licitación, </w:t>
      </w:r>
      <w:r w:rsidR="0034276B" w:rsidRPr="009A77C7">
        <w:rPr>
          <w:rFonts w:ascii="Arial" w:hAnsi="Arial" w:cs="Arial"/>
          <w:sz w:val="20"/>
          <w:szCs w:val="20"/>
        </w:rPr>
        <w:t xml:space="preserve">los Licitantes </w:t>
      </w:r>
      <w:r w:rsidR="005B4850">
        <w:rPr>
          <w:rFonts w:ascii="Arial" w:hAnsi="Arial" w:cs="Arial"/>
          <w:sz w:val="20"/>
          <w:szCs w:val="20"/>
        </w:rPr>
        <w:t>deberán</w:t>
      </w:r>
      <w:r w:rsidR="0034276B" w:rsidRPr="009A77C7">
        <w:rPr>
          <w:rFonts w:ascii="Arial" w:hAnsi="Arial" w:cs="Arial"/>
          <w:sz w:val="20"/>
          <w:szCs w:val="20"/>
        </w:rPr>
        <w:t xml:space="preserve"> entrega</w:t>
      </w:r>
      <w:r w:rsidR="005B4850">
        <w:rPr>
          <w:rFonts w:ascii="Arial" w:hAnsi="Arial" w:cs="Arial"/>
          <w:sz w:val="20"/>
          <w:szCs w:val="20"/>
        </w:rPr>
        <w:t>r</w:t>
      </w:r>
      <w:r w:rsidR="0034276B" w:rsidRPr="009A77C7">
        <w:rPr>
          <w:rFonts w:ascii="Arial" w:hAnsi="Arial" w:cs="Arial"/>
          <w:sz w:val="20"/>
          <w:szCs w:val="20"/>
        </w:rPr>
        <w:t xml:space="preserve"> </w:t>
      </w:r>
      <w:r w:rsidR="005B4850">
        <w:rPr>
          <w:rFonts w:ascii="Arial" w:hAnsi="Arial" w:cs="Arial"/>
          <w:sz w:val="20"/>
          <w:szCs w:val="20"/>
        </w:rPr>
        <w:t>sus</w:t>
      </w:r>
      <w:r w:rsidR="0034276B" w:rsidRPr="009A77C7">
        <w:rPr>
          <w:rFonts w:ascii="Arial" w:hAnsi="Arial" w:cs="Arial"/>
          <w:sz w:val="20"/>
          <w:szCs w:val="20"/>
        </w:rPr>
        <w:t xml:space="preserve"> proposiciones de manera electrónica.</w:t>
      </w:r>
    </w:p>
    <w:p w:rsidR="00CF5A19" w:rsidRDefault="00CF5A19" w:rsidP="00FD3788">
      <w:pPr>
        <w:autoSpaceDE w:val="0"/>
        <w:autoSpaceDN w:val="0"/>
        <w:adjustRightInd w:val="0"/>
        <w:jc w:val="both"/>
        <w:rPr>
          <w:rFonts w:ascii="Arial" w:hAnsi="Arial" w:cs="Arial"/>
          <w:sz w:val="20"/>
          <w:szCs w:val="20"/>
        </w:rPr>
      </w:pPr>
    </w:p>
    <w:p w:rsidR="00570DE5" w:rsidRDefault="006922CF" w:rsidP="00FD3788">
      <w:pPr>
        <w:autoSpaceDE w:val="0"/>
        <w:autoSpaceDN w:val="0"/>
        <w:adjustRightInd w:val="0"/>
        <w:jc w:val="both"/>
        <w:rPr>
          <w:rFonts w:ascii="Arial" w:hAnsi="Arial" w:cs="Arial"/>
          <w:sz w:val="20"/>
          <w:szCs w:val="20"/>
        </w:rPr>
      </w:pPr>
      <w:r w:rsidRPr="004D2000">
        <w:rPr>
          <w:rFonts w:ascii="Arial" w:hAnsi="Arial" w:cs="Arial"/>
          <w:sz w:val="20"/>
          <w:szCs w:val="20"/>
        </w:rPr>
        <w:t xml:space="preserve">Los licitantes </w:t>
      </w:r>
      <w:r w:rsidR="00ED59DF">
        <w:rPr>
          <w:rFonts w:ascii="Arial" w:hAnsi="Arial" w:cs="Arial"/>
          <w:sz w:val="20"/>
          <w:szCs w:val="20"/>
        </w:rPr>
        <w:t>solo deberán</w:t>
      </w:r>
      <w:r w:rsidRPr="004D2000">
        <w:rPr>
          <w:rFonts w:ascii="Arial" w:hAnsi="Arial" w:cs="Arial"/>
          <w:sz w:val="20"/>
          <w:szCs w:val="20"/>
        </w:rPr>
        <w:t xml:space="preserve"> presentar una proposición </w:t>
      </w:r>
      <w:r w:rsidR="000374EF">
        <w:rPr>
          <w:rFonts w:ascii="Arial" w:hAnsi="Arial" w:cs="Arial"/>
          <w:sz w:val="20"/>
          <w:szCs w:val="20"/>
        </w:rPr>
        <w:t xml:space="preserve">que incluya todas y cada una de las especificaciones y condiciones establecidas en </w:t>
      </w:r>
      <w:r w:rsidR="0091630F">
        <w:rPr>
          <w:rFonts w:ascii="Arial" w:hAnsi="Arial" w:cs="Arial"/>
          <w:sz w:val="20"/>
          <w:szCs w:val="20"/>
        </w:rPr>
        <w:t xml:space="preserve">la </w:t>
      </w:r>
      <w:r w:rsidR="0091630F" w:rsidRPr="004D2000">
        <w:rPr>
          <w:rFonts w:ascii="Arial" w:hAnsi="Arial" w:cs="Arial"/>
          <w:sz w:val="20"/>
          <w:szCs w:val="20"/>
        </w:rPr>
        <w:t>partida</w:t>
      </w:r>
      <w:r w:rsidR="0091630F">
        <w:rPr>
          <w:rFonts w:ascii="Arial" w:hAnsi="Arial" w:cs="Arial"/>
          <w:sz w:val="20"/>
          <w:szCs w:val="20"/>
        </w:rPr>
        <w:t xml:space="preserve"> única</w:t>
      </w:r>
      <w:r w:rsidR="0091630F" w:rsidRPr="004D2000">
        <w:rPr>
          <w:rFonts w:ascii="Arial" w:hAnsi="Arial" w:cs="Arial"/>
          <w:sz w:val="20"/>
          <w:szCs w:val="20"/>
        </w:rPr>
        <w:t xml:space="preserve"> </w:t>
      </w:r>
      <w:r w:rsidR="006E5BCB">
        <w:rPr>
          <w:rFonts w:ascii="Arial" w:hAnsi="Arial" w:cs="Arial"/>
          <w:sz w:val="20"/>
          <w:szCs w:val="20"/>
        </w:rPr>
        <w:t>de</w:t>
      </w:r>
      <w:r w:rsidR="000374EF">
        <w:rPr>
          <w:rFonts w:ascii="Arial" w:hAnsi="Arial" w:cs="Arial"/>
          <w:sz w:val="20"/>
          <w:szCs w:val="20"/>
        </w:rPr>
        <w:t xml:space="preserve"> </w:t>
      </w:r>
      <w:r w:rsidRPr="004D2000">
        <w:rPr>
          <w:rFonts w:ascii="Arial" w:hAnsi="Arial" w:cs="Arial"/>
          <w:sz w:val="20"/>
          <w:szCs w:val="20"/>
        </w:rPr>
        <w:t>la presente convocatoria</w:t>
      </w:r>
      <w:r w:rsidR="00ED59DF">
        <w:rPr>
          <w:rFonts w:ascii="Arial" w:hAnsi="Arial" w:cs="Arial"/>
          <w:sz w:val="20"/>
          <w:szCs w:val="20"/>
        </w:rPr>
        <w:t>.</w:t>
      </w:r>
    </w:p>
    <w:p w:rsidR="00570DE5" w:rsidRPr="009A77C7" w:rsidRDefault="00570DE5" w:rsidP="00FD3788">
      <w:pPr>
        <w:autoSpaceDE w:val="0"/>
        <w:autoSpaceDN w:val="0"/>
        <w:adjustRightInd w:val="0"/>
        <w:jc w:val="both"/>
        <w:rPr>
          <w:rFonts w:ascii="Arial" w:hAnsi="Arial" w:cs="Arial"/>
          <w:sz w:val="20"/>
          <w:szCs w:val="20"/>
        </w:rPr>
      </w:pPr>
    </w:p>
    <w:p w:rsidR="00770B3D" w:rsidRPr="009A77C7" w:rsidRDefault="0005728B" w:rsidP="00770B3D">
      <w:pPr>
        <w:autoSpaceDE w:val="0"/>
        <w:autoSpaceDN w:val="0"/>
        <w:adjustRightInd w:val="0"/>
        <w:jc w:val="both"/>
        <w:rPr>
          <w:rFonts w:ascii="Arial" w:hAnsi="Arial" w:cs="Arial"/>
          <w:sz w:val="20"/>
          <w:szCs w:val="20"/>
        </w:rPr>
      </w:pPr>
      <w:r>
        <w:rPr>
          <w:rFonts w:ascii="Arial" w:hAnsi="Arial" w:cs="Arial"/>
          <w:sz w:val="20"/>
          <w:szCs w:val="20"/>
        </w:rPr>
        <w:t>L</w:t>
      </w:r>
      <w:r w:rsidR="00770B3D" w:rsidRPr="009A77C7">
        <w:rPr>
          <w:rFonts w:ascii="Arial" w:hAnsi="Arial" w:cs="Arial"/>
          <w:sz w:val="20"/>
          <w:szCs w:val="20"/>
        </w:rPr>
        <w:t xml:space="preserve">as proposiciones </w:t>
      </w:r>
      <w:r w:rsidR="00080A36">
        <w:rPr>
          <w:rFonts w:ascii="Arial" w:hAnsi="Arial" w:cs="Arial"/>
          <w:sz w:val="20"/>
          <w:szCs w:val="20"/>
        </w:rPr>
        <w:t>deberán ser entregadas</w:t>
      </w:r>
      <w:r w:rsidR="00F14FC7">
        <w:rPr>
          <w:rFonts w:ascii="Arial" w:hAnsi="Arial" w:cs="Arial"/>
          <w:sz w:val="20"/>
          <w:szCs w:val="20"/>
        </w:rPr>
        <w:t xml:space="preserve"> </w:t>
      </w:r>
      <w:r w:rsidR="00770B3D" w:rsidRPr="009A77C7">
        <w:rPr>
          <w:rFonts w:ascii="Arial" w:hAnsi="Arial" w:cs="Arial"/>
          <w:sz w:val="20"/>
          <w:szCs w:val="20"/>
        </w:rPr>
        <w:t xml:space="preserve">a través de CompraNet, los sobres </w:t>
      </w:r>
      <w:r>
        <w:rPr>
          <w:rFonts w:ascii="Arial" w:hAnsi="Arial" w:cs="Arial"/>
          <w:sz w:val="20"/>
          <w:szCs w:val="20"/>
        </w:rPr>
        <w:t xml:space="preserve">de éstas </w:t>
      </w:r>
      <w:r w:rsidR="00770B3D" w:rsidRPr="009A77C7">
        <w:rPr>
          <w:rFonts w:ascii="Arial" w:hAnsi="Arial" w:cs="Arial"/>
          <w:sz w:val="20"/>
          <w:szCs w:val="20"/>
        </w:rPr>
        <w:t>serán generados mediante el uso de tecnologías que resguarden la confidencialidad de la información de tal forma que sean inviolables, conforme a las disposiciones técnicas que al efecto establezca la SFP.</w:t>
      </w:r>
    </w:p>
    <w:p w:rsidR="009D580D" w:rsidRPr="009A77C7" w:rsidRDefault="009D580D" w:rsidP="009D580D">
      <w:pPr>
        <w:jc w:val="both"/>
        <w:rPr>
          <w:rFonts w:ascii="Arial" w:hAnsi="Arial" w:cs="Arial"/>
          <w:sz w:val="20"/>
          <w:szCs w:val="20"/>
        </w:rPr>
      </w:pPr>
    </w:p>
    <w:p w:rsidR="00D256E7" w:rsidRPr="009A77C7" w:rsidRDefault="00D256E7" w:rsidP="00D256E7">
      <w:pPr>
        <w:jc w:val="both"/>
        <w:rPr>
          <w:rFonts w:ascii="Arial" w:hAnsi="Arial" w:cs="Arial"/>
          <w:sz w:val="20"/>
          <w:szCs w:val="20"/>
        </w:rPr>
      </w:pPr>
      <w:r w:rsidRPr="009A77C7">
        <w:rPr>
          <w:rFonts w:ascii="Arial" w:hAnsi="Arial" w:cs="Arial"/>
          <w:sz w:val="20"/>
          <w:szCs w:val="20"/>
        </w:rPr>
        <w:t xml:space="preserve">Las proposiciones </w:t>
      </w:r>
      <w:r w:rsidR="005A448E">
        <w:rPr>
          <w:rFonts w:ascii="Arial" w:hAnsi="Arial" w:cs="Arial"/>
          <w:sz w:val="20"/>
          <w:szCs w:val="20"/>
        </w:rPr>
        <w:t xml:space="preserve">y la documentación complementaria </w:t>
      </w:r>
      <w:r w:rsidRPr="009A77C7">
        <w:rPr>
          <w:rFonts w:ascii="Arial" w:hAnsi="Arial" w:cs="Arial"/>
          <w:sz w:val="20"/>
          <w:szCs w:val="20"/>
        </w:rPr>
        <w:t>que presenten los licitantes deberán cumplir con los siguientes requisitos:</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Se presentar</w:t>
      </w:r>
      <w:r w:rsidR="00CD4E64" w:rsidRPr="009A77C7">
        <w:rPr>
          <w:rFonts w:ascii="Arial" w:hAnsi="Arial" w:cs="Arial"/>
          <w:sz w:val="20"/>
          <w:szCs w:val="20"/>
        </w:rPr>
        <w:t>á</w:t>
      </w:r>
      <w:r w:rsidRPr="009A77C7">
        <w:rPr>
          <w:rFonts w:ascii="Arial" w:hAnsi="Arial" w:cs="Arial"/>
          <w:sz w:val="20"/>
          <w:szCs w:val="20"/>
        </w:rPr>
        <w:t xml:space="preserve">n en idioma español, así como todo lo relacionado con las mismas. los anexos </w:t>
      </w:r>
      <w:r w:rsidR="002F709A" w:rsidRPr="009A77C7">
        <w:rPr>
          <w:rFonts w:ascii="Arial" w:hAnsi="Arial" w:cs="Arial"/>
          <w:sz w:val="20"/>
          <w:szCs w:val="20"/>
        </w:rPr>
        <w:t>técnicos</w:t>
      </w:r>
      <w:r w:rsidR="00870827" w:rsidRPr="009A77C7">
        <w:rPr>
          <w:rFonts w:ascii="Arial" w:hAnsi="Arial" w:cs="Arial"/>
          <w:sz w:val="20"/>
          <w:szCs w:val="20"/>
        </w:rPr>
        <w:t xml:space="preserve"> y</w:t>
      </w:r>
      <w:r w:rsidR="002F709A" w:rsidRPr="009A77C7">
        <w:rPr>
          <w:rFonts w:ascii="Arial" w:hAnsi="Arial" w:cs="Arial"/>
          <w:sz w:val="20"/>
          <w:szCs w:val="20"/>
        </w:rPr>
        <w:t xml:space="preserve"> folletos </w:t>
      </w:r>
      <w:r w:rsidRPr="009A77C7">
        <w:rPr>
          <w:rFonts w:ascii="Arial" w:hAnsi="Arial" w:cs="Arial"/>
          <w:sz w:val="20"/>
          <w:szCs w:val="20"/>
        </w:rPr>
        <w:t>podrán presentarse en el idioma del país de origen acompañados de una traducción simple al español.</w:t>
      </w:r>
    </w:p>
    <w:p w:rsidR="00D256E7" w:rsidRPr="009A77C7" w:rsidRDefault="00D256E7" w:rsidP="00D256E7">
      <w:pPr>
        <w:jc w:val="both"/>
        <w:rPr>
          <w:rFonts w:ascii="Arial" w:hAnsi="Arial" w:cs="Arial"/>
          <w:sz w:val="20"/>
          <w:szCs w:val="20"/>
        </w:rPr>
      </w:pPr>
    </w:p>
    <w:p w:rsidR="00D256E7" w:rsidRPr="009A77C7" w:rsidRDefault="0092025B" w:rsidP="009C62B5">
      <w:pPr>
        <w:numPr>
          <w:ilvl w:val="0"/>
          <w:numId w:val="2"/>
        </w:numPr>
        <w:jc w:val="both"/>
        <w:rPr>
          <w:rFonts w:ascii="Arial" w:hAnsi="Arial" w:cs="Arial"/>
          <w:b/>
          <w:sz w:val="20"/>
          <w:szCs w:val="20"/>
        </w:rPr>
      </w:pPr>
      <w:r w:rsidRPr="009A77C7">
        <w:rPr>
          <w:rFonts w:ascii="Arial" w:hAnsi="Arial" w:cs="Arial"/>
          <w:sz w:val="20"/>
          <w:szCs w:val="20"/>
        </w:rPr>
        <w:t xml:space="preserve">Deberán abarcar el 100% </w:t>
      </w:r>
      <w:r w:rsidR="009725F8">
        <w:rPr>
          <w:rFonts w:ascii="Arial" w:hAnsi="Arial" w:cs="Arial"/>
          <w:sz w:val="20"/>
          <w:szCs w:val="20"/>
        </w:rPr>
        <w:t>de los bienes</w:t>
      </w:r>
      <w:r w:rsidRPr="009A77C7">
        <w:rPr>
          <w:rFonts w:ascii="Arial" w:hAnsi="Arial" w:cs="Arial"/>
          <w:sz w:val="20"/>
          <w:szCs w:val="20"/>
        </w:rPr>
        <w:t xml:space="preserve"> requerido</w:t>
      </w:r>
      <w:r w:rsidR="009725F8">
        <w:rPr>
          <w:rFonts w:ascii="Arial" w:hAnsi="Arial" w:cs="Arial"/>
          <w:sz w:val="20"/>
          <w:szCs w:val="20"/>
        </w:rPr>
        <w:t>s</w:t>
      </w:r>
      <w:r w:rsidRPr="009A77C7">
        <w:rPr>
          <w:rFonts w:ascii="Arial" w:hAnsi="Arial" w:cs="Arial"/>
          <w:sz w:val="20"/>
          <w:szCs w:val="20"/>
        </w:rPr>
        <w:t xml:space="preserve"> en la partida</w:t>
      </w:r>
      <w:r w:rsidR="0005728B">
        <w:rPr>
          <w:rFonts w:ascii="Arial" w:hAnsi="Arial" w:cs="Arial"/>
          <w:sz w:val="20"/>
          <w:szCs w:val="20"/>
        </w:rPr>
        <w:t xml:space="preserve"> única</w:t>
      </w:r>
      <w:r w:rsidR="00D256E7" w:rsidRPr="009A77C7">
        <w:rPr>
          <w:rFonts w:ascii="Arial" w:hAnsi="Arial" w:cs="Arial"/>
          <w:sz w:val="20"/>
          <w:szCs w:val="20"/>
        </w:rPr>
        <w:t>.</w:t>
      </w:r>
    </w:p>
    <w:p w:rsidR="00D256E7" w:rsidRPr="009A77C7" w:rsidRDefault="00D256E7" w:rsidP="00D256E7">
      <w:pPr>
        <w:jc w:val="both"/>
        <w:rPr>
          <w:rFonts w:ascii="Arial" w:hAnsi="Arial" w:cs="Arial"/>
          <w:b/>
          <w:sz w:val="20"/>
          <w:szCs w:val="20"/>
        </w:rPr>
      </w:pPr>
    </w:p>
    <w:p w:rsidR="00D256E7" w:rsidRPr="009A77C7" w:rsidRDefault="005434C4" w:rsidP="002033B8">
      <w:pPr>
        <w:numPr>
          <w:ilvl w:val="0"/>
          <w:numId w:val="2"/>
        </w:numPr>
        <w:jc w:val="both"/>
        <w:rPr>
          <w:rFonts w:ascii="Arial" w:hAnsi="Arial" w:cs="Arial"/>
          <w:b/>
          <w:sz w:val="20"/>
          <w:szCs w:val="20"/>
        </w:rPr>
      </w:pPr>
      <w:r w:rsidRPr="009A77C7">
        <w:rPr>
          <w:rFonts w:ascii="Arial" w:hAnsi="Arial" w:cs="Arial"/>
          <w:sz w:val="20"/>
          <w:szCs w:val="20"/>
        </w:rPr>
        <w:t>Deberán ser claras y no establecer condición alguna</w:t>
      </w:r>
      <w:r w:rsidR="00D256E7"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D256E7" w:rsidRPr="009A77C7" w:rsidRDefault="00461C9D" w:rsidP="002033B8">
      <w:pPr>
        <w:numPr>
          <w:ilvl w:val="0"/>
          <w:numId w:val="2"/>
        </w:numPr>
        <w:jc w:val="both"/>
        <w:rPr>
          <w:rFonts w:ascii="Arial" w:hAnsi="Arial" w:cs="Arial"/>
          <w:b/>
          <w:sz w:val="20"/>
          <w:szCs w:val="20"/>
        </w:rPr>
      </w:pPr>
      <w:r w:rsidRPr="009A77C7">
        <w:rPr>
          <w:rFonts w:ascii="Arial" w:hAnsi="Arial" w:cs="Arial"/>
          <w:sz w:val="20"/>
          <w:szCs w:val="20"/>
        </w:rPr>
        <w:t xml:space="preserve">Deberán </w:t>
      </w:r>
      <w:r w:rsidR="00AD5FAB">
        <w:rPr>
          <w:rFonts w:ascii="Arial" w:hAnsi="Arial" w:cs="Arial"/>
          <w:sz w:val="20"/>
          <w:szCs w:val="20"/>
        </w:rPr>
        <w:t xml:space="preserve">ser firmadas electrónicamente con la firma electrónica avanzada que emite el Servicio de Administración Tributaria para el cumplimiento de obligaciones fiscales, enviando el archivo con firma digital valida  por </w:t>
      </w:r>
      <w:r w:rsidRPr="007D6F26">
        <w:rPr>
          <w:rFonts w:ascii="Arial" w:hAnsi="Arial" w:cs="Arial"/>
          <w:sz w:val="20"/>
          <w:szCs w:val="20"/>
        </w:rPr>
        <w:t>el</w:t>
      </w:r>
      <w:r w:rsidRPr="009A77C7">
        <w:rPr>
          <w:rFonts w:ascii="Arial" w:hAnsi="Arial" w:cs="Arial"/>
          <w:sz w:val="20"/>
          <w:szCs w:val="20"/>
        </w:rPr>
        <w:t xml:space="preserve"> licitante o su apoderado</w:t>
      </w:r>
      <w:r w:rsidR="00AD5FAB">
        <w:rPr>
          <w:rFonts w:ascii="Arial" w:hAnsi="Arial" w:cs="Arial"/>
          <w:sz w:val="20"/>
          <w:szCs w:val="20"/>
        </w:rPr>
        <w:t xml:space="preserve"> legal o persona </w:t>
      </w:r>
      <w:r w:rsidRPr="009A77C7">
        <w:rPr>
          <w:rFonts w:ascii="Arial" w:hAnsi="Arial" w:cs="Arial"/>
          <w:sz w:val="20"/>
          <w:szCs w:val="20"/>
        </w:rPr>
        <w:t xml:space="preserve">que cuente con facultades </w:t>
      </w:r>
      <w:r w:rsidR="00AD5FAB">
        <w:rPr>
          <w:rFonts w:ascii="Arial" w:hAnsi="Arial" w:cs="Arial"/>
          <w:sz w:val="20"/>
          <w:szCs w:val="20"/>
        </w:rPr>
        <w:t xml:space="preserve">para actos de administración </w:t>
      </w:r>
      <w:r w:rsidRPr="009A77C7">
        <w:rPr>
          <w:rFonts w:ascii="Arial" w:hAnsi="Arial" w:cs="Arial"/>
          <w:sz w:val="20"/>
          <w:szCs w:val="20"/>
        </w:rPr>
        <w:t xml:space="preserve">o poder especial para actos de licitación pública, en la última hoja del documento que las contenga, así como los escritos bajo protesta de decir verdad tales como: cartas compromiso, declaración de integridad, escrito de acreditación de personalidad jurídica y demás que se solicitan en la </w:t>
      </w:r>
      <w:r w:rsidRPr="009A77C7">
        <w:rPr>
          <w:rFonts w:ascii="Arial" w:hAnsi="Arial" w:cs="Arial"/>
          <w:sz w:val="20"/>
          <w:szCs w:val="20"/>
        </w:rPr>
        <w:lastRenderedPageBreak/>
        <w:t>presente Convocatoria, por lo que no podrán desecharse cuando las demás hojas que la integran o sus anexos, carezcan de firma o rúbrica</w:t>
      </w:r>
      <w:r w:rsidR="00770CE4" w:rsidRPr="009A77C7">
        <w:rPr>
          <w:rFonts w:ascii="Arial" w:hAnsi="Arial" w:cs="Arial"/>
          <w:sz w:val="20"/>
          <w:szCs w:val="20"/>
        </w:rPr>
        <w:t>.</w:t>
      </w:r>
    </w:p>
    <w:p w:rsidR="002A4F47" w:rsidRPr="009A77C7" w:rsidRDefault="002A4F47" w:rsidP="002A4F47">
      <w:pPr>
        <w:pStyle w:val="Cuadrculamedia1-nfasis21"/>
        <w:rPr>
          <w:rFonts w:ascii="Arial" w:hAnsi="Arial" w:cs="Arial"/>
          <w:b/>
          <w:sz w:val="20"/>
          <w:szCs w:val="20"/>
        </w:rPr>
      </w:pPr>
    </w:p>
    <w:p w:rsidR="008367D2" w:rsidRPr="009A77C7" w:rsidRDefault="008367D2" w:rsidP="002033B8">
      <w:pPr>
        <w:numPr>
          <w:ilvl w:val="0"/>
          <w:numId w:val="2"/>
        </w:numPr>
        <w:jc w:val="both"/>
        <w:rPr>
          <w:rFonts w:ascii="Arial" w:hAnsi="Arial" w:cs="Arial"/>
          <w:b/>
          <w:sz w:val="20"/>
          <w:szCs w:val="20"/>
        </w:rPr>
      </w:pPr>
      <w:r w:rsidRPr="009A77C7">
        <w:rPr>
          <w:rFonts w:ascii="Arial" w:hAnsi="Arial" w:cs="Arial"/>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En el caso de que alguna o algunas hojas de los documentos que formen parte de las proposiciones carezcan de folio y se constate que la o las hojas no foliadas mantienen continuidad, la Financiera no podrá desechar la proposición. En el supuesto de que falte alguna hoja y la omisión pueda ser cubierta con información contenida en la propia proposición o con los documentos distintos a la misma, la Financiera</w:t>
      </w:r>
      <w:r w:rsidR="00416858">
        <w:rPr>
          <w:rFonts w:ascii="Arial" w:hAnsi="Arial" w:cs="Arial"/>
          <w:sz w:val="20"/>
          <w:szCs w:val="20"/>
        </w:rPr>
        <w:t xml:space="preserve"> </w:t>
      </w:r>
      <w:r w:rsidRPr="009A77C7">
        <w:rPr>
          <w:rFonts w:ascii="Arial" w:hAnsi="Arial" w:cs="Arial"/>
          <w:sz w:val="20"/>
          <w:szCs w:val="20"/>
        </w:rPr>
        <w:t>tampoco podrá desechar la proposición.</w:t>
      </w:r>
    </w:p>
    <w:p w:rsidR="00770CE4" w:rsidRPr="009A77C7" w:rsidRDefault="00770CE4" w:rsidP="00770CE4">
      <w:pPr>
        <w:jc w:val="both"/>
        <w:rPr>
          <w:rFonts w:ascii="Arial" w:hAnsi="Arial" w:cs="Arial"/>
          <w:b/>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Para el caso de los licitantes que resulten adjudicados, las proposiciones se mantendrán vigentes durante </w:t>
      </w:r>
      <w:r w:rsidR="009300D9" w:rsidRPr="009A77C7">
        <w:rPr>
          <w:rFonts w:ascii="Arial" w:hAnsi="Arial" w:cs="Arial"/>
          <w:sz w:val="20"/>
          <w:szCs w:val="20"/>
        </w:rPr>
        <w:t xml:space="preserve">el periodo de </w:t>
      </w:r>
      <w:r w:rsidR="004E6845">
        <w:rPr>
          <w:rFonts w:ascii="Arial" w:hAnsi="Arial" w:cs="Arial"/>
          <w:sz w:val="20"/>
          <w:szCs w:val="20"/>
        </w:rPr>
        <w:t>suministro de los bienes</w:t>
      </w:r>
      <w:r w:rsidR="00416858">
        <w:rPr>
          <w:rFonts w:ascii="Arial" w:hAnsi="Arial" w:cs="Arial"/>
          <w:sz w:val="20"/>
          <w:szCs w:val="20"/>
        </w:rPr>
        <w:t xml:space="preserve"> </w:t>
      </w:r>
      <w:r w:rsidRPr="009A77C7">
        <w:rPr>
          <w:rFonts w:ascii="Arial" w:hAnsi="Arial" w:cs="Arial"/>
          <w:sz w:val="20"/>
          <w:szCs w:val="20"/>
        </w:rPr>
        <w:t xml:space="preserve">objeto de esta licitación, o bien hasta que el </w:t>
      </w:r>
      <w:r w:rsidR="0061169D">
        <w:rPr>
          <w:rFonts w:ascii="Arial" w:hAnsi="Arial" w:cs="Arial"/>
          <w:sz w:val="20"/>
          <w:szCs w:val="20"/>
        </w:rPr>
        <w:t>pedido</w:t>
      </w:r>
      <w:r w:rsidRPr="009A77C7">
        <w:rPr>
          <w:rFonts w:ascii="Arial" w:hAnsi="Arial" w:cs="Arial"/>
          <w:sz w:val="20"/>
          <w:szCs w:val="20"/>
        </w:rPr>
        <w:t xml:space="preserve"> respectivo se extinga.</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La proposición económica deberá </w:t>
      </w:r>
      <w:r w:rsidRPr="007D6F26">
        <w:rPr>
          <w:rFonts w:ascii="Arial" w:hAnsi="Arial" w:cs="Arial"/>
          <w:sz w:val="20"/>
          <w:szCs w:val="20"/>
        </w:rPr>
        <w:t>estar en precios fijos y firmes,</w:t>
      </w:r>
      <w:r w:rsidRPr="009A77C7">
        <w:rPr>
          <w:rFonts w:ascii="Arial" w:hAnsi="Arial" w:cs="Arial"/>
          <w:sz w:val="20"/>
          <w:szCs w:val="20"/>
        </w:rPr>
        <w:t xml:space="preserve"> en pesos mexicanos (moneda nacional)</w:t>
      </w:r>
      <w:r w:rsidR="00F01012">
        <w:rPr>
          <w:rFonts w:ascii="Arial" w:hAnsi="Arial" w:cs="Arial"/>
          <w:sz w:val="20"/>
          <w:szCs w:val="20"/>
        </w:rPr>
        <w:t xml:space="preserve"> y sin abreviaturas</w:t>
      </w:r>
      <w:r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F90118" w:rsidRPr="007D6F26" w:rsidRDefault="00D256E7" w:rsidP="002033B8">
      <w:pPr>
        <w:numPr>
          <w:ilvl w:val="0"/>
          <w:numId w:val="2"/>
        </w:numPr>
        <w:jc w:val="both"/>
        <w:rPr>
          <w:rFonts w:ascii="Arial" w:hAnsi="Arial" w:cs="Arial"/>
          <w:b/>
          <w:sz w:val="20"/>
          <w:szCs w:val="20"/>
        </w:rPr>
      </w:pPr>
      <w:r w:rsidRPr="009A77C7">
        <w:rPr>
          <w:rFonts w:ascii="Arial" w:hAnsi="Arial" w:cs="Arial"/>
          <w:sz w:val="20"/>
          <w:szCs w:val="20"/>
        </w:rPr>
        <w:t>La pro</w:t>
      </w:r>
      <w:r w:rsidR="00CD4E64" w:rsidRPr="009A77C7">
        <w:rPr>
          <w:rFonts w:ascii="Arial" w:hAnsi="Arial" w:cs="Arial"/>
          <w:sz w:val="20"/>
          <w:szCs w:val="20"/>
        </w:rPr>
        <w:t>posición económica se presentará</w:t>
      </w:r>
      <w:r w:rsidRPr="009A77C7">
        <w:rPr>
          <w:rFonts w:ascii="Arial" w:hAnsi="Arial" w:cs="Arial"/>
          <w:sz w:val="20"/>
          <w:szCs w:val="20"/>
        </w:rPr>
        <w:t xml:space="preserve"> desglosando el impuesto al valor agregado.</w:t>
      </w:r>
      <w:r w:rsidR="00F90118">
        <w:rPr>
          <w:rFonts w:ascii="Arial" w:hAnsi="Arial" w:cs="Arial"/>
          <w:sz w:val="20"/>
          <w:szCs w:val="20"/>
        </w:rPr>
        <w:t xml:space="preserve"> </w:t>
      </w:r>
      <w:r w:rsidR="00F90118" w:rsidRPr="007D6F26">
        <w:rPr>
          <w:rFonts w:ascii="Arial" w:hAnsi="Arial" w:cs="Arial"/>
          <w:sz w:val="20"/>
          <w:szCs w:val="20"/>
        </w:rPr>
        <w:t>La cual deberá tener una vigencia de 60 días naturales a partir de la presentación de las proposiciones.</w:t>
      </w:r>
    </w:p>
    <w:p w:rsidR="00F90118" w:rsidRDefault="00F90118" w:rsidP="00F90118">
      <w:pPr>
        <w:pStyle w:val="Prrafodelista0"/>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Las</w:t>
      </w:r>
      <w:r w:rsidR="00D256E7" w:rsidRPr="009A77C7">
        <w:rPr>
          <w:rFonts w:ascii="Arial" w:hAnsi="Arial" w:cs="Arial"/>
          <w:sz w:val="20"/>
          <w:szCs w:val="20"/>
        </w:rPr>
        <w:t xml:space="preserve"> proposiciones deberán elaborarse en formatos Word, Excel, PDF, HTML o en su caso, utilizar archivos de imagen tipo JPG</w:t>
      </w:r>
      <w:r w:rsidR="00577524" w:rsidRPr="009A77C7">
        <w:rPr>
          <w:rFonts w:ascii="Arial" w:hAnsi="Arial" w:cs="Arial"/>
          <w:sz w:val="20"/>
          <w:szCs w:val="20"/>
        </w:rPr>
        <w:t>,</w:t>
      </w:r>
      <w:r w:rsidR="00D256E7" w:rsidRPr="009A77C7">
        <w:rPr>
          <w:rFonts w:ascii="Arial" w:hAnsi="Arial" w:cs="Arial"/>
          <w:sz w:val="20"/>
          <w:szCs w:val="20"/>
        </w:rPr>
        <w:t xml:space="preserve"> GIF o WINZIP, libre</w:t>
      </w:r>
      <w:r w:rsidR="00CD4E64" w:rsidRPr="009A77C7">
        <w:rPr>
          <w:rFonts w:ascii="Arial" w:hAnsi="Arial" w:cs="Arial"/>
          <w:sz w:val="20"/>
          <w:szCs w:val="20"/>
        </w:rPr>
        <w:t>s</w:t>
      </w:r>
      <w:r w:rsidR="00D256E7" w:rsidRPr="009A77C7">
        <w:rPr>
          <w:rFonts w:ascii="Arial" w:hAnsi="Arial" w:cs="Arial"/>
          <w:sz w:val="20"/>
          <w:szCs w:val="20"/>
        </w:rPr>
        <w:t xml:space="preserve"> de virus, según se requiera.</w:t>
      </w:r>
    </w:p>
    <w:p w:rsidR="00D256E7" w:rsidRPr="009A77C7" w:rsidRDefault="00D256E7" w:rsidP="00D256E7">
      <w:pPr>
        <w:jc w:val="both"/>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S</w:t>
      </w:r>
      <w:r w:rsidR="00D256E7" w:rsidRPr="009A77C7">
        <w:rPr>
          <w:rFonts w:ascii="Arial" w:hAnsi="Arial" w:cs="Arial"/>
          <w:sz w:val="20"/>
          <w:szCs w:val="20"/>
        </w:rPr>
        <w:t>e recomienda identificar cada una de las páginas que integran las proposicio</w:t>
      </w:r>
      <w:r w:rsidR="0071520B">
        <w:rPr>
          <w:rFonts w:ascii="Arial" w:hAnsi="Arial" w:cs="Arial"/>
          <w:sz w:val="20"/>
          <w:szCs w:val="20"/>
        </w:rPr>
        <w:t>nes, con los datos siguientes: Registro Federal de C</w:t>
      </w:r>
      <w:r w:rsidR="00D256E7" w:rsidRPr="009A77C7">
        <w:rPr>
          <w:rFonts w:ascii="Arial" w:hAnsi="Arial" w:cs="Arial"/>
          <w:sz w:val="20"/>
          <w:szCs w:val="20"/>
        </w:rPr>
        <w:t>ontribuyentes (R.F.C.),</w:t>
      </w:r>
      <w:r w:rsidR="00926AD7" w:rsidRPr="009A77C7">
        <w:rPr>
          <w:rFonts w:ascii="Arial" w:hAnsi="Arial" w:cs="Arial"/>
          <w:sz w:val="20"/>
          <w:szCs w:val="20"/>
        </w:rPr>
        <w:t xml:space="preserve"> nú</w:t>
      </w:r>
      <w:r w:rsidR="00D256E7" w:rsidRPr="009A77C7">
        <w:rPr>
          <w:rFonts w:ascii="Arial" w:hAnsi="Arial" w:cs="Arial"/>
          <w:sz w:val="20"/>
          <w:szCs w:val="20"/>
        </w:rPr>
        <w:t>mero de licitación y número de página, cuando ello técnicamente sea posible, dicha identificación deberá reflejarse, en su caso, en la impresión que se realice de los documentos que se especifican en esta Convocatoria a la licitación durante el Acto de Presentación y Apertura de Proposiciones.</w:t>
      </w:r>
    </w:p>
    <w:p w:rsidR="00D256E7" w:rsidRPr="009A77C7" w:rsidRDefault="00D256E7" w:rsidP="00D256E7">
      <w:pPr>
        <w:jc w:val="both"/>
        <w:rPr>
          <w:rFonts w:ascii="Arial" w:hAnsi="Arial" w:cs="Arial"/>
          <w:sz w:val="20"/>
          <w:szCs w:val="20"/>
        </w:rPr>
      </w:pPr>
    </w:p>
    <w:p w:rsidR="008C100D" w:rsidRPr="00F322AF" w:rsidRDefault="008C100D" w:rsidP="008C100D">
      <w:pPr>
        <w:numPr>
          <w:ilvl w:val="0"/>
          <w:numId w:val="2"/>
        </w:numPr>
        <w:jc w:val="both"/>
        <w:rPr>
          <w:rFonts w:ascii="Arial" w:hAnsi="Arial" w:cs="Arial"/>
          <w:b/>
          <w:sz w:val="20"/>
          <w:szCs w:val="20"/>
        </w:rPr>
      </w:pPr>
      <w:r w:rsidRPr="00F322AF">
        <w:rPr>
          <w:rFonts w:ascii="Arial" w:hAnsi="Arial" w:cs="Arial"/>
          <w:sz w:val="20"/>
          <w:szCs w:val="20"/>
        </w:rPr>
        <w:t>Los licitantes deberán enviar una</w:t>
      </w:r>
      <w:r w:rsidRPr="00F322AF">
        <w:rPr>
          <w:rFonts w:ascii="Arial" w:hAnsi="Arial" w:cs="Arial"/>
          <w:sz w:val="20"/>
          <w:szCs w:val="20"/>
          <w:lang w:eastAsia="ar-SA"/>
        </w:rPr>
        <w:t xml:space="preserve"> </w:t>
      </w:r>
      <w:r w:rsidRPr="00F322AF">
        <w:rPr>
          <w:rFonts w:ascii="Arial" w:hAnsi="Arial" w:cs="Arial"/>
          <w:b/>
          <w:sz w:val="20"/>
          <w:szCs w:val="20"/>
          <w:lang w:eastAsia="ar-SA"/>
        </w:rPr>
        <w:t>“CARTA DE ACEPTACIÓN POR EL USO DE MEDIOS ELECTRÓNICOS DE COMUNICACIÓN”</w:t>
      </w:r>
      <w:r w:rsidRPr="00F322AF">
        <w:rPr>
          <w:rFonts w:ascii="Arial" w:hAnsi="Arial" w:cs="Arial"/>
          <w:sz w:val="20"/>
          <w:szCs w:val="20"/>
          <w:lang w:eastAsia="ar-SA"/>
        </w:rPr>
        <w:t xml:space="preserve"> a más tardar 30 minutos antes del inicio del acto de presentación y apertura de proposiciones, a las cuentas de correo electrónico </w:t>
      </w:r>
      <w:hyperlink r:id="rId10" w:history="1">
        <w:r w:rsidRPr="00F322AF">
          <w:rPr>
            <w:rStyle w:val="Hipervnculo"/>
            <w:rFonts w:ascii="Arial" w:hAnsi="Arial" w:cs="Arial"/>
            <w:sz w:val="20"/>
            <w:szCs w:val="20"/>
            <w:lang w:eastAsia="ar-SA"/>
          </w:rPr>
          <w:t>aarellano@fnd.gob.mx</w:t>
        </w:r>
      </w:hyperlink>
      <w:r w:rsidRPr="00F322AF">
        <w:rPr>
          <w:rFonts w:ascii="Arial" w:hAnsi="Arial" w:cs="Arial"/>
          <w:sz w:val="20"/>
          <w:szCs w:val="20"/>
          <w:lang w:eastAsia="ar-SA"/>
        </w:rPr>
        <w:t xml:space="preserve">; </w:t>
      </w:r>
      <w:hyperlink r:id="rId11" w:history="1">
        <w:r w:rsidRPr="00F322AF">
          <w:rPr>
            <w:rStyle w:val="Hipervnculo"/>
            <w:rFonts w:ascii="Arial" w:hAnsi="Arial" w:cs="Arial"/>
            <w:sz w:val="20"/>
            <w:szCs w:val="20"/>
            <w:lang w:eastAsia="ar-SA"/>
          </w:rPr>
          <w:t>asanchez@fnd.gob.mx</w:t>
        </w:r>
      </w:hyperlink>
      <w:r w:rsidRPr="00F322AF">
        <w:rPr>
          <w:rFonts w:ascii="Arial" w:hAnsi="Arial" w:cs="Arial"/>
          <w:sz w:val="20"/>
          <w:szCs w:val="20"/>
          <w:lang w:eastAsia="ar-SA"/>
        </w:rPr>
        <w:t xml:space="preserve">. Siendo responsabilidad del licitante confirmar dicha recepción al teléfono 5230-1600 exts. 2460 y 1251 se tomará como hora de recepción la que registre el correo electrónico de conformidad con el </w:t>
      </w:r>
      <w:r w:rsidRPr="00F322AF">
        <w:rPr>
          <w:rFonts w:ascii="Arial" w:hAnsi="Arial" w:cs="Arial"/>
          <w:b/>
          <w:sz w:val="20"/>
          <w:szCs w:val="20"/>
          <w:lang w:eastAsia="ar-SA"/>
        </w:rPr>
        <w:t>Anexo No. 13</w:t>
      </w:r>
      <w:r w:rsidRPr="00F322AF">
        <w:rPr>
          <w:rFonts w:ascii="Arial" w:hAnsi="Arial" w:cs="Arial"/>
          <w:sz w:val="20"/>
          <w:szCs w:val="20"/>
          <w:lang w:eastAsia="ar-SA"/>
        </w:rPr>
        <w:t xml:space="preserve"> de la presente convocatoria</w:t>
      </w:r>
      <w:r w:rsidRPr="00F322AF">
        <w:rPr>
          <w:rFonts w:ascii="Arial" w:hAnsi="Arial" w:cs="Arial"/>
          <w:sz w:val="20"/>
          <w:szCs w:val="20"/>
        </w:rPr>
        <w:t>.</w:t>
      </w:r>
    </w:p>
    <w:p w:rsidR="008C100D" w:rsidRPr="005B7361" w:rsidRDefault="008C100D" w:rsidP="008C100D">
      <w:pPr>
        <w:pStyle w:val="Prrafodelista0"/>
        <w:rPr>
          <w:rFonts w:ascii="Arial" w:hAnsi="Arial" w:cs="Arial"/>
          <w:b/>
          <w:sz w:val="20"/>
          <w:szCs w:val="20"/>
          <w:highlight w:val="yellow"/>
        </w:rPr>
      </w:pPr>
    </w:p>
    <w:p w:rsidR="008C100D" w:rsidRPr="00F322AF" w:rsidRDefault="008C100D" w:rsidP="008C100D">
      <w:pPr>
        <w:ind w:left="709"/>
        <w:jc w:val="both"/>
        <w:rPr>
          <w:rFonts w:ascii="Arial" w:hAnsi="Arial" w:cs="Arial"/>
          <w:b/>
          <w:sz w:val="20"/>
          <w:szCs w:val="20"/>
        </w:rPr>
      </w:pPr>
      <w:r w:rsidRPr="00F322AF">
        <w:rPr>
          <w:rFonts w:ascii="Arial" w:hAnsi="Arial" w:cs="Arial"/>
          <w:b/>
          <w:sz w:val="20"/>
          <w:szCs w:val="20"/>
        </w:rPr>
        <w:t>El escrito solicitado en el presente inciso deberá contener:</w:t>
      </w:r>
    </w:p>
    <w:p w:rsidR="008C100D" w:rsidRPr="00F322AF" w:rsidRDefault="008C100D" w:rsidP="008C100D">
      <w:pPr>
        <w:ind w:left="709"/>
        <w:jc w:val="both"/>
        <w:rPr>
          <w:rFonts w:ascii="Arial" w:hAnsi="Arial" w:cs="Arial"/>
          <w:b/>
          <w:sz w:val="20"/>
          <w:szCs w:val="20"/>
        </w:rPr>
      </w:pPr>
    </w:p>
    <w:p w:rsidR="008C100D" w:rsidRPr="00F322AF" w:rsidRDefault="00461C9D" w:rsidP="008C100D">
      <w:pPr>
        <w:widowControl w:val="0"/>
        <w:suppressAutoHyphens/>
        <w:ind w:left="709"/>
        <w:jc w:val="both"/>
        <w:rPr>
          <w:rFonts w:ascii="Arial" w:hAnsi="Arial" w:cs="Arial"/>
          <w:sz w:val="20"/>
          <w:szCs w:val="20"/>
          <w:lang w:val="es-ES" w:eastAsia="ar-SA"/>
        </w:rPr>
      </w:pPr>
      <w:r>
        <w:rPr>
          <w:rFonts w:ascii="Arial" w:hAnsi="Arial" w:cs="Arial"/>
          <w:sz w:val="20"/>
          <w:szCs w:val="20"/>
          <w:lang w:val="es-ES" w:eastAsia="ar-SA"/>
        </w:rPr>
        <w:t>La declaración por parte del representante legal del l</w:t>
      </w:r>
      <w:r w:rsidRPr="00F322AF">
        <w:rPr>
          <w:rFonts w:ascii="Arial" w:hAnsi="Arial" w:cs="Arial"/>
          <w:sz w:val="20"/>
          <w:szCs w:val="20"/>
          <w:lang w:val="es-ES" w:eastAsia="ar-SA"/>
        </w:rPr>
        <w:t>icitante de que cuando el archivo electrónico en el que se contengan las proposiciones y/o demás información no pueda abrirse por tener algún virus informático o por cualquier otra causa ajena a la Financiera</w:t>
      </w:r>
      <w:r>
        <w:rPr>
          <w:rFonts w:ascii="Arial" w:hAnsi="Arial" w:cs="Arial"/>
          <w:sz w:val="20"/>
          <w:szCs w:val="20"/>
          <w:lang w:val="es-ES" w:eastAsia="ar-SA"/>
        </w:rPr>
        <w:t>,</w:t>
      </w:r>
      <w:r w:rsidRPr="00F322AF">
        <w:rPr>
          <w:rFonts w:ascii="Arial" w:hAnsi="Arial" w:cs="Arial"/>
          <w:sz w:val="20"/>
          <w:szCs w:val="20"/>
          <w:lang w:val="es-ES" w:eastAsia="ar-SA"/>
        </w:rPr>
        <w:t xml:space="preserve"> acepta que se tendrá por no  presentadas sus proposiciones y, en su caso, la documentación requerida por la Convocante</w:t>
      </w:r>
      <w:r>
        <w:rPr>
          <w:rFonts w:ascii="Arial" w:hAnsi="Arial" w:cs="Arial"/>
          <w:sz w:val="20"/>
          <w:szCs w:val="20"/>
          <w:lang w:val="es-ES" w:eastAsia="ar-SA"/>
        </w:rPr>
        <w:t>.</w:t>
      </w:r>
    </w:p>
    <w:p w:rsidR="008C100D" w:rsidRPr="00F322AF" w:rsidRDefault="008C100D" w:rsidP="008C100D">
      <w:pPr>
        <w:widowControl w:val="0"/>
        <w:suppressAutoHyphens/>
        <w:jc w:val="both"/>
        <w:rPr>
          <w:rFonts w:ascii="Arial" w:hAnsi="Arial" w:cs="Arial"/>
          <w:sz w:val="20"/>
          <w:szCs w:val="20"/>
          <w:lang w:val="es-ES" w:eastAsia="ar-SA"/>
        </w:rPr>
      </w:pPr>
    </w:p>
    <w:p w:rsidR="008C100D" w:rsidRPr="00F322AF" w:rsidRDefault="008C100D" w:rsidP="008C100D">
      <w:pPr>
        <w:widowControl w:val="0"/>
        <w:suppressAutoHyphens/>
        <w:ind w:left="709"/>
        <w:jc w:val="both"/>
        <w:rPr>
          <w:rFonts w:ascii="Arial" w:hAnsi="Arial" w:cs="Arial"/>
          <w:sz w:val="20"/>
          <w:szCs w:val="20"/>
          <w:lang w:val="es-ES" w:eastAsia="ar-SA"/>
        </w:rPr>
      </w:pPr>
      <w:r w:rsidRPr="00F322AF">
        <w:rPr>
          <w:rFonts w:ascii="Arial" w:hAnsi="Arial" w:cs="Arial"/>
          <w:sz w:val="20"/>
          <w:szCs w:val="20"/>
          <w:lang w:val="es-ES" w:eastAsia="ar-SA"/>
        </w:rPr>
        <w:t xml:space="preserve">La firma electrónica </w:t>
      </w:r>
      <w:r w:rsidR="009725F8">
        <w:rPr>
          <w:rFonts w:ascii="Arial" w:hAnsi="Arial" w:cs="Arial"/>
          <w:sz w:val="20"/>
          <w:szCs w:val="20"/>
          <w:lang w:val="es-ES" w:eastAsia="ar-SA"/>
        </w:rPr>
        <w:t xml:space="preserve">y/o autógrafa digitalizada </w:t>
      </w:r>
      <w:r w:rsidR="00461C9D">
        <w:rPr>
          <w:rFonts w:ascii="Arial" w:hAnsi="Arial" w:cs="Arial"/>
          <w:sz w:val="20"/>
          <w:szCs w:val="20"/>
          <w:lang w:val="es-ES" w:eastAsia="ar-SA"/>
        </w:rPr>
        <w:t xml:space="preserve">del representante </w:t>
      </w:r>
      <w:r w:rsidR="00AD5FAB">
        <w:rPr>
          <w:rFonts w:ascii="Arial" w:hAnsi="Arial" w:cs="Arial"/>
          <w:sz w:val="20"/>
          <w:szCs w:val="20"/>
          <w:lang w:val="es-ES" w:eastAsia="ar-SA"/>
        </w:rPr>
        <w:t>l</w:t>
      </w:r>
      <w:r w:rsidRPr="00F322AF">
        <w:rPr>
          <w:rFonts w:ascii="Arial" w:hAnsi="Arial" w:cs="Arial"/>
          <w:sz w:val="20"/>
          <w:szCs w:val="20"/>
          <w:lang w:val="es-ES" w:eastAsia="ar-SA"/>
        </w:rPr>
        <w:t>egal del Licitante, así como el nombre del mismo.</w:t>
      </w:r>
    </w:p>
    <w:p w:rsidR="008C100D" w:rsidRPr="00F322AF" w:rsidRDefault="008C100D" w:rsidP="008C100D">
      <w:pPr>
        <w:suppressAutoHyphens/>
        <w:ind w:left="709"/>
        <w:rPr>
          <w:rFonts w:ascii="Arial" w:hAnsi="Arial" w:cs="Arial"/>
          <w:sz w:val="20"/>
          <w:szCs w:val="20"/>
          <w:lang w:val="es-ES" w:eastAsia="ar-SA"/>
        </w:rPr>
      </w:pPr>
    </w:p>
    <w:p w:rsidR="00875B87" w:rsidRDefault="008C100D" w:rsidP="00557A68">
      <w:pPr>
        <w:ind w:left="709"/>
        <w:jc w:val="both"/>
        <w:rPr>
          <w:rFonts w:ascii="Arial" w:hAnsi="Arial" w:cs="Arial"/>
          <w:b/>
          <w:sz w:val="20"/>
          <w:szCs w:val="20"/>
        </w:rPr>
      </w:pPr>
      <w:r w:rsidRPr="00F322AF">
        <w:rPr>
          <w:rFonts w:ascii="Arial" w:eastAsia="Calibri" w:hAnsi="Arial" w:cs="Arial"/>
          <w:sz w:val="20"/>
          <w:szCs w:val="20"/>
          <w:lang w:eastAsia="en-US"/>
        </w:rPr>
        <w:t>Teléfono y fax (opcional), Correo electrónico (opcional).</w:t>
      </w:r>
    </w:p>
    <w:p w:rsidR="009D580D" w:rsidRPr="009A77C7" w:rsidRDefault="009D580D" w:rsidP="00CC307D">
      <w:pPr>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Las condiciones contenidas en las proposiciones no podrán ser negociadas.</w:t>
      </w:r>
    </w:p>
    <w:p w:rsidR="00D876D5" w:rsidRPr="009A77C7" w:rsidRDefault="00D876D5" w:rsidP="00D876D5">
      <w:pPr>
        <w:autoSpaceDE w:val="0"/>
        <w:autoSpaceDN w:val="0"/>
        <w:adjustRightInd w:val="0"/>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lastRenderedPageBreak/>
        <w:t xml:space="preserve">La Financiera </w:t>
      </w:r>
      <w:r w:rsidR="00BB1F94" w:rsidRPr="009A77C7">
        <w:rPr>
          <w:rFonts w:ascii="Arial" w:hAnsi="Arial" w:cs="Arial"/>
          <w:color w:val="000000"/>
          <w:sz w:val="20"/>
          <w:szCs w:val="20"/>
        </w:rPr>
        <w:t>desechará las</w:t>
      </w:r>
      <w:r w:rsidR="00416858">
        <w:rPr>
          <w:rFonts w:ascii="Arial" w:hAnsi="Arial" w:cs="Arial"/>
          <w:color w:val="000000"/>
          <w:sz w:val="20"/>
          <w:szCs w:val="20"/>
        </w:rPr>
        <w:t xml:space="preserve"> </w:t>
      </w:r>
      <w:r w:rsidRPr="009A77C7">
        <w:rPr>
          <w:rFonts w:ascii="Arial" w:hAnsi="Arial" w:cs="Arial"/>
          <w:sz w:val="20"/>
          <w:szCs w:val="20"/>
        </w:rPr>
        <w:t xml:space="preserve">proposiciones de los Licitantes que se encuentren en los supuestos del Artículo </w:t>
      </w:r>
      <w:r w:rsidRPr="009A77C7">
        <w:rPr>
          <w:rFonts w:ascii="Arial" w:hAnsi="Arial" w:cs="Arial"/>
          <w:b/>
          <w:sz w:val="20"/>
          <w:szCs w:val="20"/>
        </w:rPr>
        <w:t xml:space="preserve">50 </w:t>
      </w:r>
      <w:r w:rsidR="0001085E" w:rsidRPr="009A77C7">
        <w:rPr>
          <w:rFonts w:ascii="Arial" w:hAnsi="Arial" w:cs="Arial"/>
          <w:b/>
          <w:sz w:val="20"/>
          <w:szCs w:val="20"/>
        </w:rPr>
        <w:t xml:space="preserve">y </w:t>
      </w:r>
      <w:r w:rsidR="0001085E" w:rsidRPr="007D6F26">
        <w:rPr>
          <w:rFonts w:ascii="Arial" w:hAnsi="Arial" w:cs="Arial"/>
          <w:b/>
          <w:sz w:val="20"/>
          <w:szCs w:val="20"/>
        </w:rPr>
        <w:t xml:space="preserve">60 </w:t>
      </w:r>
      <w:r w:rsidR="008D5201" w:rsidRPr="007D6F26">
        <w:rPr>
          <w:rFonts w:ascii="Arial" w:hAnsi="Arial" w:cs="Arial"/>
          <w:b/>
          <w:sz w:val="20"/>
          <w:szCs w:val="20"/>
        </w:rPr>
        <w:t>antepenúltimo párrafo</w:t>
      </w:r>
      <w:r w:rsidR="008D5201">
        <w:rPr>
          <w:rFonts w:ascii="Arial" w:hAnsi="Arial" w:cs="Arial"/>
          <w:b/>
          <w:sz w:val="20"/>
          <w:szCs w:val="20"/>
        </w:rPr>
        <w:t xml:space="preserve"> </w:t>
      </w:r>
      <w:r w:rsidRPr="009A77C7">
        <w:rPr>
          <w:rFonts w:ascii="Arial" w:hAnsi="Arial" w:cs="Arial"/>
          <w:b/>
          <w:sz w:val="20"/>
          <w:szCs w:val="20"/>
        </w:rPr>
        <w:t xml:space="preserve">de la Ley, </w:t>
      </w:r>
      <w:r w:rsidRPr="009A77C7">
        <w:rPr>
          <w:rFonts w:ascii="Arial" w:hAnsi="Arial" w:cs="Arial"/>
          <w:sz w:val="20"/>
          <w:szCs w:val="20"/>
        </w:rPr>
        <w:t>dicho supuesto se entenderá, una vez que se analice durante su evaluación, debiendo indicar</w:t>
      </w:r>
      <w:r w:rsidR="005A5448" w:rsidRPr="009A77C7">
        <w:rPr>
          <w:rFonts w:ascii="Arial" w:hAnsi="Arial" w:cs="Arial"/>
          <w:sz w:val="20"/>
          <w:szCs w:val="20"/>
        </w:rPr>
        <w:t>se</w:t>
      </w:r>
      <w:r w:rsidRPr="009A77C7">
        <w:rPr>
          <w:rFonts w:ascii="Arial" w:hAnsi="Arial" w:cs="Arial"/>
          <w:sz w:val="20"/>
          <w:szCs w:val="20"/>
        </w:rPr>
        <w:t xml:space="preserve"> en el fallo </w:t>
      </w:r>
      <w:r w:rsidR="00BB1F94" w:rsidRPr="009A77C7">
        <w:rPr>
          <w:rFonts w:ascii="Arial" w:hAnsi="Arial" w:cs="Arial"/>
          <w:sz w:val="20"/>
          <w:szCs w:val="20"/>
        </w:rPr>
        <w:t>el desechamiento</w:t>
      </w:r>
      <w:r w:rsidR="00416858">
        <w:rPr>
          <w:rFonts w:ascii="Arial" w:hAnsi="Arial" w:cs="Arial"/>
          <w:sz w:val="20"/>
          <w:szCs w:val="20"/>
        </w:rPr>
        <w:t xml:space="preserve"> </w:t>
      </w:r>
      <w:r w:rsidRPr="009A77C7">
        <w:rPr>
          <w:rFonts w:ascii="Arial" w:hAnsi="Arial" w:cs="Arial"/>
          <w:sz w:val="20"/>
          <w:szCs w:val="20"/>
        </w:rPr>
        <w:t>por incumplir la mencionada disposición.</w:t>
      </w:r>
    </w:p>
    <w:p w:rsidR="00D876D5" w:rsidRPr="009A77C7" w:rsidRDefault="00D876D5" w:rsidP="00D876D5">
      <w:pPr>
        <w:pStyle w:val="Textoindependiente"/>
        <w:widowControl/>
        <w:tabs>
          <w:tab w:val="left" w:pos="0"/>
        </w:tabs>
        <w:rPr>
          <w:rFonts w:ascii="Arial" w:hAnsi="Arial" w:cs="Arial"/>
          <w:sz w:val="20"/>
          <w:szCs w:val="20"/>
          <w:lang w:val="es-MX"/>
        </w:rPr>
      </w:pPr>
    </w:p>
    <w:p w:rsidR="00D876D5" w:rsidRPr="009A77C7" w:rsidRDefault="00D876D5" w:rsidP="00D876D5">
      <w:pPr>
        <w:pStyle w:val="Textoindependiente"/>
        <w:widowControl/>
        <w:tabs>
          <w:tab w:val="left" w:pos="0"/>
        </w:tabs>
        <w:rPr>
          <w:rFonts w:ascii="Arial" w:hAnsi="Arial" w:cs="Arial"/>
          <w:sz w:val="20"/>
          <w:szCs w:val="20"/>
          <w:lang w:val="es-MX"/>
        </w:rPr>
      </w:pPr>
      <w:r w:rsidRPr="009A77C7">
        <w:rPr>
          <w:rFonts w:ascii="Arial" w:hAnsi="Arial" w:cs="Arial"/>
          <w:sz w:val="20"/>
          <w:szCs w:val="20"/>
          <w:lang w:val="es-MX"/>
        </w:rPr>
        <w:t>Las proposiciones se recibirán para su posterior evaluación, conforme los criterios de evaluación señalados en la presente convocatoria a la licitación.</w:t>
      </w:r>
    </w:p>
    <w:p w:rsidR="006430C6" w:rsidRPr="009A77C7" w:rsidRDefault="006430C6" w:rsidP="00857B4D">
      <w:pPr>
        <w:autoSpaceDE w:val="0"/>
        <w:autoSpaceDN w:val="0"/>
        <w:adjustRightInd w:val="0"/>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5" w:name="_Toc346039900"/>
      <w:bookmarkStart w:id="56" w:name="_Toc446421873"/>
      <w:r w:rsidRPr="009A77C7">
        <w:rPr>
          <w:rFonts w:ascii="Arial" w:hAnsi="Arial"/>
          <w:sz w:val="20"/>
          <w:lang w:val="es-MX"/>
        </w:rPr>
        <w:t>3.4.1</w:t>
      </w:r>
      <w:r w:rsidRPr="009A77C7">
        <w:rPr>
          <w:rFonts w:ascii="Arial" w:hAnsi="Arial"/>
          <w:sz w:val="20"/>
          <w:lang w:val="es-MX"/>
        </w:rPr>
        <w:tab/>
        <w:t>Acto de Presentación y Apertura de Proposiciones</w:t>
      </w:r>
      <w:bookmarkEnd w:id="55"/>
      <w:r w:rsidR="005D550C" w:rsidRPr="009A77C7">
        <w:rPr>
          <w:rFonts w:ascii="Arial" w:hAnsi="Arial" w:cs="Arial"/>
          <w:sz w:val="20"/>
          <w:szCs w:val="20"/>
          <w:lang w:val="es-MX"/>
        </w:rPr>
        <w:t>.</w:t>
      </w:r>
      <w:bookmarkEnd w:id="56"/>
    </w:p>
    <w:p w:rsidR="00744FF9" w:rsidRDefault="00744FF9" w:rsidP="00744FF9">
      <w:pPr>
        <w:jc w:val="both"/>
        <w:rPr>
          <w:rFonts w:ascii="Arial" w:hAnsi="Arial" w:cs="Arial"/>
          <w:sz w:val="20"/>
          <w:szCs w:val="20"/>
        </w:rPr>
      </w:pPr>
    </w:p>
    <w:p w:rsidR="00247302" w:rsidRPr="009A77C7" w:rsidRDefault="00247302" w:rsidP="00247302">
      <w:pPr>
        <w:autoSpaceDE w:val="0"/>
        <w:autoSpaceDN w:val="0"/>
        <w:adjustRightInd w:val="0"/>
        <w:jc w:val="both"/>
        <w:rPr>
          <w:rFonts w:ascii="Arial" w:hAnsi="Arial" w:cs="Arial"/>
          <w:sz w:val="20"/>
          <w:szCs w:val="20"/>
        </w:rPr>
      </w:pPr>
      <w:r w:rsidRPr="007D6F26">
        <w:rPr>
          <w:rFonts w:ascii="Arial" w:hAnsi="Arial" w:cs="Arial"/>
          <w:sz w:val="20"/>
          <w:szCs w:val="20"/>
        </w:rPr>
        <w:t>En punto de la hora señalada para el inicio del acto de presentación y apertura de proposiciones</w:t>
      </w:r>
      <w:r w:rsidR="00212039">
        <w:rPr>
          <w:rFonts w:ascii="Arial" w:hAnsi="Arial" w:cs="Arial"/>
          <w:sz w:val="20"/>
          <w:szCs w:val="20"/>
        </w:rPr>
        <w:t xml:space="preserve"> a través del Sistema Compranet, y sin la presencia de licitantes</w:t>
      </w:r>
      <w:r w:rsidRPr="007D6F26">
        <w:rPr>
          <w:rFonts w:ascii="Arial" w:hAnsi="Arial" w:cs="Arial"/>
          <w:sz w:val="20"/>
          <w:szCs w:val="20"/>
        </w:rPr>
        <w:t>.</w:t>
      </w:r>
    </w:p>
    <w:p w:rsidR="00247302" w:rsidRPr="009A77C7" w:rsidRDefault="00247302" w:rsidP="00744FF9">
      <w:pPr>
        <w:jc w:val="both"/>
        <w:rPr>
          <w:rFonts w:ascii="Arial" w:hAnsi="Arial" w:cs="Arial"/>
          <w:sz w:val="20"/>
          <w:szCs w:val="20"/>
        </w:rPr>
      </w:pPr>
    </w:p>
    <w:p w:rsidR="00744FF9" w:rsidRPr="009A77C7" w:rsidRDefault="00D70D1F" w:rsidP="00744FF9">
      <w:pPr>
        <w:jc w:val="both"/>
        <w:rPr>
          <w:rFonts w:ascii="Arial" w:hAnsi="Arial" w:cs="Arial"/>
          <w:sz w:val="20"/>
          <w:szCs w:val="20"/>
        </w:rPr>
      </w:pPr>
      <w:r w:rsidRPr="009A77C7">
        <w:rPr>
          <w:rFonts w:ascii="Arial" w:hAnsi="Arial" w:cs="Arial"/>
          <w:sz w:val="20"/>
          <w:szCs w:val="20"/>
        </w:rPr>
        <w:t>El acto de la presente licitación será presidido</w:t>
      </w:r>
      <w:r w:rsidR="00744FF9" w:rsidRPr="009A77C7">
        <w:rPr>
          <w:rFonts w:ascii="Arial" w:hAnsi="Arial" w:cs="Arial"/>
          <w:sz w:val="20"/>
          <w:szCs w:val="20"/>
        </w:rPr>
        <w:t xml:space="preserve"> por el servidor público designado </w:t>
      </w:r>
      <w:r w:rsidRPr="009A77C7">
        <w:rPr>
          <w:rFonts w:ascii="Arial" w:hAnsi="Arial" w:cs="Arial"/>
          <w:sz w:val="20"/>
          <w:szCs w:val="20"/>
        </w:rPr>
        <w:t>por la Financiera</w:t>
      </w:r>
      <w:r w:rsidR="00744FF9" w:rsidRPr="009A77C7">
        <w:rPr>
          <w:rFonts w:ascii="Arial" w:hAnsi="Arial" w:cs="Arial"/>
          <w:sz w:val="20"/>
          <w:szCs w:val="20"/>
        </w:rPr>
        <w:t xml:space="preserve">, el cual será asistido por un representante del </w:t>
      </w:r>
      <w:r w:rsidR="00744FF9" w:rsidRPr="00D00D70">
        <w:rPr>
          <w:rFonts w:ascii="Arial" w:hAnsi="Arial" w:cs="Arial"/>
          <w:sz w:val="20"/>
          <w:szCs w:val="20"/>
        </w:rPr>
        <w:t xml:space="preserve">área </w:t>
      </w:r>
      <w:r w:rsidR="00D00D70" w:rsidRPr="00B74E1C">
        <w:rPr>
          <w:rFonts w:ascii="Arial" w:hAnsi="Arial" w:cs="Arial"/>
          <w:sz w:val="20"/>
          <w:szCs w:val="20"/>
        </w:rPr>
        <w:t>técnica</w:t>
      </w:r>
      <w:r w:rsidR="00C86CE8" w:rsidRPr="00D00D70">
        <w:rPr>
          <w:rFonts w:ascii="Arial" w:hAnsi="Arial" w:cs="Arial"/>
          <w:sz w:val="20"/>
          <w:szCs w:val="20"/>
        </w:rPr>
        <w:t xml:space="preserve"> </w:t>
      </w:r>
      <w:r w:rsidR="00744FF9" w:rsidRPr="009A77C7">
        <w:rPr>
          <w:rFonts w:ascii="Arial" w:hAnsi="Arial" w:cs="Arial"/>
          <w:sz w:val="20"/>
          <w:szCs w:val="20"/>
        </w:rPr>
        <w:t xml:space="preserve">o </w:t>
      </w:r>
      <w:r w:rsidR="00625D55" w:rsidRPr="009A77C7">
        <w:rPr>
          <w:rFonts w:ascii="Arial" w:hAnsi="Arial" w:cs="Arial"/>
          <w:sz w:val="20"/>
          <w:szCs w:val="20"/>
        </w:rPr>
        <w:t>requirente</w:t>
      </w:r>
      <w:r w:rsidR="00744FF9" w:rsidRPr="009A77C7">
        <w:rPr>
          <w:rFonts w:ascii="Arial" w:hAnsi="Arial" w:cs="Arial"/>
          <w:sz w:val="20"/>
          <w:szCs w:val="20"/>
        </w:rPr>
        <w:t xml:space="preserve"> de los </w:t>
      </w:r>
      <w:r w:rsidR="004E6845">
        <w:rPr>
          <w:rFonts w:ascii="Arial" w:hAnsi="Arial" w:cs="Arial"/>
          <w:sz w:val="20"/>
          <w:szCs w:val="20"/>
        </w:rPr>
        <w:t>birenes</w:t>
      </w:r>
      <w:r w:rsidR="008C100D">
        <w:rPr>
          <w:rFonts w:ascii="Arial" w:hAnsi="Arial" w:cs="Arial"/>
          <w:sz w:val="20"/>
          <w:szCs w:val="20"/>
        </w:rPr>
        <w:t xml:space="preserve"> objeto de la contratación</w:t>
      </w:r>
      <w:r w:rsidR="00744FF9" w:rsidRPr="009A77C7">
        <w:rPr>
          <w:rFonts w:ascii="Arial" w:hAnsi="Arial" w:cs="Arial"/>
          <w:sz w:val="20"/>
          <w:szCs w:val="20"/>
        </w:rPr>
        <w:t>.</w:t>
      </w:r>
    </w:p>
    <w:p w:rsidR="00C1682E" w:rsidRPr="009A77C7" w:rsidRDefault="00C1682E" w:rsidP="00744FF9">
      <w:pPr>
        <w:jc w:val="both"/>
        <w:rPr>
          <w:rFonts w:ascii="Arial" w:hAnsi="Arial" w:cs="Arial"/>
          <w:sz w:val="20"/>
          <w:szCs w:val="20"/>
        </w:rPr>
      </w:pPr>
    </w:p>
    <w:p w:rsidR="00DB0C8D" w:rsidRPr="009A77C7" w:rsidRDefault="008D4325" w:rsidP="00DB0C8D">
      <w:pPr>
        <w:autoSpaceDE w:val="0"/>
        <w:autoSpaceDN w:val="0"/>
        <w:adjustRightInd w:val="0"/>
        <w:jc w:val="both"/>
        <w:rPr>
          <w:rFonts w:ascii="Arial" w:hAnsi="Arial" w:cs="Arial"/>
          <w:sz w:val="20"/>
          <w:szCs w:val="20"/>
        </w:rPr>
      </w:pPr>
      <w:r w:rsidRPr="009A77C7">
        <w:rPr>
          <w:rFonts w:ascii="Arial" w:hAnsi="Arial" w:cs="Arial"/>
          <w:sz w:val="20"/>
          <w:szCs w:val="20"/>
        </w:rPr>
        <w:t xml:space="preserve">En el acto de presentación y apertura de proposiciones serán abiertos los </w:t>
      </w:r>
      <w:r w:rsidRPr="009A77C7">
        <w:rPr>
          <w:rFonts w:ascii="Arial" w:hAnsi="Arial" w:cs="Arial"/>
          <w:b/>
          <w:bCs/>
          <w:sz w:val="20"/>
          <w:szCs w:val="20"/>
        </w:rPr>
        <w:t xml:space="preserve">sobres que </w:t>
      </w:r>
      <w:r w:rsidR="00F00C59">
        <w:rPr>
          <w:rFonts w:ascii="Arial" w:hAnsi="Arial" w:cs="Arial"/>
          <w:b/>
          <w:bCs/>
          <w:sz w:val="20"/>
          <w:szCs w:val="20"/>
        </w:rPr>
        <w:t>sean enviados por</w:t>
      </w:r>
      <w:r w:rsidRPr="009A77C7">
        <w:rPr>
          <w:rFonts w:ascii="Arial" w:hAnsi="Arial" w:cs="Arial"/>
          <w:b/>
          <w:bCs/>
          <w:sz w:val="20"/>
          <w:szCs w:val="20"/>
        </w:rPr>
        <w:t xml:space="preserve"> los licitantes</w:t>
      </w:r>
      <w:r w:rsidR="00F00C59">
        <w:rPr>
          <w:rFonts w:ascii="Arial" w:hAnsi="Arial" w:cs="Arial"/>
          <w:b/>
          <w:bCs/>
          <w:sz w:val="20"/>
          <w:szCs w:val="20"/>
        </w:rPr>
        <w:t xml:space="preserve"> a través del Sistema CompraNet</w:t>
      </w:r>
      <w:r w:rsidR="00DB0C8D" w:rsidRPr="009A77C7">
        <w:rPr>
          <w:rFonts w:ascii="Arial" w:hAnsi="Arial" w:cs="Arial"/>
          <w:sz w:val="20"/>
          <w:szCs w:val="20"/>
        </w:rPr>
        <w:t xml:space="preserve">. </w:t>
      </w:r>
      <w:r w:rsidR="00DB0C8D" w:rsidRPr="00D00D70">
        <w:rPr>
          <w:rFonts w:ascii="Arial" w:hAnsi="Arial" w:cs="Arial"/>
          <w:sz w:val="20"/>
          <w:szCs w:val="20"/>
        </w:rPr>
        <w:t>El acto no podrá concluir hasta en tanto se hayan abierto todos los sobres recibidos.</w:t>
      </w:r>
    </w:p>
    <w:p w:rsidR="00C1682E" w:rsidRPr="009A77C7" w:rsidRDefault="00C1682E" w:rsidP="00CA786F">
      <w:pPr>
        <w:pStyle w:val="Textoindependiente3"/>
        <w:rPr>
          <w:rFonts w:ascii="Arial" w:hAnsi="Arial" w:cs="Arial"/>
          <w:sz w:val="20"/>
          <w:szCs w:val="20"/>
          <w:lang w:val="es-MX"/>
        </w:rPr>
      </w:pPr>
    </w:p>
    <w:p w:rsidR="00CA786F" w:rsidRPr="009A77C7" w:rsidRDefault="008D4325" w:rsidP="00CA786F">
      <w:pPr>
        <w:pStyle w:val="Textoindependiente3"/>
        <w:rPr>
          <w:rFonts w:ascii="Arial" w:hAnsi="Arial" w:cs="Arial"/>
          <w:sz w:val="20"/>
          <w:szCs w:val="20"/>
          <w:lang w:val="es-MX"/>
        </w:rPr>
      </w:pPr>
      <w:r w:rsidRPr="00D00D70">
        <w:rPr>
          <w:rFonts w:ascii="Arial" w:hAnsi="Arial" w:cs="Arial"/>
          <w:sz w:val="20"/>
          <w:szCs w:val="20"/>
          <w:lang w:val="es-MX"/>
        </w:rPr>
        <w:t>S</w:t>
      </w:r>
      <w:r w:rsidR="00CA786F" w:rsidRPr="00B10EF7">
        <w:rPr>
          <w:rFonts w:ascii="Arial" w:hAnsi="Arial" w:cs="Arial"/>
          <w:sz w:val="20"/>
          <w:szCs w:val="20"/>
          <w:lang w:val="es-MX"/>
        </w:rPr>
        <w:t xml:space="preserve">e </w:t>
      </w:r>
      <w:r w:rsidRPr="00B10EF7">
        <w:rPr>
          <w:rFonts w:ascii="Arial" w:hAnsi="Arial" w:cs="Arial"/>
          <w:sz w:val="20"/>
          <w:szCs w:val="20"/>
          <w:lang w:val="es-MX"/>
        </w:rPr>
        <w:t>imprimirán la totalidad de las proposiciones</w:t>
      </w:r>
      <w:r w:rsidR="00CA786F" w:rsidRPr="00B10EF7">
        <w:rPr>
          <w:rFonts w:ascii="Arial" w:hAnsi="Arial" w:cs="Arial"/>
          <w:sz w:val="20"/>
          <w:szCs w:val="20"/>
          <w:lang w:val="es-MX"/>
        </w:rPr>
        <w:t xml:space="preserve"> enviadas por medios remotos de comunicación electrónica</w:t>
      </w:r>
      <w:r w:rsidRPr="00B10EF7">
        <w:rPr>
          <w:rFonts w:ascii="Arial" w:hAnsi="Arial" w:cs="Arial"/>
          <w:sz w:val="20"/>
          <w:szCs w:val="20"/>
          <w:lang w:val="es-MX"/>
        </w:rPr>
        <w:t>.</w:t>
      </w:r>
    </w:p>
    <w:p w:rsidR="00DB0C8D" w:rsidRPr="009A77C7" w:rsidRDefault="00DB0C8D" w:rsidP="00DB0C8D">
      <w:pPr>
        <w:jc w:val="both"/>
        <w:rPr>
          <w:rFonts w:ascii="Arial" w:hAnsi="Arial" w:cs="Arial"/>
          <w:sz w:val="20"/>
          <w:szCs w:val="20"/>
        </w:rPr>
      </w:pPr>
    </w:p>
    <w:p w:rsidR="00DB0C8D" w:rsidRPr="009A77C7" w:rsidRDefault="00DB0C8D" w:rsidP="00DB0C8D">
      <w:pPr>
        <w:jc w:val="both"/>
        <w:rPr>
          <w:rFonts w:ascii="Arial" w:hAnsi="Arial" w:cs="Arial"/>
          <w:sz w:val="20"/>
          <w:szCs w:val="20"/>
        </w:rPr>
      </w:pPr>
      <w:r w:rsidRPr="009A77C7">
        <w:rPr>
          <w:rFonts w:ascii="Arial" w:hAnsi="Arial" w:cs="Arial"/>
          <w:sz w:val="20"/>
          <w:szCs w:val="20"/>
        </w:rPr>
        <w:t>En el supuesto de que durante el Acto de Presentación y Apertura de Proposiciones, por causas ajenas a la voluntad de la S</w:t>
      </w:r>
      <w:r w:rsidR="00A81E5B" w:rsidRPr="009A77C7">
        <w:rPr>
          <w:rFonts w:ascii="Arial" w:hAnsi="Arial" w:cs="Arial"/>
          <w:sz w:val="20"/>
          <w:szCs w:val="20"/>
        </w:rPr>
        <w:t>F</w:t>
      </w:r>
      <w:r w:rsidR="0027210E" w:rsidRPr="009A77C7">
        <w:rPr>
          <w:rFonts w:ascii="Arial" w:hAnsi="Arial" w:cs="Arial"/>
          <w:sz w:val="20"/>
          <w:szCs w:val="20"/>
        </w:rPr>
        <w:t>P</w:t>
      </w:r>
      <w:r w:rsidRPr="009A77C7">
        <w:rPr>
          <w:rFonts w:ascii="Arial" w:hAnsi="Arial" w:cs="Arial"/>
          <w:sz w:val="20"/>
          <w:szCs w:val="20"/>
        </w:rPr>
        <w:t xml:space="preserve"> o de la Financiera, no sea posible abrir el sobre que contenga las proposiciones enviadas por medios remotos de comunicación e</w:t>
      </w:r>
      <w:r w:rsidR="00EF0D44" w:rsidRPr="009A77C7">
        <w:rPr>
          <w:rFonts w:ascii="Arial" w:hAnsi="Arial" w:cs="Arial"/>
          <w:sz w:val="20"/>
          <w:szCs w:val="20"/>
        </w:rPr>
        <w:t>lectrónica, el Acto se reanudará</w:t>
      </w:r>
      <w:r w:rsidRPr="009A77C7">
        <w:rPr>
          <w:rFonts w:ascii="Arial" w:hAnsi="Arial" w:cs="Arial"/>
          <w:sz w:val="20"/>
          <w:szCs w:val="20"/>
        </w:rPr>
        <w:t xml:space="preserve"> a partir de que se restablezcan las condiciones que dieron origen a la interrupción, salvo que en el sobre en los que se incluya dicha información contenga virus informáticos o no pueda abrirse por cualquier causa motivada por problemas técnicos imputable</w:t>
      </w:r>
      <w:r w:rsidR="00EF0D44" w:rsidRPr="009A77C7">
        <w:rPr>
          <w:rFonts w:ascii="Arial" w:hAnsi="Arial" w:cs="Arial"/>
          <w:sz w:val="20"/>
          <w:szCs w:val="20"/>
        </w:rPr>
        <w:t>s a los programas o equipo de có</w:t>
      </w:r>
      <w:r w:rsidRPr="009A77C7">
        <w:rPr>
          <w:rFonts w:ascii="Arial" w:hAnsi="Arial" w:cs="Arial"/>
          <w:sz w:val="20"/>
          <w:szCs w:val="20"/>
        </w:rPr>
        <w:t xml:space="preserve">mputo del licitante, </w:t>
      </w:r>
      <w:r w:rsidR="0069357B" w:rsidRPr="009A77C7">
        <w:rPr>
          <w:rFonts w:ascii="Arial" w:hAnsi="Arial" w:cs="Arial"/>
          <w:sz w:val="20"/>
          <w:szCs w:val="20"/>
        </w:rPr>
        <w:t xml:space="preserve">por lo que </w:t>
      </w:r>
      <w:r w:rsidRPr="009A77C7">
        <w:rPr>
          <w:rFonts w:ascii="Arial" w:hAnsi="Arial" w:cs="Arial"/>
          <w:sz w:val="20"/>
          <w:szCs w:val="20"/>
        </w:rPr>
        <w:t>se tendrá</w:t>
      </w:r>
      <w:r w:rsidR="00EF0D44" w:rsidRPr="009A77C7">
        <w:rPr>
          <w:rFonts w:ascii="Arial" w:hAnsi="Arial" w:cs="Arial"/>
          <w:sz w:val="20"/>
          <w:szCs w:val="20"/>
        </w:rPr>
        <w:t>n</w:t>
      </w:r>
      <w:r w:rsidRPr="009A77C7">
        <w:rPr>
          <w:rFonts w:ascii="Arial" w:hAnsi="Arial" w:cs="Arial"/>
          <w:sz w:val="20"/>
          <w:szCs w:val="20"/>
        </w:rPr>
        <w:t xml:space="preserve"> por no presentadas las proposiciones y demás documentación requerida</w:t>
      </w:r>
      <w:r w:rsidR="00EF0D44" w:rsidRPr="009A77C7">
        <w:rPr>
          <w:rFonts w:ascii="Arial" w:hAnsi="Arial" w:cs="Arial"/>
          <w:sz w:val="20"/>
          <w:szCs w:val="20"/>
        </w:rPr>
        <w:t>s</w:t>
      </w:r>
      <w:r w:rsidRPr="009A77C7">
        <w:rPr>
          <w:rFonts w:ascii="Arial" w:hAnsi="Arial" w:cs="Arial"/>
          <w:sz w:val="20"/>
          <w:szCs w:val="20"/>
        </w:rPr>
        <w:t xml:space="preserve"> por la Financiera. La S</w:t>
      </w:r>
      <w:r w:rsidR="00A81E5B" w:rsidRPr="009A77C7">
        <w:rPr>
          <w:rFonts w:ascii="Arial" w:hAnsi="Arial" w:cs="Arial"/>
          <w:sz w:val="20"/>
          <w:szCs w:val="20"/>
        </w:rPr>
        <w:t>F</w:t>
      </w:r>
      <w:r w:rsidR="00B036EF" w:rsidRPr="009A77C7">
        <w:rPr>
          <w:rFonts w:ascii="Arial" w:hAnsi="Arial" w:cs="Arial"/>
          <w:sz w:val="20"/>
          <w:szCs w:val="20"/>
        </w:rPr>
        <w:t>P</w:t>
      </w:r>
      <w:r w:rsidRPr="009A77C7">
        <w:rPr>
          <w:rFonts w:ascii="Arial" w:hAnsi="Arial" w:cs="Arial"/>
          <w:sz w:val="20"/>
          <w:szCs w:val="20"/>
        </w:rPr>
        <w:t xml:space="preserve"> podrá verificar en cualquier momento que durante el lapso de interrupción, no se haya suscitado alguna modificación a las proposiciones que obren en poder de la Financiera.</w:t>
      </w:r>
    </w:p>
    <w:p w:rsidR="00524C74" w:rsidRPr="009A77C7" w:rsidRDefault="00524C74" w:rsidP="00524C74">
      <w:pPr>
        <w:jc w:val="both"/>
        <w:rPr>
          <w:rFonts w:ascii="Arial" w:hAnsi="Arial" w:cs="Arial"/>
          <w:sz w:val="20"/>
          <w:szCs w:val="20"/>
        </w:rPr>
      </w:pPr>
    </w:p>
    <w:p w:rsidR="00524C74" w:rsidRPr="009A77C7" w:rsidRDefault="002645AE" w:rsidP="00524C74">
      <w:pPr>
        <w:jc w:val="both"/>
        <w:rPr>
          <w:rFonts w:ascii="Arial" w:hAnsi="Arial" w:cs="Arial"/>
          <w:sz w:val="20"/>
          <w:szCs w:val="20"/>
        </w:rPr>
      </w:pPr>
      <w:r w:rsidRPr="009A77C7">
        <w:rPr>
          <w:rFonts w:ascii="Arial" w:hAnsi="Arial" w:cs="Arial"/>
          <w:sz w:val="20"/>
          <w:szCs w:val="20"/>
        </w:rPr>
        <w:t xml:space="preserve">Se anotará en el formato correspondiente al </w:t>
      </w:r>
      <w:r w:rsidRPr="009A77C7">
        <w:rPr>
          <w:rFonts w:ascii="Arial" w:hAnsi="Arial" w:cs="Arial"/>
          <w:b/>
          <w:sz w:val="20"/>
          <w:szCs w:val="20"/>
        </w:rPr>
        <w:t>Anexo No. 3,</w:t>
      </w:r>
      <w:r w:rsidRPr="009A77C7">
        <w:rPr>
          <w:rFonts w:ascii="Arial" w:hAnsi="Arial" w:cs="Arial"/>
          <w:sz w:val="20"/>
          <w:szCs w:val="20"/>
        </w:rPr>
        <w:t xml:space="preserve"> la documentación entregada por cada uno de los licitantes, relacionándola con los puntos específicos de la presente convocatoria. Dicho anexo </w:t>
      </w:r>
      <w:r>
        <w:rPr>
          <w:rFonts w:ascii="Arial" w:hAnsi="Arial" w:cs="Arial"/>
          <w:sz w:val="20"/>
          <w:szCs w:val="20"/>
        </w:rPr>
        <w:t>se incluirá dentro del acta respectiva</w:t>
      </w:r>
      <w:r w:rsidR="00524C74" w:rsidRPr="007D6F26">
        <w:rPr>
          <w:rFonts w:ascii="Arial" w:hAnsi="Arial" w:cs="Arial"/>
          <w:sz w:val="20"/>
          <w:szCs w:val="20"/>
        </w:rPr>
        <w:t>.</w:t>
      </w:r>
    </w:p>
    <w:p w:rsidR="00DB0C8D" w:rsidRPr="009A77C7" w:rsidRDefault="00DB0C8D" w:rsidP="00DB0C8D">
      <w:pPr>
        <w:jc w:val="both"/>
        <w:rPr>
          <w:rFonts w:ascii="Arial" w:hAnsi="Arial" w:cs="Arial"/>
          <w:sz w:val="20"/>
          <w:szCs w:val="20"/>
        </w:rPr>
      </w:pPr>
    </w:p>
    <w:p w:rsidR="00CA786F" w:rsidRPr="009A77C7" w:rsidRDefault="001165B4" w:rsidP="00CA786F">
      <w:pPr>
        <w:jc w:val="both"/>
        <w:rPr>
          <w:rFonts w:ascii="Arial" w:hAnsi="Arial" w:cs="Arial"/>
          <w:sz w:val="20"/>
          <w:szCs w:val="20"/>
        </w:rPr>
      </w:pPr>
      <w:r w:rsidRPr="009A77C7">
        <w:rPr>
          <w:rFonts w:ascii="Arial" w:hAnsi="Arial" w:cs="Arial"/>
          <w:sz w:val="20"/>
          <w:szCs w:val="20"/>
        </w:rPr>
        <w:t>Las proposiciones se revisará</w:t>
      </w:r>
      <w:r w:rsidR="00CA786F" w:rsidRPr="009A77C7">
        <w:rPr>
          <w:rFonts w:ascii="Arial" w:hAnsi="Arial" w:cs="Arial"/>
          <w:sz w:val="20"/>
          <w:szCs w:val="20"/>
        </w:rPr>
        <w:t xml:space="preserve">n en forma cuantitativa </w:t>
      </w:r>
      <w:r w:rsidR="00CA786F" w:rsidRPr="009A77C7">
        <w:rPr>
          <w:rFonts w:ascii="Arial" w:hAnsi="Arial" w:cs="Arial"/>
          <w:b/>
          <w:bCs/>
          <w:sz w:val="20"/>
          <w:szCs w:val="20"/>
        </w:rPr>
        <w:t xml:space="preserve">sin que ello implique la evaluación de su contenido, </w:t>
      </w:r>
      <w:r w:rsidR="00CA786F" w:rsidRPr="009A77C7">
        <w:rPr>
          <w:rFonts w:ascii="Arial" w:hAnsi="Arial" w:cs="Arial"/>
          <w:bCs/>
          <w:sz w:val="20"/>
          <w:szCs w:val="20"/>
        </w:rPr>
        <w:t xml:space="preserve">haciéndose constar la documentación presentada, así como los faltantes u omisiones. </w:t>
      </w:r>
      <w:r w:rsidR="004E0ED2" w:rsidRPr="009A77C7">
        <w:rPr>
          <w:rFonts w:ascii="Arial" w:hAnsi="Arial" w:cs="Arial"/>
          <w:bCs/>
          <w:sz w:val="20"/>
          <w:szCs w:val="20"/>
        </w:rPr>
        <w:t>En seguida, se</w:t>
      </w:r>
      <w:r w:rsidR="00CA786F" w:rsidRPr="009A77C7">
        <w:rPr>
          <w:rFonts w:ascii="Arial" w:hAnsi="Arial" w:cs="Arial"/>
          <w:bCs/>
          <w:sz w:val="20"/>
          <w:szCs w:val="20"/>
        </w:rPr>
        <w:t xml:space="preserve"> dar</w:t>
      </w:r>
      <w:r w:rsidR="004E0ED2" w:rsidRPr="009A77C7">
        <w:rPr>
          <w:rFonts w:ascii="Arial" w:hAnsi="Arial" w:cs="Arial"/>
          <w:bCs/>
          <w:sz w:val="20"/>
          <w:szCs w:val="20"/>
        </w:rPr>
        <w:t>á</w:t>
      </w:r>
      <w:r w:rsidR="00CA786F" w:rsidRPr="009A77C7">
        <w:rPr>
          <w:rFonts w:ascii="Arial" w:hAnsi="Arial" w:cs="Arial"/>
          <w:bCs/>
          <w:sz w:val="20"/>
          <w:szCs w:val="20"/>
        </w:rPr>
        <w:t xml:space="preserve"> lectura al importe total de cada una de las proposiciones económicas que se presenten.</w:t>
      </w:r>
    </w:p>
    <w:p w:rsidR="003169F2" w:rsidRPr="009A77C7" w:rsidRDefault="003169F2" w:rsidP="003169F2">
      <w:pPr>
        <w:autoSpaceDE w:val="0"/>
        <w:autoSpaceDN w:val="0"/>
        <w:adjustRightInd w:val="0"/>
        <w:jc w:val="both"/>
        <w:rPr>
          <w:rFonts w:ascii="Arial" w:hAnsi="Arial" w:cs="Arial"/>
          <w:sz w:val="20"/>
          <w:szCs w:val="20"/>
        </w:rPr>
      </w:pPr>
    </w:p>
    <w:p w:rsidR="00DB0C8D" w:rsidRPr="009A77C7" w:rsidRDefault="00CA786F" w:rsidP="00CA786F">
      <w:pPr>
        <w:jc w:val="both"/>
        <w:rPr>
          <w:rFonts w:ascii="Arial" w:hAnsi="Arial" w:cs="Arial"/>
          <w:sz w:val="20"/>
          <w:szCs w:val="20"/>
        </w:rPr>
      </w:pPr>
      <w:r w:rsidRPr="009A77C7">
        <w:rPr>
          <w:rFonts w:ascii="Arial" w:hAnsi="Arial" w:cs="Arial"/>
          <w:sz w:val="20"/>
          <w:szCs w:val="20"/>
        </w:rPr>
        <w:t>Se levantará acta que servirá de constancia de la celebración del acto de presentación y apertura de las proposiciones, en la que se harán constar el importe de cada una de las proposiciones presentadas</w:t>
      </w:r>
      <w:r w:rsidR="00F00C59">
        <w:rPr>
          <w:rFonts w:ascii="Arial" w:hAnsi="Arial" w:cs="Arial"/>
          <w:sz w:val="20"/>
          <w:szCs w:val="20"/>
        </w:rPr>
        <w:t xml:space="preserve"> y</w:t>
      </w:r>
      <w:r w:rsidR="00DB0C8D" w:rsidRPr="009A77C7">
        <w:rPr>
          <w:rFonts w:ascii="Arial" w:hAnsi="Arial" w:cs="Arial"/>
          <w:sz w:val="20"/>
          <w:szCs w:val="20"/>
        </w:rPr>
        <w:t xml:space="preserve"> </w:t>
      </w:r>
      <w:r w:rsidRPr="009A77C7">
        <w:rPr>
          <w:rFonts w:ascii="Arial" w:hAnsi="Arial" w:cs="Arial"/>
          <w:sz w:val="20"/>
          <w:szCs w:val="20"/>
        </w:rPr>
        <w:t>se señalará lugar, fecha y hora en que se dará a conocer el fallo de la licitación.</w:t>
      </w:r>
    </w:p>
    <w:p w:rsidR="00DB0C8D" w:rsidRPr="009A77C7" w:rsidRDefault="00DB0C8D" w:rsidP="00CA786F">
      <w:pPr>
        <w:jc w:val="both"/>
        <w:rPr>
          <w:rFonts w:ascii="Arial" w:hAnsi="Arial" w:cs="Arial"/>
          <w:sz w:val="20"/>
          <w:szCs w:val="20"/>
        </w:rPr>
      </w:pPr>
    </w:p>
    <w:p w:rsidR="00D00D70" w:rsidRPr="0006242C" w:rsidRDefault="00D00D70" w:rsidP="00D00D70">
      <w:pPr>
        <w:jc w:val="both"/>
        <w:rPr>
          <w:rFonts w:ascii="Arial" w:hAnsi="Arial" w:cs="Arial"/>
          <w:sz w:val="20"/>
          <w:szCs w:val="20"/>
        </w:rPr>
      </w:pPr>
      <w:r w:rsidRPr="0006242C">
        <w:rPr>
          <w:rFonts w:ascii="Arial" w:hAnsi="Arial" w:cs="Arial"/>
          <w:sz w:val="20"/>
          <w:szCs w:val="20"/>
        </w:rPr>
        <w:t>Asimismo, se difundirá un ejemplar de dichas actas en CompraNet para efectos de su notificación a los licitantes. Dicho procedimiento sustituirá a la notificación personal.</w:t>
      </w:r>
    </w:p>
    <w:p w:rsidR="00D00D70" w:rsidRPr="0006242C" w:rsidRDefault="00D00D70" w:rsidP="00744FF9">
      <w:pPr>
        <w:jc w:val="both"/>
        <w:rPr>
          <w:rFonts w:ascii="Arial" w:hAnsi="Arial" w:cs="Arial"/>
          <w:sz w:val="20"/>
          <w:szCs w:val="20"/>
        </w:rPr>
      </w:pPr>
    </w:p>
    <w:p w:rsidR="00744FF9" w:rsidRPr="0006242C" w:rsidRDefault="00744FF9" w:rsidP="00744FF9">
      <w:pPr>
        <w:jc w:val="both"/>
        <w:rPr>
          <w:rFonts w:ascii="Arial" w:hAnsi="Arial" w:cs="Arial"/>
          <w:sz w:val="20"/>
          <w:szCs w:val="20"/>
        </w:rPr>
      </w:pPr>
      <w:r w:rsidRPr="0006242C">
        <w:rPr>
          <w:rFonts w:ascii="Arial" w:hAnsi="Arial" w:cs="Arial"/>
          <w:sz w:val="20"/>
          <w:szCs w:val="20"/>
        </w:rPr>
        <w:t xml:space="preserve">Al finalizar </w:t>
      </w:r>
      <w:r w:rsidR="007B00AC" w:rsidRPr="0006242C">
        <w:rPr>
          <w:rFonts w:ascii="Arial" w:hAnsi="Arial" w:cs="Arial"/>
          <w:sz w:val="20"/>
          <w:szCs w:val="20"/>
        </w:rPr>
        <w:t>el</w:t>
      </w:r>
      <w:r w:rsidRPr="0006242C">
        <w:rPr>
          <w:rFonts w:ascii="Arial" w:hAnsi="Arial" w:cs="Arial"/>
          <w:sz w:val="20"/>
          <w:szCs w:val="20"/>
        </w:rPr>
        <w:t xml:space="preserve"> acto se fijará el acta correspondiente en un lugar visible y público, en las oficinas de la Dirección Ejecutiva de Recursos Materiales y Servicios de la Financiera, ubicada en Agrarismo No. 227, piso 5, Colonia Escandón, Delegación Miguel Hidalgo, C.P. 11800, </w:t>
      </w:r>
      <w:r w:rsidR="0091630F">
        <w:rPr>
          <w:rFonts w:ascii="Arial" w:hAnsi="Arial" w:cs="Arial"/>
          <w:sz w:val="20"/>
          <w:szCs w:val="20"/>
        </w:rPr>
        <w:t xml:space="preserve">Ciudad de </w:t>
      </w:r>
      <w:r w:rsidRPr="0006242C">
        <w:rPr>
          <w:rFonts w:ascii="Arial" w:hAnsi="Arial" w:cs="Arial"/>
          <w:sz w:val="20"/>
          <w:szCs w:val="20"/>
        </w:rPr>
        <w:t xml:space="preserve">México, </w:t>
      </w:r>
      <w:r w:rsidRPr="0006242C">
        <w:rPr>
          <w:rFonts w:ascii="Arial" w:hAnsi="Arial" w:cs="Arial"/>
          <w:b/>
          <w:sz w:val="20"/>
          <w:szCs w:val="20"/>
        </w:rPr>
        <w:t>por un término de</w:t>
      </w:r>
      <w:r w:rsidR="00416858" w:rsidRPr="0006242C">
        <w:rPr>
          <w:rFonts w:ascii="Arial" w:hAnsi="Arial" w:cs="Arial"/>
          <w:b/>
          <w:sz w:val="20"/>
          <w:szCs w:val="20"/>
        </w:rPr>
        <w:t xml:space="preserve"> </w:t>
      </w:r>
      <w:r w:rsidRPr="0006242C">
        <w:rPr>
          <w:rFonts w:ascii="Arial" w:hAnsi="Arial" w:cs="Arial"/>
          <w:b/>
          <w:sz w:val="20"/>
          <w:szCs w:val="20"/>
        </w:rPr>
        <w:t>cinco días hábiles</w:t>
      </w:r>
      <w:r w:rsidR="00416858" w:rsidRPr="0006242C">
        <w:rPr>
          <w:rFonts w:ascii="Arial" w:hAnsi="Arial" w:cs="Arial"/>
          <w:b/>
          <w:sz w:val="20"/>
          <w:szCs w:val="20"/>
        </w:rPr>
        <w:t xml:space="preserve"> </w:t>
      </w:r>
      <w:r w:rsidRPr="0006242C">
        <w:rPr>
          <w:rFonts w:ascii="Arial" w:hAnsi="Arial" w:cs="Arial"/>
          <w:b/>
          <w:sz w:val="20"/>
          <w:szCs w:val="20"/>
        </w:rPr>
        <w:t>posteriores a la celebración de</w:t>
      </w:r>
      <w:r w:rsidR="00333654" w:rsidRPr="0006242C">
        <w:rPr>
          <w:rFonts w:ascii="Arial" w:hAnsi="Arial" w:cs="Arial"/>
          <w:b/>
          <w:sz w:val="20"/>
          <w:szCs w:val="20"/>
        </w:rPr>
        <w:t>l</w:t>
      </w:r>
      <w:r w:rsidRPr="0006242C">
        <w:rPr>
          <w:rFonts w:ascii="Arial" w:hAnsi="Arial" w:cs="Arial"/>
          <w:b/>
          <w:sz w:val="20"/>
          <w:szCs w:val="20"/>
        </w:rPr>
        <w:t xml:space="preserve"> evento</w:t>
      </w:r>
      <w:r w:rsidRPr="0006242C">
        <w:rPr>
          <w:rFonts w:ascii="Arial" w:hAnsi="Arial" w:cs="Arial"/>
          <w:sz w:val="20"/>
          <w:szCs w:val="20"/>
        </w:rPr>
        <w:t>, en horario comprendido de las 9:00 a las 15:00 horas y de las 16:00 a las 18:00 horas. El acta del evento estará disponible en forma completa para consulta de cualquier interesado en el periodo, horario y domicilio anteriormente señalados.</w:t>
      </w:r>
    </w:p>
    <w:p w:rsidR="00744FF9" w:rsidRPr="0006242C" w:rsidRDefault="00744FF9" w:rsidP="00744FF9">
      <w:pPr>
        <w:jc w:val="both"/>
        <w:rPr>
          <w:rFonts w:ascii="Arial" w:hAnsi="Arial" w:cs="Arial"/>
          <w:sz w:val="20"/>
          <w:szCs w:val="20"/>
        </w:rPr>
      </w:pPr>
    </w:p>
    <w:p w:rsidR="00744FF9" w:rsidRPr="009A77C7" w:rsidRDefault="00744FF9" w:rsidP="00744FF9">
      <w:pPr>
        <w:jc w:val="both"/>
        <w:rPr>
          <w:rFonts w:ascii="Arial" w:hAnsi="Arial" w:cs="Arial"/>
          <w:sz w:val="20"/>
          <w:szCs w:val="20"/>
        </w:rPr>
      </w:pPr>
      <w:r w:rsidRPr="009A77C7">
        <w:rPr>
          <w:rFonts w:ascii="Arial" w:hAnsi="Arial" w:cs="Arial"/>
          <w:sz w:val="20"/>
          <w:szCs w:val="20"/>
        </w:rPr>
        <w:lastRenderedPageBreak/>
        <w:t>Será de la exclusiva responsabilidad de los licitantes acudir a enterarse del contenido de las actas y obtener copia de las mismas por los medios señalados en la presente convocatoria a la licitación.</w:t>
      </w:r>
    </w:p>
    <w:p w:rsidR="0021714C" w:rsidRPr="009A77C7" w:rsidRDefault="0021714C" w:rsidP="0021714C">
      <w:pPr>
        <w:autoSpaceDE w:val="0"/>
        <w:autoSpaceDN w:val="0"/>
        <w:adjustRightInd w:val="0"/>
        <w:rPr>
          <w:rFonts w:ascii="Arial" w:hAnsi="Arial" w:cs="Arial"/>
          <w:sz w:val="20"/>
          <w:szCs w:val="20"/>
        </w:rPr>
      </w:pPr>
    </w:p>
    <w:p w:rsidR="005254A5" w:rsidRPr="009A77C7" w:rsidRDefault="0021714C" w:rsidP="0021714C">
      <w:pPr>
        <w:autoSpaceDE w:val="0"/>
        <w:autoSpaceDN w:val="0"/>
        <w:adjustRightInd w:val="0"/>
        <w:jc w:val="both"/>
        <w:rPr>
          <w:rFonts w:ascii="Arial" w:hAnsi="Arial" w:cs="Arial"/>
          <w:b/>
          <w:bCs/>
          <w:sz w:val="20"/>
          <w:szCs w:val="20"/>
        </w:rPr>
      </w:pPr>
      <w:r w:rsidRPr="009A77C7">
        <w:rPr>
          <w:rFonts w:ascii="Arial" w:hAnsi="Arial" w:cs="Arial"/>
          <w:sz w:val="20"/>
          <w:szCs w:val="20"/>
        </w:rPr>
        <w:t>En el acto de presentación y apertura de proposiciones, la Financiera podrá diferir la fecha del fallo dentro de los plazos establecidos en la fracción III del artículo 35 de la Ley, lo cual quedará asentado en el acta correspondiente a este acto. También podrá hacerlo durante la evaluación de las proposiciones, dentro los plazos indicados, notificando a los licitantes la nueva fecha a través de CompraNet.</w:t>
      </w:r>
    </w:p>
    <w:p w:rsidR="007E77DD" w:rsidRPr="009A77C7" w:rsidRDefault="007E77DD" w:rsidP="007E77DD">
      <w:pPr>
        <w:jc w:val="both"/>
        <w:rPr>
          <w:rFonts w:ascii="Arial" w:hAnsi="Arial" w:cs="Arial"/>
          <w:b/>
          <w:bCs/>
          <w:sz w:val="20"/>
          <w:szCs w:val="20"/>
        </w:rPr>
      </w:pPr>
    </w:p>
    <w:p w:rsidR="004B7DD1" w:rsidRPr="009A77C7" w:rsidRDefault="00AC56C7" w:rsidP="004B7DD1">
      <w:pPr>
        <w:pStyle w:val="Ttulo1"/>
        <w:jc w:val="left"/>
        <w:rPr>
          <w:rFonts w:ascii="Arial" w:hAnsi="Arial"/>
          <w:sz w:val="20"/>
          <w:lang w:val="es-MX"/>
        </w:rPr>
      </w:pPr>
      <w:bookmarkStart w:id="57" w:name="_Toc288811719"/>
      <w:bookmarkStart w:id="58" w:name="_Toc346039901"/>
      <w:bookmarkStart w:id="59" w:name="_Toc446421874"/>
      <w:r w:rsidRPr="009A77C7">
        <w:rPr>
          <w:rFonts w:ascii="Arial" w:hAnsi="Arial"/>
          <w:sz w:val="20"/>
          <w:lang w:val="es-MX"/>
        </w:rPr>
        <w:t>3.4.2</w:t>
      </w:r>
      <w:r w:rsidRPr="009A77C7">
        <w:rPr>
          <w:rFonts w:ascii="Arial" w:hAnsi="Arial"/>
          <w:sz w:val="20"/>
          <w:lang w:val="es-MX"/>
        </w:rPr>
        <w:tab/>
        <w:t>Forma de Acreditación de la Personalidad Jurídica</w:t>
      </w:r>
      <w:bookmarkEnd w:id="57"/>
      <w:bookmarkEnd w:id="58"/>
      <w:r w:rsidR="005D550C" w:rsidRPr="009A77C7">
        <w:rPr>
          <w:rFonts w:ascii="Arial" w:hAnsi="Arial" w:cs="Arial"/>
          <w:sz w:val="20"/>
          <w:szCs w:val="20"/>
          <w:lang w:val="es-MX"/>
        </w:rPr>
        <w:t>.</w:t>
      </w:r>
      <w:bookmarkEnd w:id="59"/>
    </w:p>
    <w:p w:rsidR="004B7DD1" w:rsidRPr="009A77C7" w:rsidRDefault="004B7DD1" w:rsidP="004B7DD1">
      <w:pPr>
        <w:pStyle w:val="Ttulo1"/>
        <w:jc w:val="left"/>
        <w:rPr>
          <w:rFonts w:ascii="Arial" w:hAnsi="Arial" w:cs="Arial"/>
          <w:sz w:val="20"/>
          <w:szCs w:val="20"/>
          <w:lang w:val="es-MX"/>
        </w:rPr>
      </w:pPr>
    </w:p>
    <w:p w:rsidR="004B7DD1" w:rsidRPr="009A77C7" w:rsidRDefault="004B7DD1" w:rsidP="004B7DD1">
      <w:pPr>
        <w:jc w:val="both"/>
        <w:rPr>
          <w:rFonts w:ascii="Arial" w:hAnsi="Arial" w:cs="Arial"/>
          <w:sz w:val="20"/>
          <w:szCs w:val="20"/>
        </w:rPr>
      </w:pPr>
      <w:r w:rsidRPr="009A77C7">
        <w:rPr>
          <w:rFonts w:ascii="Arial" w:hAnsi="Arial" w:cs="Arial"/>
          <w:sz w:val="20"/>
          <w:szCs w:val="20"/>
        </w:rPr>
        <w:t xml:space="preserve">Los licitantes deberán acreditar su personalidad jurídica, mediante la presentación a su elección, del formato debidamente </w:t>
      </w:r>
      <w:r w:rsidR="000F3A00" w:rsidRPr="009A77C7">
        <w:rPr>
          <w:rFonts w:ascii="Arial" w:hAnsi="Arial" w:cs="Arial"/>
          <w:sz w:val="20"/>
          <w:szCs w:val="20"/>
        </w:rPr>
        <w:t xml:space="preserve">llenado </w:t>
      </w:r>
      <w:r w:rsidRPr="009A77C7">
        <w:rPr>
          <w:rFonts w:ascii="Arial" w:hAnsi="Arial" w:cs="Arial"/>
          <w:sz w:val="20"/>
          <w:szCs w:val="20"/>
        </w:rPr>
        <w:t xml:space="preserve">que se incluye como </w:t>
      </w:r>
      <w:r w:rsidRPr="009A77C7">
        <w:rPr>
          <w:rFonts w:ascii="Arial" w:hAnsi="Arial" w:cs="Arial"/>
          <w:b/>
          <w:bCs/>
          <w:sz w:val="20"/>
          <w:szCs w:val="20"/>
        </w:rPr>
        <w:t>Anexo No.</w:t>
      </w:r>
      <w:r w:rsidRPr="009A77C7">
        <w:rPr>
          <w:rFonts w:ascii="Arial" w:hAnsi="Arial" w:cs="Arial"/>
          <w:b/>
          <w:sz w:val="20"/>
          <w:szCs w:val="20"/>
        </w:rPr>
        <w:t>4</w:t>
      </w:r>
      <w:r w:rsidRPr="009A77C7">
        <w:rPr>
          <w:rFonts w:ascii="Arial" w:hAnsi="Arial" w:cs="Arial"/>
          <w:sz w:val="20"/>
          <w:szCs w:val="20"/>
        </w:rPr>
        <w:t xml:space="preserve"> de esta Convocatoria, o bien</w:t>
      </w:r>
      <w:r w:rsidR="000F3A00" w:rsidRPr="009A77C7">
        <w:rPr>
          <w:rFonts w:ascii="Arial" w:hAnsi="Arial" w:cs="Arial"/>
          <w:sz w:val="20"/>
          <w:szCs w:val="20"/>
        </w:rPr>
        <w:t>, en términos del artículo 48 fracción V del Reglamento,</w:t>
      </w:r>
      <w:r w:rsidRPr="009A77C7">
        <w:rPr>
          <w:rFonts w:ascii="Arial" w:hAnsi="Arial" w:cs="Arial"/>
          <w:sz w:val="20"/>
          <w:szCs w:val="20"/>
        </w:rPr>
        <w:t xml:space="preserve"> mediante escrito, en el que su firmante manifieste bajo protesta de decir verdad, que cuenta con facultades suficientes para comprometerse por sí o por su representada, conteniendo los siguientes datos:</w:t>
      </w:r>
    </w:p>
    <w:p w:rsidR="004B7DD1" w:rsidRPr="009A77C7" w:rsidRDefault="004B7DD1" w:rsidP="004B7DD1">
      <w:pPr>
        <w:jc w:val="both"/>
        <w:rPr>
          <w:rFonts w:ascii="Arial" w:hAnsi="Arial" w:cs="Arial"/>
          <w:sz w:val="20"/>
          <w:szCs w:val="20"/>
        </w:rPr>
      </w:pPr>
    </w:p>
    <w:p w:rsidR="004B7DD1" w:rsidRPr="009A77C7" w:rsidRDefault="004B7DD1" w:rsidP="0092566A">
      <w:pPr>
        <w:numPr>
          <w:ilvl w:val="0"/>
          <w:numId w:val="12"/>
        </w:numPr>
        <w:tabs>
          <w:tab w:val="clear" w:pos="720"/>
          <w:tab w:val="num" w:pos="284"/>
        </w:tabs>
        <w:jc w:val="both"/>
        <w:rPr>
          <w:rFonts w:ascii="Arial" w:hAnsi="Arial" w:cs="Arial"/>
          <w:sz w:val="20"/>
          <w:szCs w:val="20"/>
        </w:rPr>
      </w:pPr>
      <w:r w:rsidRPr="009A77C7">
        <w:rPr>
          <w:rFonts w:ascii="Arial" w:hAnsi="Arial" w:cs="Arial"/>
          <w:b/>
          <w:sz w:val="20"/>
          <w:szCs w:val="20"/>
        </w:rPr>
        <w:t>Del Licitante:</w:t>
      </w:r>
      <w:r w:rsidRPr="009A77C7">
        <w:rPr>
          <w:rFonts w:ascii="Arial" w:hAnsi="Arial" w:cs="Arial"/>
          <w:sz w:val="20"/>
          <w:szCs w:val="20"/>
        </w:rPr>
        <w:t xml:space="preserve"> Registro Federal de Contribuyentes; nombre y domicilio, así como, en su caso, de su apoderado o representante. Tratándose de personas morales, además, </w:t>
      </w:r>
      <w:r w:rsidR="00304234" w:rsidRPr="009A77C7">
        <w:rPr>
          <w:rFonts w:ascii="Arial" w:hAnsi="Arial" w:cs="Arial"/>
          <w:sz w:val="20"/>
          <w:szCs w:val="20"/>
        </w:rPr>
        <w:t xml:space="preserve">se señalará la </w:t>
      </w:r>
      <w:r w:rsidRPr="009A77C7">
        <w:rPr>
          <w:rFonts w:ascii="Arial" w:hAnsi="Arial" w:cs="Arial"/>
          <w:sz w:val="20"/>
          <w:szCs w:val="20"/>
        </w:rPr>
        <w:t>descripción del objeto social de la empresa; identificando los datos de las escrituras públicas con las que se acredita la existencia legal de las personas morales, y de haberlas, sus reformas y modificaciones, así como nombre de los socios que aparezcan en estas.</w:t>
      </w:r>
    </w:p>
    <w:p w:rsidR="004B7DD1" w:rsidRPr="009A77C7" w:rsidRDefault="004B7DD1" w:rsidP="004B7DD1">
      <w:pPr>
        <w:ind w:left="284" w:hanging="284"/>
        <w:jc w:val="both"/>
        <w:rPr>
          <w:rFonts w:ascii="Arial" w:hAnsi="Arial" w:cs="Arial"/>
          <w:sz w:val="20"/>
          <w:szCs w:val="20"/>
        </w:rPr>
      </w:pPr>
    </w:p>
    <w:p w:rsidR="004B7DD1" w:rsidRPr="006C65DB" w:rsidRDefault="004B7DD1" w:rsidP="0092566A">
      <w:pPr>
        <w:pStyle w:val="Textoindependiente"/>
        <w:widowControl/>
        <w:numPr>
          <w:ilvl w:val="0"/>
          <w:numId w:val="12"/>
        </w:numPr>
        <w:tabs>
          <w:tab w:val="clear" w:pos="720"/>
          <w:tab w:val="num" w:pos="284"/>
        </w:tabs>
        <w:rPr>
          <w:rFonts w:ascii="Arial" w:hAnsi="Arial" w:cs="Arial"/>
          <w:sz w:val="20"/>
          <w:szCs w:val="20"/>
          <w:lang w:val="es-MX"/>
        </w:rPr>
      </w:pPr>
      <w:r w:rsidRPr="009A77C7">
        <w:rPr>
          <w:rFonts w:ascii="Arial" w:hAnsi="Arial" w:cs="Arial"/>
          <w:b/>
          <w:sz w:val="20"/>
          <w:szCs w:val="20"/>
          <w:lang w:val="es-MX"/>
        </w:rPr>
        <w:t xml:space="preserve">Del Representante </w:t>
      </w:r>
      <w:r w:rsidR="00304234" w:rsidRPr="009A77C7">
        <w:rPr>
          <w:rFonts w:ascii="Arial" w:hAnsi="Arial" w:cs="Arial"/>
          <w:b/>
          <w:sz w:val="20"/>
          <w:szCs w:val="20"/>
          <w:lang w:val="es-MX"/>
        </w:rPr>
        <w:t xml:space="preserve">Legal </w:t>
      </w:r>
      <w:r w:rsidRPr="009A77C7">
        <w:rPr>
          <w:rFonts w:ascii="Arial" w:hAnsi="Arial" w:cs="Arial"/>
          <w:b/>
          <w:sz w:val="20"/>
          <w:szCs w:val="20"/>
          <w:lang w:val="es-MX"/>
        </w:rPr>
        <w:t>del Licitante:</w:t>
      </w:r>
      <w:r w:rsidRPr="009A77C7">
        <w:rPr>
          <w:rFonts w:ascii="Arial" w:hAnsi="Arial" w:cs="Arial"/>
          <w:sz w:val="20"/>
          <w:szCs w:val="20"/>
          <w:lang w:val="es-MX"/>
        </w:rPr>
        <w:t xml:space="preserve"> Datos de las escrituras públicas en las que le fueron otorgadas </w:t>
      </w:r>
      <w:r w:rsidRPr="006C65DB">
        <w:rPr>
          <w:rFonts w:ascii="Arial" w:hAnsi="Arial" w:cs="Arial"/>
          <w:sz w:val="20"/>
          <w:szCs w:val="20"/>
          <w:lang w:val="es-MX"/>
        </w:rPr>
        <w:t>las facultades para suscribir las proposiciones.</w:t>
      </w:r>
    </w:p>
    <w:p w:rsidR="004D29E6" w:rsidRDefault="004D29E6" w:rsidP="00D8114A">
      <w:pPr>
        <w:jc w:val="both"/>
        <w:rPr>
          <w:rFonts w:ascii="Arial" w:hAnsi="Arial" w:cs="Arial"/>
          <w:b/>
          <w:bCs/>
          <w:sz w:val="20"/>
          <w:szCs w:val="20"/>
        </w:rPr>
      </w:pPr>
    </w:p>
    <w:p w:rsidR="00084266" w:rsidRPr="006C65DB" w:rsidRDefault="00AC56C7" w:rsidP="00084266">
      <w:pPr>
        <w:pStyle w:val="Ttulo1"/>
        <w:jc w:val="left"/>
        <w:rPr>
          <w:rFonts w:ascii="Arial" w:hAnsi="Arial"/>
          <w:sz w:val="20"/>
          <w:lang w:val="es-MX"/>
        </w:rPr>
      </w:pPr>
      <w:bookmarkStart w:id="60" w:name="_Toc332281672"/>
      <w:bookmarkStart w:id="61" w:name="_Toc341790449"/>
      <w:bookmarkStart w:id="62" w:name="_Toc346039902"/>
      <w:bookmarkStart w:id="63" w:name="_Toc446421875"/>
      <w:r w:rsidRPr="006C65DB">
        <w:rPr>
          <w:rFonts w:ascii="Arial" w:hAnsi="Arial"/>
          <w:sz w:val="20"/>
          <w:lang w:val="es-MX"/>
        </w:rPr>
        <w:t>3.4.3</w:t>
      </w:r>
      <w:r w:rsidRPr="006C65DB">
        <w:rPr>
          <w:rFonts w:ascii="Arial" w:hAnsi="Arial"/>
          <w:sz w:val="20"/>
          <w:lang w:val="es-MX"/>
        </w:rPr>
        <w:tab/>
        <w:t xml:space="preserve">Visitas a las </w:t>
      </w:r>
      <w:r w:rsidR="000E7F3C" w:rsidRPr="006C65DB">
        <w:rPr>
          <w:rFonts w:ascii="Arial" w:hAnsi="Arial"/>
          <w:sz w:val="20"/>
          <w:lang w:val="es-MX"/>
        </w:rPr>
        <w:t xml:space="preserve">Instalaciones </w:t>
      </w:r>
      <w:r w:rsidRPr="006C65DB">
        <w:rPr>
          <w:rFonts w:ascii="Arial" w:hAnsi="Arial"/>
          <w:sz w:val="20"/>
          <w:lang w:val="es-MX"/>
        </w:rPr>
        <w:t xml:space="preserve">de los </w:t>
      </w:r>
      <w:r w:rsidR="000E7F3C" w:rsidRPr="006C65DB">
        <w:rPr>
          <w:rFonts w:ascii="Arial" w:hAnsi="Arial"/>
          <w:sz w:val="20"/>
          <w:lang w:val="es-MX"/>
        </w:rPr>
        <w:t>Licitantes</w:t>
      </w:r>
      <w:r w:rsidRPr="006C65DB">
        <w:rPr>
          <w:rFonts w:ascii="Arial" w:hAnsi="Arial"/>
          <w:sz w:val="20"/>
          <w:lang w:val="es-MX"/>
        </w:rPr>
        <w:t>.</w:t>
      </w:r>
      <w:bookmarkEnd w:id="60"/>
      <w:bookmarkEnd w:id="61"/>
      <w:bookmarkEnd w:id="62"/>
      <w:bookmarkEnd w:id="63"/>
    </w:p>
    <w:p w:rsidR="00A6060E" w:rsidRPr="006C65DB" w:rsidRDefault="00A6060E" w:rsidP="00084266">
      <w:pPr>
        <w:jc w:val="both"/>
        <w:rPr>
          <w:rFonts w:ascii="Arial" w:hAnsi="Arial" w:cs="Arial"/>
          <w:sz w:val="20"/>
          <w:szCs w:val="20"/>
        </w:rPr>
      </w:pPr>
    </w:p>
    <w:p w:rsidR="00767B33" w:rsidRPr="009A77C7" w:rsidRDefault="0091630F" w:rsidP="00767B33">
      <w:pPr>
        <w:jc w:val="both"/>
        <w:rPr>
          <w:rFonts w:ascii="Arial" w:hAnsi="Arial" w:cs="Arial"/>
          <w:sz w:val="20"/>
          <w:szCs w:val="20"/>
        </w:rPr>
      </w:pPr>
      <w:r w:rsidRPr="00135D33">
        <w:rPr>
          <w:rFonts w:ascii="Arial" w:hAnsi="Arial" w:cs="Arial"/>
          <w:sz w:val="20"/>
          <w:szCs w:val="20"/>
        </w:rPr>
        <w:t>Se informa que en este procedimiento no habrá visitas a las instalaciones de los licitantes</w:t>
      </w:r>
      <w:r w:rsidR="00985612" w:rsidRPr="0091630F">
        <w:rPr>
          <w:rFonts w:ascii="Arial" w:hAnsi="Arial" w:cs="Arial"/>
          <w:sz w:val="20"/>
          <w:szCs w:val="20"/>
        </w:rPr>
        <w:t>.</w:t>
      </w:r>
    </w:p>
    <w:p w:rsidR="00084266" w:rsidRDefault="00084266" w:rsidP="00D8114A">
      <w:pPr>
        <w:jc w:val="both"/>
        <w:rPr>
          <w:rFonts w:ascii="Arial" w:hAnsi="Arial" w:cs="Arial"/>
          <w:b/>
          <w:bCs/>
          <w:sz w:val="20"/>
          <w:szCs w:val="20"/>
        </w:rPr>
      </w:pPr>
    </w:p>
    <w:p w:rsidR="00D8114A" w:rsidRPr="009A77C7" w:rsidRDefault="00AC56C7" w:rsidP="00526272">
      <w:pPr>
        <w:pStyle w:val="Ttulo1"/>
        <w:jc w:val="left"/>
        <w:rPr>
          <w:rFonts w:ascii="Arial" w:hAnsi="Arial"/>
          <w:sz w:val="20"/>
          <w:lang w:val="es-MX"/>
        </w:rPr>
      </w:pPr>
      <w:bookmarkStart w:id="64" w:name="_Toc346039903"/>
      <w:bookmarkStart w:id="65" w:name="_Toc446421876"/>
      <w:r w:rsidRPr="009A77C7">
        <w:rPr>
          <w:rFonts w:ascii="Arial" w:hAnsi="Arial"/>
          <w:sz w:val="20"/>
          <w:lang w:val="es-MX"/>
        </w:rPr>
        <w:t>3.5</w:t>
      </w:r>
      <w:r w:rsidRPr="009A77C7">
        <w:rPr>
          <w:rFonts w:ascii="Arial" w:hAnsi="Arial"/>
          <w:sz w:val="20"/>
          <w:lang w:val="es-MX"/>
        </w:rPr>
        <w:tab/>
        <w:t>Vigencia de las Proposiciones Recibidas.</w:t>
      </w:r>
      <w:bookmarkEnd w:id="64"/>
      <w:bookmarkEnd w:id="65"/>
    </w:p>
    <w:p w:rsidR="00D8114A" w:rsidRPr="009A77C7" w:rsidRDefault="00D8114A" w:rsidP="00D8114A">
      <w:pPr>
        <w:jc w:val="both"/>
        <w:rPr>
          <w:rFonts w:ascii="Arial" w:hAnsi="Arial" w:cs="Arial"/>
          <w:sz w:val="20"/>
          <w:szCs w:val="20"/>
        </w:rPr>
      </w:pPr>
    </w:p>
    <w:p w:rsidR="00D8114A" w:rsidRPr="009A77C7" w:rsidRDefault="00D8114A" w:rsidP="00D8114A">
      <w:pPr>
        <w:pStyle w:val="Textoindependiente"/>
        <w:widowControl/>
        <w:rPr>
          <w:rFonts w:ascii="Arial" w:hAnsi="Arial" w:cs="Arial"/>
          <w:b/>
          <w:bCs/>
          <w:sz w:val="20"/>
          <w:szCs w:val="20"/>
          <w:lang w:val="es-MX"/>
        </w:rPr>
      </w:pPr>
      <w:r w:rsidRPr="009A77C7">
        <w:rPr>
          <w:rFonts w:ascii="Arial" w:hAnsi="Arial" w:cs="Arial"/>
          <w:bCs/>
          <w:sz w:val="20"/>
          <w:szCs w:val="20"/>
          <w:lang w:val="es-MX"/>
        </w:rPr>
        <w:t>Una vez recibidas las proposiciones en la fecha, hora y lugar establecidos por la Financiera</w:t>
      </w:r>
      <w:r w:rsidR="002B4F61" w:rsidRPr="009A77C7">
        <w:rPr>
          <w:rFonts w:ascii="Arial" w:hAnsi="Arial" w:cs="Arial"/>
          <w:bCs/>
          <w:sz w:val="20"/>
          <w:szCs w:val="20"/>
          <w:lang w:val="es-MX"/>
        </w:rPr>
        <w:t>, é</w:t>
      </w:r>
      <w:r w:rsidRPr="009A77C7">
        <w:rPr>
          <w:rFonts w:ascii="Arial" w:hAnsi="Arial" w:cs="Arial"/>
          <w:bCs/>
          <w:sz w:val="20"/>
          <w:szCs w:val="20"/>
          <w:lang w:val="es-MX"/>
        </w:rPr>
        <w:t>stas no podrán ser retiradas o dejarse sin efecto, por lo que deberán considerarse vigentes dentro del procedimiento de la presente licitación hasta su conclusión.</w:t>
      </w:r>
    </w:p>
    <w:p w:rsidR="00CF5A19" w:rsidRPr="009A77C7" w:rsidRDefault="00CF5A19" w:rsidP="00D8114A">
      <w:pPr>
        <w:jc w:val="both"/>
        <w:rPr>
          <w:rFonts w:ascii="Arial" w:hAnsi="Arial" w:cs="Arial"/>
          <w:sz w:val="20"/>
          <w:szCs w:val="20"/>
        </w:rPr>
      </w:pPr>
    </w:p>
    <w:p w:rsidR="00D8114A" w:rsidRPr="009A77C7" w:rsidRDefault="00AC56C7" w:rsidP="00526272">
      <w:pPr>
        <w:pStyle w:val="Ttulo1"/>
        <w:jc w:val="left"/>
        <w:rPr>
          <w:rFonts w:ascii="Arial" w:hAnsi="Arial"/>
          <w:sz w:val="20"/>
          <w:lang w:val="es-MX"/>
        </w:rPr>
      </w:pPr>
      <w:bookmarkStart w:id="66" w:name="_Toc346039904"/>
      <w:bookmarkStart w:id="67" w:name="_Toc446421877"/>
      <w:r w:rsidRPr="009A77C7">
        <w:rPr>
          <w:rFonts w:ascii="Arial" w:hAnsi="Arial"/>
          <w:sz w:val="20"/>
          <w:lang w:val="es-MX"/>
        </w:rPr>
        <w:t>3.6</w:t>
      </w:r>
      <w:r w:rsidRPr="009A77C7">
        <w:rPr>
          <w:rFonts w:ascii="Arial" w:hAnsi="Arial"/>
          <w:sz w:val="20"/>
          <w:lang w:val="es-MX"/>
        </w:rPr>
        <w:tab/>
        <w:t>Proposiciones Conjuntas.</w:t>
      </w:r>
      <w:bookmarkEnd w:id="66"/>
      <w:bookmarkEnd w:id="67"/>
    </w:p>
    <w:p w:rsidR="00D8114A" w:rsidRPr="009A77C7" w:rsidRDefault="00D8114A" w:rsidP="00D8114A">
      <w:pPr>
        <w:jc w:val="both"/>
        <w:rPr>
          <w:rFonts w:ascii="Arial" w:hAnsi="Arial" w:cs="Arial"/>
          <w:b/>
          <w:bCs/>
          <w:sz w:val="20"/>
          <w:szCs w:val="20"/>
        </w:rPr>
      </w:pPr>
    </w:p>
    <w:p w:rsidR="00A86A05" w:rsidRPr="009A77C7" w:rsidRDefault="00D8114A" w:rsidP="00D8114A">
      <w:pPr>
        <w:jc w:val="both"/>
        <w:rPr>
          <w:rFonts w:ascii="Arial" w:hAnsi="Arial" w:cs="Arial"/>
          <w:sz w:val="20"/>
          <w:szCs w:val="20"/>
        </w:rPr>
      </w:pPr>
      <w:r w:rsidRPr="009A77C7">
        <w:rPr>
          <w:rFonts w:ascii="Arial" w:hAnsi="Arial" w:cs="Arial"/>
          <w:sz w:val="20"/>
          <w:szCs w:val="20"/>
        </w:rPr>
        <w:t xml:space="preserve">Dos o más personas podrán presentar conjuntamente una proposición sin necesidad de constituir una sociedad, o una nueva sociedad en caso de personas morales; para tales efectos, en la proposición y en el </w:t>
      </w:r>
      <w:r w:rsidR="0061169D">
        <w:rPr>
          <w:rFonts w:ascii="Arial" w:hAnsi="Arial" w:cs="Arial"/>
          <w:sz w:val="20"/>
          <w:szCs w:val="20"/>
        </w:rPr>
        <w:t>pedido</w:t>
      </w:r>
      <w:r w:rsidRPr="009A77C7">
        <w:rPr>
          <w:rFonts w:ascii="Arial" w:hAnsi="Arial" w:cs="Arial"/>
          <w:sz w:val="20"/>
          <w:szCs w:val="20"/>
        </w:rPr>
        <w:t xml:space="preserve"> se establecerán con precisión las obligaciones de cada una de ellas, así como la manera en que se exigiría su cumplimiento. </w:t>
      </w:r>
    </w:p>
    <w:p w:rsidR="00A86A05" w:rsidRPr="009A77C7" w:rsidRDefault="00A86A05"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 xml:space="preserve">En este supuesto la proposición deberá ser firmada </w:t>
      </w:r>
      <w:r w:rsidRPr="00D31A55">
        <w:rPr>
          <w:rFonts w:ascii="Arial" w:hAnsi="Arial" w:cs="Arial"/>
          <w:b/>
          <w:sz w:val="20"/>
          <w:szCs w:val="20"/>
        </w:rPr>
        <w:t>por el representante común</w:t>
      </w:r>
      <w:r w:rsidRPr="009A77C7">
        <w:rPr>
          <w:rFonts w:ascii="Arial" w:hAnsi="Arial" w:cs="Arial"/>
          <w:sz w:val="20"/>
          <w:szCs w:val="20"/>
        </w:rPr>
        <w:t xml:space="preserve"> que para ese acto haya sido designado por el grupo de personas, ya sea autógrafamente o por los medios de identificación electrónica autorizados por la S</w:t>
      </w:r>
      <w:r w:rsidR="00A81E5B" w:rsidRPr="009A77C7">
        <w:rPr>
          <w:rFonts w:ascii="Arial" w:hAnsi="Arial" w:cs="Arial"/>
          <w:sz w:val="20"/>
          <w:szCs w:val="20"/>
        </w:rPr>
        <w:t>F</w:t>
      </w:r>
      <w:r w:rsidR="007E2C6B" w:rsidRPr="009A77C7">
        <w:rPr>
          <w:rFonts w:ascii="Arial" w:hAnsi="Arial" w:cs="Arial"/>
          <w:sz w:val="20"/>
          <w:szCs w:val="20"/>
        </w:rPr>
        <w:t>P</w:t>
      </w:r>
      <w:r w:rsidRPr="009A77C7">
        <w:rPr>
          <w:rFonts w:ascii="Arial" w:hAnsi="Arial" w:cs="Arial"/>
          <w:sz w:val="20"/>
          <w:szCs w:val="20"/>
        </w:rPr>
        <w:t>.</w:t>
      </w:r>
    </w:p>
    <w:p w:rsidR="00D8114A" w:rsidRPr="009A77C7" w:rsidRDefault="00D8114A"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Asimismo, se deberán cumplir con los siguientes aspectos:</w:t>
      </w:r>
    </w:p>
    <w:p w:rsidR="00D8114A" w:rsidRPr="009A77C7" w:rsidRDefault="00D8114A" w:rsidP="00D8114A">
      <w:pPr>
        <w:jc w:val="both"/>
        <w:rPr>
          <w:rFonts w:ascii="Arial" w:hAnsi="Arial" w:cs="Arial"/>
          <w:sz w:val="20"/>
          <w:szCs w:val="20"/>
        </w:rPr>
      </w:pPr>
    </w:p>
    <w:p w:rsidR="00D8114A" w:rsidRPr="009A77C7" w:rsidRDefault="00D8114A" w:rsidP="00F95AF6">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 xml:space="preserve"> Cualquiera de los integrantes de la agrupación, podrá presentar el escrito mediante el cual manifieste su interés en participar en la junta de aclaraciones y en el procedimiento de </w:t>
      </w:r>
      <w:r w:rsidR="00F235B2" w:rsidRPr="009A77C7">
        <w:rPr>
          <w:sz w:val="20"/>
          <w:szCs w:val="20"/>
          <w:lang w:val="es-MX"/>
        </w:rPr>
        <w:t>contratación</w:t>
      </w:r>
      <w:r w:rsidRPr="009A77C7">
        <w:rPr>
          <w:sz w:val="20"/>
          <w:szCs w:val="20"/>
          <w:lang w:val="es-MX"/>
        </w:rPr>
        <w:t>.</w:t>
      </w:r>
    </w:p>
    <w:p w:rsidR="00D8114A" w:rsidRPr="009A77C7" w:rsidRDefault="00D8114A" w:rsidP="00D8114A">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709" w:right="4" w:hanging="709"/>
        <w:rPr>
          <w:sz w:val="20"/>
          <w:szCs w:val="20"/>
          <w:lang w:val="es-MX"/>
        </w:rPr>
      </w:pPr>
    </w:p>
    <w:p w:rsidR="00D8114A" w:rsidRPr="009A77C7" w:rsidRDefault="00D8114A" w:rsidP="00F95AF6">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I. Las personas que integran la agrupación deberán celebrar en los términos de la legislación aplicable el convenio de proposición conjunta en el que se establecerá con precisión lo</w:t>
      </w:r>
      <w:r w:rsidR="00F235B2" w:rsidRPr="009A77C7">
        <w:rPr>
          <w:sz w:val="20"/>
          <w:szCs w:val="20"/>
          <w:lang w:val="es-MX"/>
        </w:rPr>
        <w:t>s aspectos</w:t>
      </w:r>
      <w:r w:rsidRPr="009A77C7">
        <w:rPr>
          <w:sz w:val="20"/>
          <w:szCs w:val="20"/>
          <w:lang w:val="es-MX"/>
        </w:rPr>
        <w:t xml:space="preserve"> siguiente</w:t>
      </w:r>
      <w:r w:rsidR="00F235B2" w:rsidRPr="009A77C7">
        <w:rPr>
          <w:sz w:val="20"/>
          <w:szCs w:val="20"/>
          <w:lang w:val="es-MX"/>
        </w:rPr>
        <w:t>s</w:t>
      </w:r>
      <w:r w:rsidRPr="009A77C7">
        <w:rPr>
          <w:sz w:val="20"/>
          <w:szCs w:val="20"/>
          <w:lang w:val="es-MX"/>
        </w:rPr>
        <w:t xml:space="preserve">: </w:t>
      </w:r>
    </w:p>
    <w:p w:rsidR="00D8114A" w:rsidRPr="009A77C7" w:rsidRDefault="00D8114A" w:rsidP="00D8114A">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right="4"/>
        <w:rPr>
          <w:sz w:val="20"/>
          <w:szCs w:val="20"/>
          <w:lang w:val="es-MX"/>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a)</w:t>
      </w:r>
      <w:r w:rsidRPr="009A77C7">
        <w:rPr>
          <w:b/>
          <w:bCs/>
          <w:sz w:val="20"/>
          <w:szCs w:val="20"/>
        </w:rPr>
        <w:tab/>
      </w:r>
      <w:r w:rsidRPr="009A77C7">
        <w:rPr>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w:t>
      </w:r>
      <w:r w:rsidR="00A86A05" w:rsidRPr="009A77C7">
        <w:rPr>
          <w:sz w:val="20"/>
          <w:szCs w:val="20"/>
        </w:rPr>
        <w:t>s socios que aparezcan en éstas.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b)</w:t>
      </w:r>
      <w:r w:rsidRPr="009A77C7">
        <w:rPr>
          <w:b/>
          <w:bCs/>
          <w:sz w:val="20"/>
          <w:szCs w:val="20"/>
        </w:rPr>
        <w:tab/>
      </w:r>
      <w:r w:rsidRPr="009A77C7">
        <w:rPr>
          <w:sz w:val="20"/>
          <w:szCs w:val="20"/>
        </w:rPr>
        <w:t>Nombre y domicilio de los representantes de cada una de las personas agrupadas, señalando, en su caso, los datos de las escrituras públicas con las que acrediten l</w:t>
      </w:r>
      <w:r w:rsidR="00A86A05" w:rsidRPr="009A77C7">
        <w:rPr>
          <w:sz w:val="20"/>
          <w:szCs w:val="20"/>
        </w:rPr>
        <w:t>as facultades de representación.</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c)</w:t>
      </w:r>
      <w:r w:rsidRPr="009A77C7">
        <w:rPr>
          <w:b/>
          <w:bCs/>
          <w:sz w:val="20"/>
          <w:szCs w:val="20"/>
        </w:rPr>
        <w:tab/>
      </w:r>
      <w:r w:rsidRPr="009A77C7">
        <w:rPr>
          <w:sz w:val="20"/>
          <w:szCs w:val="20"/>
        </w:rPr>
        <w:t>Designación de un representante común, otorgándole poder amplio y suficiente, para atender todo lo relacionado con la proposición y con el proc</w:t>
      </w:r>
      <w:r w:rsidR="00A86A05" w:rsidRPr="009A77C7">
        <w:rPr>
          <w:sz w:val="20"/>
          <w:szCs w:val="20"/>
        </w:rPr>
        <w:t>edimiento de licitación pública.</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d)</w:t>
      </w:r>
      <w:r w:rsidRPr="009A77C7">
        <w:rPr>
          <w:b/>
          <w:bCs/>
          <w:sz w:val="20"/>
          <w:szCs w:val="20"/>
        </w:rPr>
        <w:tab/>
      </w:r>
      <w:r w:rsidRPr="009A77C7">
        <w:rPr>
          <w:sz w:val="20"/>
          <w:szCs w:val="20"/>
        </w:rPr>
        <w:t xml:space="preserve">Descripción </w:t>
      </w:r>
      <w:r w:rsidR="00786E5A">
        <w:rPr>
          <w:sz w:val="20"/>
          <w:szCs w:val="20"/>
        </w:rPr>
        <w:t xml:space="preserve">detallada </w:t>
      </w:r>
      <w:r w:rsidRPr="009A77C7">
        <w:rPr>
          <w:sz w:val="20"/>
          <w:szCs w:val="20"/>
        </w:rPr>
        <w:t xml:space="preserve">de las partes objeto del </w:t>
      </w:r>
      <w:r w:rsidR="0061169D">
        <w:rPr>
          <w:sz w:val="20"/>
          <w:szCs w:val="20"/>
        </w:rPr>
        <w:t>pedido</w:t>
      </w:r>
      <w:r w:rsidRPr="009A77C7">
        <w:rPr>
          <w:sz w:val="20"/>
          <w:szCs w:val="20"/>
        </w:rPr>
        <w:t xml:space="preserve"> que corresponderá cumplir a cada persona integrante, así como la manera en que se exigirá el cum</w:t>
      </w:r>
      <w:r w:rsidR="00A86A05" w:rsidRPr="009A77C7">
        <w:rPr>
          <w:sz w:val="20"/>
          <w:szCs w:val="20"/>
        </w:rPr>
        <w:t>plimiento de las obligaciones.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e)</w:t>
      </w:r>
      <w:r w:rsidR="00E12CDB" w:rsidRPr="009A77C7">
        <w:rPr>
          <w:sz w:val="20"/>
          <w:szCs w:val="20"/>
        </w:rPr>
        <w:tab/>
      </w:r>
      <w:r w:rsidRPr="009A77C7">
        <w:rPr>
          <w:sz w:val="20"/>
          <w:szCs w:val="20"/>
        </w:rPr>
        <w:t xml:space="preserve">Estipulación expresa de que cada uno de los firmantes quedará obligado junto con los demás integrantes, ya sea en forma solidaria o mancomunada, según se convenga, para efectos del procedimiento de contratación y del </w:t>
      </w:r>
      <w:r w:rsidR="0061169D">
        <w:rPr>
          <w:sz w:val="20"/>
          <w:szCs w:val="20"/>
        </w:rPr>
        <w:t>pedido</w:t>
      </w:r>
      <w:r w:rsidRPr="009A77C7">
        <w:rPr>
          <w:sz w:val="20"/>
          <w:szCs w:val="20"/>
        </w:rPr>
        <w:t>, en caso d</w:t>
      </w:r>
      <w:r w:rsidR="00A86A05" w:rsidRPr="009A77C7">
        <w:rPr>
          <w:sz w:val="20"/>
          <w:szCs w:val="20"/>
        </w:rPr>
        <w:t>e que se les adjudique el mismo.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284"/>
        </w:tabs>
        <w:spacing w:before="0"/>
        <w:ind w:left="284" w:right="4" w:hanging="284"/>
        <w:rPr>
          <w:sz w:val="20"/>
          <w:szCs w:val="20"/>
          <w:lang w:val="es-MX"/>
        </w:rPr>
      </w:pPr>
      <w:r w:rsidRPr="009A77C7">
        <w:rPr>
          <w:b/>
          <w:sz w:val="20"/>
          <w:szCs w:val="20"/>
          <w:lang w:val="es-MX"/>
        </w:rPr>
        <w:t>III.</w:t>
      </w:r>
      <w:r w:rsidRPr="009A77C7">
        <w:rPr>
          <w:sz w:val="20"/>
          <w:szCs w:val="20"/>
          <w:lang w:val="es-MX"/>
        </w:rPr>
        <w:t xml:space="preserve"> En el acto de presentación y apertura de proposiciones el representante común de la agrupación deberá señalar que la proposición se presenta en forma conjunta.</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F0BEA">
      <w:pPr>
        <w:pStyle w:val="BT1"/>
        <w:tabs>
          <w:tab w:val="clear" w:pos="567"/>
          <w:tab w:val="clear" w:pos="720"/>
        </w:tabs>
        <w:spacing w:before="0"/>
        <w:ind w:left="284" w:right="4"/>
        <w:rPr>
          <w:sz w:val="20"/>
          <w:szCs w:val="20"/>
          <w:lang w:val="es-MX"/>
        </w:rPr>
      </w:pPr>
      <w:r w:rsidRPr="009A77C7">
        <w:rPr>
          <w:sz w:val="20"/>
          <w:szCs w:val="20"/>
          <w:lang w:val="es-MX"/>
        </w:rPr>
        <w:t xml:space="preserve">El convenio a que hace referencia la fracción II de este apartado se presentará con la proposición y, en caso de que a los licitantes que la hubieren presentado se les adjudique el </w:t>
      </w:r>
      <w:r w:rsidR="0061169D">
        <w:rPr>
          <w:sz w:val="20"/>
          <w:szCs w:val="20"/>
          <w:lang w:val="es-MX"/>
        </w:rPr>
        <w:t>pedido</w:t>
      </w:r>
      <w:r w:rsidRPr="009A77C7">
        <w:rPr>
          <w:sz w:val="20"/>
          <w:szCs w:val="20"/>
          <w:lang w:val="es-MX"/>
        </w:rPr>
        <w:t>, dicho convenio formará parte integrante del mismo como uno de sus anexos.</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426"/>
        </w:tabs>
        <w:spacing w:before="0"/>
        <w:ind w:left="284" w:right="4" w:hanging="284"/>
        <w:rPr>
          <w:color w:val="auto"/>
          <w:sz w:val="20"/>
          <w:szCs w:val="20"/>
          <w:lang w:val="es-MX"/>
        </w:rPr>
      </w:pPr>
      <w:r w:rsidRPr="009A77C7">
        <w:rPr>
          <w:b/>
          <w:color w:val="auto"/>
          <w:sz w:val="20"/>
          <w:szCs w:val="20"/>
          <w:lang w:val="es-MX"/>
        </w:rPr>
        <w:t>IV.</w:t>
      </w:r>
      <w:r w:rsidRPr="009A77C7">
        <w:rPr>
          <w:color w:val="auto"/>
          <w:sz w:val="20"/>
          <w:szCs w:val="20"/>
          <w:lang w:val="es-MX"/>
        </w:rPr>
        <w:t xml:space="preserve"> Para cumplir con </w:t>
      </w:r>
      <w:r w:rsidR="00F235B2" w:rsidRPr="009A77C7">
        <w:rPr>
          <w:color w:val="auto"/>
          <w:sz w:val="20"/>
          <w:szCs w:val="20"/>
          <w:lang w:val="es-MX"/>
        </w:rPr>
        <w:t xml:space="preserve">los ingresos mínimos, en su caso, </w:t>
      </w:r>
      <w:r w:rsidRPr="009A77C7">
        <w:rPr>
          <w:color w:val="auto"/>
          <w:sz w:val="20"/>
          <w:szCs w:val="20"/>
          <w:lang w:val="es-MX"/>
        </w:rPr>
        <w:t>requeridos por la Financiera, se podrán sumar los correspondientes a cada una de las personas integrantes de la agrupación</w:t>
      </w:r>
      <w:r w:rsidR="004E26C1" w:rsidRPr="009A77C7">
        <w:rPr>
          <w:color w:val="auto"/>
          <w:sz w:val="20"/>
          <w:szCs w:val="20"/>
          <w:lang w:val="es-MX"/>
        </w:rPr>
        <w:t>.</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60434F">
      <w:pPr>
        <w:pStyle w:val="BT1"/>
        <w:tabs>
          <w:tab w:val="clear" w:pos="567"/>
          <w:tab w:val="clear" w:pos="720"/>
          <w:tab w:val="left" w:pos="426"/>
        </w:tabs>
        <w:spacing w:before="0"/>
        <w:ind w:left="426" w:right="4" w:hanging="426"/>
        <w:rPr>
          <w:sz w:val="20"/>
          <w:szCs w:val="20"/>
          <w:lang w:val="es-MX"/>
        </w:rPr>
      </w:pPr>
      <w:r w:rsidRPr="009A77C7">
        <w:rPr>
          <w:b/>
          <w:sz w:val="20"/>
          <w:szCs w:val="20"/>
          <w:lang w:val="es-MX"/>
        </w:rPr>
        <w:t xml:space="preserve">V. </w:t>
      </w:r>
      <w:r w:rsidR="0060434F">
        <w:rPr>
          <w:b/>
          <w:sz w:val="20"/>
          <w:szCs w:val="20"/>
          <w:lang w:val="es-MX"/>
        </w:rPr>
        <w:tab/>
      </w:r>
      <w:r w:rsidRPr="009A77C7">
        <w:rPr>
          <w:sz w:val="20"/>
          <w:szCs w:val="20"/>
          <w:lang w:val="es-MX"/>
        </w:rPr>
        <w:t xml:space="preserve">Las personas que integran la agrupación deberán presentar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el manifiesto de no encontrarse en alguno de los supuestos establecidos en los artículos 50 y 60 de la L</w:t>
      </w:r>
      <w:r w:rsidR="003A02D1" w:rsidRPr="009A77C7">
        <w:rPr>
          <w:sz w:val="20"/>
          <w:szCs w:val="20"/>
          <w:lang w:val="es-MX"/>
        </w:rPr>
        <w:t>ey</w:t>
      </w:r>
      <w:r w:rsidR="000D36E1" w:rsidRPr="009A77C7">
        <w:rPr>
          <w:sz w:val="20"/>
          <w:szCs w:val="20"/>
          <w:lang w:val="es-MX"/>
        </w:rPr>
        <w:t xml:space="preserve">, conforme al </w:t>
      </w:r>
      <w:r w:rsidR="000D36E1" w:rsidRPr="009A77C7">
        <w:rPr>
          <w:b/>
          <w:sz w:val="20"/>
          <w:szCs w:val="20"/>
          <w:lang w:val="es-MX"/>
        </w:rPr>
        <w:t>Anexo 6</w:t>
      </w:r>
      <w:r w:rsidR="000D36E1" w:rsidRPr="009A77C7">
        <w:rPr>
          <w:sz w:val="20"/>
          <w:szCs w:val="20"/>
          <w:lang w:val="es-MX"/>
        </w:rPr>
        <w:t xml:space="preserve"> de esta convocatoria</w:t>
      </w:r>
      <w:r w:rsidR="00A86A05" w:rsidRPr="009A77C7">
        <w:rPr>
          <w:sz w:val="20"/>
          <w:szCs w:val="20"/>
          <w:lang w:val="es-MX"/>
        </w:rPr>
        <w:t>.</w:t>
      </w:r>
    </w:p>
    <w:p w:rsidR="00A86A05" w:rsidRPr="009A77C7" w:rsidRDefault="00A86A05" w:rsidP="00F95AF6">
      <w:pPr>
        <w:pStyle w:val="BT1"/>
        <w:tabs>
          <w:tab w:val="clear" w:pos="567"/>
          <w:tab w:val="clear" w:pos="720"/>
          <w:tab w:val="left" w:pos="426"/>
        </w:tabs>
        <w:spacing w:before="0"/>
        <w:ind w:left="284" w:right="4" w:hanging="284"/>
        <w:rPr>
          <w:b/>
          <w:sz w:val="20"/>
          <w:szCs w:val="20"/>
          <w:lang w:val="es-MX"/>
        </w:rPr>
      </w:pPr>
    </w:p>
    <w:p w:rsidR="00F051AD" w:rsidRPr="009A77C7" w:rsidRDefault="00A86A05">
      <w:pPr>
        <w:pStyle w:val="BT1"/>
        <w:tabs>
          <w:tab w:val="clear" w:pos="720"/>
        </w:tabs>
        <w:spacing w:before="0"/>
        <w:ind w:left="426" w:right="4" w:hanging="426"/>
        <w:rPr>
          <w:sz w:val="20"/>
          <w:szCs w:val="20"/>
          <w:lang w:val="es-MX"/>
        </w:rPr>
      </w:pPr>
      <w:r w:rsidRPr="009A77C7">
        <w:rPr>
          <w:b/>
          <w:sz w:val="20"/>
          <w:szCs w:val="20"/>
          <w:lang w:val="es-MX"/>
        </w:rPr>
        <w:t xml:space="preserve">VI. </w:t>
      </w:r>
      <w:r w:rsidR="00DF1806" w:rsidRPr="009A77C7">
        <w:rPr>
          <w:b/>
          <w:sz w:val="20"/>
          <w:szCs w:val="20"/>
          <w:lang w:val="es-MX"/>
        </w:rPr>
        <w:tab/>
      </w:r>
      <w:r w:rsidRPr="009A77C7">
        <w:rPr>
          <w:sz w:val="20"/>
          <w:szCs w:val="20"/>
          <w:lang w:val="es-MX"/>
        </w:rPr>
        <w:t xml:space="preserve">Las personas que integran la agrupación deberán presentar </w:t>
      </w:r>
      <w:r w:rsidR="002F709A" w:rsidRPr="009A77C7">
        <w:rPr>
          <w:sz w:val="20"/>
          <w:szCs w:val="20"/>
          <w:lang w:val="es-MX"/>
        </w:rPr>
        <w:t xml:space="preserve">un escrito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en el que manifiesten, bajo protesta de decir verdad, que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más ventajosas con rel</w:t>
      </w:r>
      <w:r w:rsidR="00F940FB" w:rsidRPr="009A77C7">
        <w:rPr>
          <w:sz w:val="20"/>
          <w:szCs w:val="20"/>
          <w:lang w:val="es-MX"/>
        </w:rPr>
        <w:t>ación a los demás participantes</w:t>
      </w:r>
      <w:r w:rsidRPr="009A77C7">
        <w:rPr>
          <w:sz w:val="20"/>
          <w:szCs w:val="20"/>
          <w:lang w:val="es-MX"/>
        </w:rPr>
        <w:t>.</w:t>
      </w:r>
    </w:p>
    <w:p w:rsidR="00A86A05" w:rsidRPr="009A77C7" w:rsidRDefault="00A86A05" w:rsidP="0014405E">
      <w:pPr>
        <w:pStyle w:val="BT1"/>
        <w:tabs>
          <w:tab w:val="clear" w:pos="567"/>
          <w:tab w:val="clear" w:pos="720"/>
          <w:tab w:val="left" w:pos="426"/>
        </w:tabs>
        <w:spacing w:before="0"/>
        <w:ind w:left="284" w:right="4" w:hanging="284"/>
        <w:rPr>
          <w:b/>
          <w:sz w:val="20"/>
          <w:szCs w:val="20"/>
          <w:lang w:val="es-MX"/>
        </w:rPr>
      </w:pPr>
    </w:p>
    <w:p w:rsidR="00CB2D22" w:rsidRPr="009A77C7" w:rsidRDefault="00CB2D22" w:rsidP="00CB2D22">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w:t>
      </w:r>
      <w:r w:rsidRPr="009A77C7">
        <w:rPr>
          <w:rFonts w:ascii="Arial" w:eastAsia="Arial Unicode MS" w:hAnsi="Arial" w:cs="Arial"/>
          <w:sz w:val="20"/>
          <w:szCs w:val="20"/>
        </w:rPr>
        <w:tab/>
        <w:t xml:space="preserve">Las personas que integran la agrupación deberán presentar un escrito </w:t>
      </w:r>
      <w:r w:rsidR="00DE0DB8" w:rsidRPr="009A77C7">
        <w:rPr>
          <w:rFonts w:ascii="Arial" w:eastAsia="Arial Unicode MS" w:hAnsi="Arial" w:cs="Arial"/>
          <w:sz w:val="20"/>
          <w:szCs w:val="20"/>
        </w:rPr>
        <w:t xml:space="preserve">por </w:t>
      </w:r>
      <w:r w:rsidRPr="009A77C7">
        <w:rPr>
          <w:rFonts w:ascii="Arial" w:eastAsia="Arial Unicode MS" w:hAnsi="Arial" w:cs="Arial"/>
          <w:b/>
          <w:sz w:val="20"/>
          <w:szCs w:val="20"/>
        </w:rPr>
        <w:t>cada uno</w:t>
      </w:r>
      <w:r w:rsidR="00F235B2" w:rsidRPr="009A77C7">
        <w:rPr>
          <w:rFonts w:ascii="Arial" w:eastAsia="Arial Unicode MS" w:hAnsi="Arial" w:cs="Arial"/>
          <w:b/>
          <w:sz w:val="20"/>
          <w:szCs w:val="20"/>
        </w:rPr>
        <w:t xml:space="preserve"> de ellos</w:t>
      </w:r>
      <w:r w:rsidRPr="009A77C7">
        <w:rPr>
          <w:rFonts w:ascii="Arial" w:eastAsia="Arial Unicode MS" w:hAnsi="Arial" w:cs="Arial"/>
          <w:sz w:val="20"/>
          <w:szCs w:val="20"/>
        </w:rPr>
        <w:t xml:space="preserve"> en el que manifiesten bajo protesta de decir verdad que son de nacionalidad mexicana.</w:t>
      </w:r>
    </w:p>
    <w:p w:rsidR="00CB2D22" w:rsidRPr="009A77C7" w:rsidRDefault="00CB2D22" w:rsidP="0014405E">
      <w:pPr>
        <w:pStyle w:val="BT1"/>
        <w:tabs>
          <w:tab w:val="clear" w:pos="567"/>
          <w:tab w:val="clear" w:pos="720"/>
          <w:tab w:val="left" w:pos="426"/>
        </w:tabs>
        <w:spacing w:before="0"/>
        <w:ind w:left="284" w:right="4" w:hanging="284"/>
        <w:rPr>
          <w:b/>
          <w:sz w:val="20"/>
          <w:szCs w:val="20"/>
          <w:lang w:val="es-MX"/>
        </w:rPr>
      </w:pPr>
    </w:p>
    <w:p w:rsidR="0050152F" w:rsidRPr="009A77C7" w:rsidRDefault="0050152F" w:rsidP="0050152F">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VIII.</w:t>
      </w:r>
      <w:r w:rsidRPr="009A77C7">
        <w:rPr>
          <w:rFonts w:ascii="Arial" w:eastAsia="Arial Unicode MS" w:hAnsi="Arial" w:cs="Arial"/>
          <w:sz w:val="20"/>
          <w:szCs w:val="20"/>
        </w:rPr>
        <w:t xml:space="preserve"> Las MIPYMES podrán participar cuando realicen proposiciones conjuntas, cuando presenten a la Financiera, copia del documento expedido por autoridad competente que determine su estratificación como micro, pequeña o mediana empresa, o bien, un escrito en el cual manifiesten bajo protesta de decir verdad, que cuentan con ese carácter.</w:t>
      </w:r>
      <w:r w:rsidR="00F235B2" w:rsidRPr="009A77C7">
        <w:rPr>
          <w:rFonts w:ascii="Arial" w:eastAsia="Arial Unicode MS" w:hAnsi="Arial" w:cs="Arial"/>
          <w:sz w:val="20"/>
          <w:szCs w:val="20"/>
        </w:rPr>
        <w:t xml:space="preserve"> El escrito antes referido, deberá ser entregado en forma individual por cada uno de los </w:t>
      </w:r>
      <w:r w:rsidR="00D21263">
        <w:rPr>
          <w:rFonts w:ascii="Arial" w:eastAsia="Arial Unicode MS" w:hAnsi="Arial" w:cs="Arial"/>
          <w:sz w:val="20"/>
          <w:szCs w:val="20"/>
        </w:rPr>
        <w:t>integrantes de la proposición conjunta</w:t>
      </w:r>
      <w:r w:rsidR="000E7F3C" w:rsidRPr="009A77C7">
        <w:rPr>
          <w:rFonts w:ascii="Arial" w:eastAsia="Arial Unicode MS" w:hAnsi="Arial" w:cs="Arial"/>
          <w:sz w:val="20"/>
          <w:szCs w:val="20"/>
        </w:rPr>
        <w:t>.</w:t>
      </w:r>
    </w:p>
    <w:p w:rsidR="0050152F" w:rsidRPr="009A77C7" w:rsidRDefault="0050152F" w:rsidP="0014405E">
      <w:pPr>
        <w:pStyle w:val="BT1"/>
        <w:tabs>
          <w:tab w:val="clear" w:pos="567"/>
          <w:tab w:val="clear" w:pos="720"/>
          <w:tab w:val="left" w:pos="426"/>
        </w:tabs>
        <w:spacing w:before="0"/>
        <w:ind w:left="284" w:right="4" w:hanging="284"/>
        <w:rPr>
          <w:b/>
          <w:sz w:val="20"/>
          <w:szCs w:val="20"/>
          <w:lang w:val="es-MX"/>
        </w:rPr>
      </w:pPr>
    </w:p>
    <w:p w:rsidR="00D8114A" w:rsidRPr="009A77C7" w:rsidRDefault="00D8114A" w:rsidP="00A86A05">
      <w:pPr>
        <w:pStyle w:val="BT1"/>
        <w:tabs>
          <w:tab w:val="clear" w:pos="567"/>
          <w:tab w:val="clear" w:pos="720"/>
        </w:tabs>
        <w:spacing w:before="0"/>
        <w:ind w:right="4"/>
        <w:rPr>
          <w:sz w:val="20"/>
          <w:szCs w:val="20"/>
          <w:lang w:val="es-MX"/>
        </w:rPr>
      </w:pPr>
      <w:r w:rsidRPr="009A77C7">
        <w:rPr>
          <w:sz w:val="20"/>
          <w:szCs w:val="20"/>
          <w:lang w:val="es-MX"/>
        </w:rPr>
        <w:t xml:space="preserve">Cuando la proposición conjunta resulte adjudicada con un </w:t>
      </w:r>
      <w:r w:rsidR="0061169D">
        <w:rPr>
          <w:sz w:val="20"/>
          <w:szCs w:val="20"/>
          <w:lang w:val="es-MX"/>
        </w:rPr>
        <w:t>pedido</w:t>
      </w:r>
      <w:r w:rsidRPr="009A77C7">
        <w:rPr>
          <w:sz w:val="20"/>
          <w:szCs w:val="20"/>
          <w:lang w:val="es-MX"/>
        </w:rPr>
        <w:t xml:space="preserve">, dicho instrumento deberá ser firmado por el representante legal de cada una de las personas participantes en la proposición, a quienes se considerará, para </w:t>
      </w:r>
      <w:r w:rsidRPr="009A77C7">
        <w:rPr>
          <w:sz w:val="20"/>
          <w:szCs w:val="20"/>
          <w:lang w:val="es-MX"/>
        </w:rPr>
        <w:lastRenderedPageBreak/>
        <w:t xml:space="preserve">efectos del procedimiento y del </w:t>
      </w:r>
      <w:r w:rsidR="0061169D">
        <w:rPr>
          <w:sz w:val="20"/>
          <w:szCs w:val="20"/>
          <w:lang w:val="es-MX"/>
        </w:rPr>
        <w:t>pedido</w:t>
      </w:r>
      <w:r w:rsidRPr="009A77C7">
        <w:rPr>
          <w:sz w:val="20"/>
          <w:szCs w:val="20"/>
          <w:lang w:val="es-MX"/>
        </w:rPr>
        <w:t xml:space="preserve">, como responsables solidarios o mancomunados, según se </w:t>
      </w:r>
      <w:r w:rsidR="00B64452" w:rsidRPr="009A77C7">
        <w:rPr>
          <w:sz w:val="20"/>
          <w:szCs w:val="20"/>
          <w:lang w:val="es-MX"/>
        </w:rPr>
        <w:t xml:space="preserve">establezca en el propio </w:t>
      </w:r>
      <w:r w:rsidR="0061169D">
        <w:rPr>
          <w:sz w:val="20"/>
          <w:szCs w:val="20"/>
          <w:lang w:val="es-MX"/>
        </w:rPr>
        <w:t>pedido</w:t>
      </w:r>
      <w:r w:rsidRPr="009A77C7">
        <w:rPr>
          <w:sz w:val="20"/>
          <w:szCs w:val="20"/>
          <w:lang w:val="es-MX"/>
        </w:rPr>
        <w:t>.</w:t>
      </w:r>
    </w:p>
    <w:p w:rsidR="00D8114A" w:rsidRPr="009A77C7" w:rsidRDefault="00D8114A" w:rsidP="00D8114A">
      <w:pPr>
        <w:pStyle w:val="BT1"/>
        <w:ind w:right="4"/>
        <w:rPr>
          <w:sz w:val="20"/>
          <w:szCs w:val="20"/>
          <w:lang w:val="es-MX"/>
        </w:rPr>
      </w:pPr>
      <w:r w:rsidRPr="009A77C7">
        <w:rPr>
          <w:sz w:val="20"/>
          <w:szCs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D8114A">
      <w:pPr>
        <w:pStyle w:val="BT1"/>
        <w:tabs>
          <w:tab w:val="clear" w:pos="567"/>
          <w:tab w:val="clear" w:pos="720"/>
        </w:tabs>
        <w:spacing w:before="0"/>
        <w:ind w:right="4"/>
        <w:rPr>
          <w:sz w:val="20"/>
          <w:szCs w:val="20"/>
          <w:lang w:val="es-MX"/>
        </w:rPr>
      </w:pPr>
      <w:r w:rsidRPr="009A77C7">
        <w:rPr>
          <w:sz w:val="20"/>
          <w:szCs w:val="20"/>
          <w:lang w:val="es-MX"/>
        </w:rPr>
        <w:t xml:space="preserve">En el supuesto de que se adjudique el </w:t>
      </w:r>
      <w:r w:rsidR="0061169D">
        <w:rPr>
          <w:sz w:val="20"/>
          <w:szCs w:val="20"/>
          <w:lang w:val="es-MX"/>
        </w:rPr>
        <w:t>pedido</w:t>
      </w:r>
      <w:r w:rsidRPr="009A77C7">
        <w:rPr>
          <w:sz w:val="20"/>
          <w:szCs w:val="20"/>
          <w:lang w:val="es-MX"/>
        </w:rPr>
        <w:t xml:space="preserve"> a los licitantes que presentaron una proposición conjunta, el convenio indicado en la fracción II de este apartado y las facultades del apoderado legal de la agrupación que formalizará el </w:t>
      </w:r>
      <w:r w:rsidR="0061169D">
        <w:rPr>
          <w:sz w:val="20"/>
          <w:szCs w:val="20"/>
          <w:lang w:val="es-MX"/>
        </w:rPr>
        <w:t>pedido</w:t>
      </w:r>
      <w:r w:rsidRPr="009A77C7">
        <w:rPr>
          <w:sz w:val="20"/>
          <w:szCs w:val="20"/>
          <w:lang w:val="es-MX"/>
        </w:rPr>
        <w:t xml:space="preserve"> respectivo, deberán constar en escritura pública, salvo que el </w:t>
      </w:r>
      <w:r w:rsidR="0061169D">
        <w:rPr>
          <w:sz w:val="20"/>
          <w:szCs w:val="20"/>
          <w:lang w:val="es-MX"/>
        </w:rPr>
        <w:t>pedido</w:t>
      </w:r>
      <w:r w:rsidRPr="009A77C7">
        <w:rPr>
          <w:sz w:val="20"/>
          <w:szCs w:val="20"/>
          <w:lang w:val="es-MX"/>
        </w:rPr>
        <w:t xml:space="preserve">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w:t>
      </w:r>
      <w:r w:rsidR="0061169D">
        <w:rPr>
          <w:sz w:val="20"/>
          <w:szCs w:val="20"/>
          <w:lang w:val="es-MX"/>
        </w:rPr>
        <w:t>pedido</w:t>
      </w:r>
      <w:r w:rsidRPr="009A77C7">
        <w:rPr>
          <w:sz w:val="20"/>
          <w:szCs w:val="20"/>
          <w:lang w:val="es-MX"/>
        </w:rPr>
        <w:t xml:space="preserve">, lo cual deberá comunicarse mediante escrito a la </w:t>
      </w:r>
      <w:r w:rsidR="006E1975" w:rsidRPr="009A77C7">
        <w:rPr>
          <w:sz w:val="20"/>
          <w:szCs w:val="20"/>
          <w:lang w:val="es-MX"/>
        </w:rPr>
        <w:t>Financiera</w:t>
      </w:r>
      <w:r w:rsidRPr="009A77C7">
        <w:rPr>
          <w:sz w:val="20"/>
          <w:szCs w:val="20"/>
          <w:lang w:val="es-MX"/>
        </w:rPr>
        <w:t xml:space="preserve"> por dichas personas o por su apoderado legal, al momento de darse a conocer el fallo o a más tardar en las veinticuatro horas siguientes. </w:t>
      </w:r>
    </w:p>
    <w:p w:rsidR="00D8114A" w:rsidRPr="009A77C7" w:rsidRDefault="00D8114A" w:rsidP="00D8114A">
      <w:pPr>
        <w:pStyle w:val="Texto0"/>
        <w:spacing w:after="0" w:line="220" w:lineRule="exact"/>
        <w:ind w:firstLine="0"/>
        <w:rPr>
          <w:sz w:val="20"/>
          <w:szCs w:val="20"/>
        </w:rPr>
      </w:pPr>
    </w:p>
    <w:p w:rsidR="00D8114A" w:rsidRPr="009A77C7" w:rsidRDefault="00AC56C7" w:rsidP="00526272">
      <w:pPr>
        <w:pStyle w:val="Ttulo1"/>
        <w:jc w:val="left"/>
        <w:rPr>
          <w:rFonts w:ascii="Arial" w:hAnsi="Arial"/>
          <w:sz w:val="20"/>
          <w:lang w:val="es-MX"/>
        </w:rPr>
      </w:pPr>
      <w:bookmarkStart w:id="68" w:name="_Toc346039905"/>
      <w:bookmarkStart w:id="69" w:name="_Toc446421878"/>
      <w:r w:rsidRPr="009A77C7">
        <w:rPr>
          <w:rFonts w:ascii="Arial" w:hAnsi="Arial"/>
          <w:sz w:val="20"/>
          <w:lang w:val="es-MX"/>
        </w:rPr>
        <w:t>3.7</w:t>
      </w:r>
      <w:r w:rsidRPr="009A77C7">
        <w:rPr>
          <w:rFonts w:ascii="Arial" w:hAnsi="Arial"/>
          <w:sz w:val="20"/>
          <w:lang w:val="es-MX"/>
        </w:rPr>
        <w:tab/>
        <w:t>Entrega de una sola Proposición.</w:t>
      </w:r>
      <w:bookmarkEnd w:id="68"/>
      <w:bookmarkEnd w:id="69"/>
    </w:p>
    <w:p w:rsidR="00D8114A" w:rsidRPr="009A77C7" w:rsidRDefault="00D8114A" w:rsidP="00526272">
      <w:pPr>
        <w:pStyle w:val="Ttulo1"/>
        <w:jc w:val="left"/>
        <w:rPr>
          <w:rFonts w:ascii="Arial" w:hAnsi="Arial"/>
          <w:sz w:val="20"/>
          <w:lang w:val="es-MX"/>
        </w:rPr>
      </w:pPr>
    </w:p>
    <w:p w:rsidR="00BF3EF2" w:rsidRPr="004074D8" w:rsidRDefault="0091630F" w:rsidP="00D8114A">
      <w:pPr>
        <w:pStyle w:val="Texto0"/>
        <w:spacing w:after="40" w:line="220" w:lineRule="exact"/>
        <w:ind w:firstLine="0"/>
        <w:rPr>
          <w:sz w:val="20"/>
          <w:szCs w:val="20"/>
        </w:rPr>
      </w:pPr>
      <w:r w:rsidRPr="009A77C7">
        <w:rPr>
          <w:sz w:val="20"/>
          <w:szCs w:val="20"/>
        </w:rPr>
        <w:t>Los licitantes sólo podrán presentar una proposición en la presente Licitación por</w:t>
      </w:r>
      <w:r>
        <w:rPr>
          <w:sz w:val="20"/>
          <w:szCs w:val="20"/>
        </w:rPr>
        <w:t xml:space="preserve"> la partida única solicitada</w:t>
      </w:r>
      <w:r>
        <w:rPr>
          <w:sz w:val="20"/>
          <w:szCs w:val="20"/>
          <w:lang w:val="es-ES"/>
        </w:rPr>
        <w:t xml:space="preserve"> </w:t>
      </w:r>
      <w:r w:rsidR="000374EF">
        <w:rPr>
          <w:sz w:val="20"/>
          <w:szCs w:val="20"/>
          <w:lang w:val="es-ES"/>
        </w:rPr>
        <w:t xml:space="preserve">en el </w:t>
      </w:r>
      <w:r w:rsidR="000374EF" w:rsidRPr="00854339">
        <w:rPr>
          <w:b/>
          <w:sz w:val="20"/>
          <w:szCs w:val="20"/>
          <w:lang w:val="es-ES"/>
        </w:rPr>
        <w:t>Anexo No. 1</w:t>
      </w:r>
      <w:r w:rsidR="004074D8">
        <w:rPr>
          <w:sz w:val="20"/>
          <w:szCs w:val="20"/>
        </w:rPr>
        <w:t>.</w:t>
      </w:r>
    </w:p>
    <w:p w:rsidR="004A2170" w:rsidRPr="009A77C7" w:rsidRDefault="004A2170" w:rsidP="00D8114A">
      <w:pPr>
        <w:pStyle w:val="Texto0"/>
        <w:spacing w:after="40" w:line="220" w:lineRule="exact"/>
        <w:ind w:firstLine="0"/>
        <w:rPr>
          <w:sz w:val="20"/>
          <w:szCs w:val="20"/>
        </w:rPr>
      </w:pPr>
    </w:p>
    <w:p w:rsidR="00920FF2" w:rsidRPr="009A77C7" w:rsidRDefault="00AC56C7" w:rsidP="00526272">
      <w:pPr>
        <w:pStyle w:val="Ttulo1"/>
        <w:jc w:val="left"/>
        <w:rPr>
          <w:rFonts w:ascii="Arial" w:hAnsi="Arial"/>
          <w:sz w:val="20"/>
          <w:lang w:val="es-MX"/>
        </w:rPr>
      </w:pPr>
      <w:bookmarkStart w:id="70" w:name="_Toc346039906"/>
      <w:bookmarkStart w:id="71" w:name="_Toc446421879"/>
      <w:r w:rsidRPr="009A77C7">
        <w:rPr>
          <w:rFonts w:ascii="Arial" w:hAnsi="Arial"/>
          <w:sz w:val="20"/>
          <w:lang w:val="es-MX"/>
        </w:rPr>
        <w:t>3.8</w:t>
      </w:r>
      <w:r w:rsidRPr="009A77C7">
        <w:rPr>
          <w:rFonts w:ascii="Arial" w:hAnsi="Arial"/>
          <w:sz w:val="20"/>
          <w:lang w:val="es-MX"/>
        </w:rPr>
        <w:tab/>
        <w:t xml:space="preserve">Fecha y </w:t>
      </w:r>
      <w:r w:rsidR="000E7F3C" w:rsidRPr="009A77C7">
        <w:rPr>
          <w:rFonts w:ascii="Arial" w:hAnsi="Arial"/>
          <w:sz w:val="20"/>
          <w:lang w:val="es-MX"/>
        </w:rPr>
        <w:t xml:space="preserve">Hora </w:t>
      </w:r>
      <w:r w:rsidRPr="009A77C7">
        <w:rPr>
          <w:rFonts w:ascii="Arial" w:hAnsi="Arial"/>
          <w:sz w:val="20"/>
          <w:lang w:val="es-MX"/>
        </w:rPr>
        <w:t xml:space="preserve">para </w:t>
      </w:r>
      <w:r w:rsidR="000E7F3C" w:rsidRPr="009A77C7">
        <w:rPr>
          <w:rFonts w:ascii="Arial" w:hAnsi="Arial"/>
          <w:sz w:val="20"/>
          <w:lang w:val="es-MX"/>
        </w:rPr>
        <w:t xml:space="preserve">Revisión </w:t>
      </w:r>
      <w:r w:rsidRPr="009A77C7">
        <w:rPr>
          <w:rFonts w:ascii="Arial" w:hAnsi="Arial"/>
          <w:sz w:val="20"/>
          <w:lang w:val="es-MX"/>
        </w:rPr>
        <w:t xml:space="preserve">de </w:t>
      </w:r>
      <w:r w:rsidR="000E7F3C" w:rsidRPr="009A77C7">
        <w:rPr>
          <w:rFonts w:ascii="Arial" w:hAnsi="Arial"/>
          <w:sz w:val="20"/>
          <w:lang w:val="es-MX"/>
        </w:rPr>
        <w:t>Documentación Complementaria</w:t>
      </w:r>
      <w:r w:rsidRPr="009A77C7">
        <w:rPr>
          <w:rFonts w:ascii="Arial" w:hAnsi="Arial"/>
          <w:sz w:val="20"/>
          <w:lang w:val="es-MX"/>
        </w:rPr>
        <w:t>.</w:t>
      </w:r>
      <w:bookmarkEnd w:id="70"/>
      <w:bookmarkEnd w:id="71"/>
    </w:p>
    <w:p w:rsidR="00920FF2" w:rsidRPr="009A77C7" w:rsidRDefault="00920FF2" w:rsidP="00920FF2">
      <w:pPr>
        <w:pStyle w:val="Texto0"/>
        <w:spacing w:after="40" w:line="220" w:lineRule="exact"/>
        <w:ind w:firstLine="0"/>
        <w:rPr>
          <w:b/>
          <w:bCs/>
          <w:sz w:val="20"/>
          <w:szCs w:val="20"/>
        </w:rPr>
      </w:pPr>
    </w:p>
    <w:p w:rsidR="002F28A0" w:rsidRPr="009A77C7" w:rsidRDefault="004074D8" w:rsidP="00920FF2">
      <w:pPr>
        <w:pStyle w:val="Texto0"/>
        <w:spacing w:after="40" w:line="220" w:lineRule="exact"/>
        <w:ind w:firstLine="0"/>
        <w:rPr>
          <w:bCs/>
          <w:sz w:val="20"/>
          <w:szCs w:val="20"/>
        </w:rPr>
      </w:pPr>
      <w:r w:rsidRPr="004074D8">
        <w:rPr>
          <w:bCs/>
          <w:sz w:val="20"/>
          <w:szCs w:val="20"/>
        </w:rPr>
        <w:t>N</w:t>
      </w:r>
      <w:r w:rsidR="00461C9D">
        <w:rPr>
          <w:bCs/>
          <w:sz w:val="20"/>
          <w:szCs w:val="20"/>
        </w:rPr>
        <w:t>O</w:t>
      </w:r>
      <w:r w:rsidRPr="004074D8">
        <w:rPr>
          <w:bCs/>
          <w:sz w:val="20"/>
          <w:szCs w:val="20"/>
        </w:rPr>
        <w:t xml:space="preserve"> habrá revisión preliminar de documentación complementaria o distinta a la que conforma la propuesta técnica y económica del participante</w:t>
      </w:r>
      <w:r w:rsidR="008C100D">
        <w:rPr>
          <w:bCs/>
          <w:sz w:val="20"/>
          <w:szCs w:val="20"/>
        </w:rPr>
        <w:t xml:space="preserve"> </w:t>
      </w:r>
      <w:r w:rsidR="008C100D" w:rsidRPr="00800837">
        <w:rPr>
          <w:rFonts w:cs="Arial"/>
          <w:bCs/>
          <w:sz w:val="20"/>
          <w:szCs w:val="20"/>
        </w:rPr>
        <w:t>ésta se llevará a cabo en el mismo acto de presentación y apertura de proposiciones</w:t>
      </w:r>
      <w:r w:rsidRPr="004074D8">
        <w:rPr>
          <w:bCs/>
          <w:sz w:val="20"/>
          <w:szCs w:val="20"/>
        </w:rPr>
        <w:t>.</w:t>
      </w:r>
    </w:p>
    <w:p w:rsidR="002F28A0" w:rsidRPr="009A77C7" w:rsidRDefault="002F28A0" w:rsidP="00920FF2">
      <w:pPr>
        <w:pStyle w:val="Texto0"/>
        <w:spacing w:after="40" w:line="220" w:lineRule="exact"/>
        <w:ind w:firstLine="0"/>
        <w:rPr>
          <w:b/>
          <w:bCs/>
          <w:sz w:val="20"/>
          <w:szCs w:val="20"/>
        </w:rPr>
      </w:pPr>
    </w:p>
    <w:p w:rsidR="00D8114A" w:rsidRPr="009A77C7" w:rsidRDefault="00AC56C7" w:rsidP="00526272">
      <w:pPr>
        <w:pStyle w:val="Ttulo1"/>
        <w:jc w:val="left"/>
        <w:rPr>
          <w:rFonts w:ascii="Arial" w:hAnsi="Arial"/>
          <w:sz w:val="20"/>
          <w:lang w:val="es-MX"/>
        </w:rPr>
      </w:pPr>
      <w:bookmarkStart w:id="72" w:name="_Toc346039908"/>
      <w:bookmarkStart w:id="73" w:name="_Toc446421880"/>
      <w:r w:rsidRPr="009A77C7">
        <w:rPr>
          <w:rFonts w:ascii="Arial" w:hAnsi="Arial"/>
          <w:sz w:val="20"/>
          <w:lang w:val="es-MX"/>
        </w:rPr>
        <w:t>3.</w:t>
      </w:r>
      <w:r w:rsidR="004074D8">
        <w:rPr>
          <w:rFonts w:ascii="Arial" w:hAnsi="Arial"/>
          <w:sz w:val="20"/>
          <w:lang w:val="es-MX"/>
        </w:rPr>
        <w:t>9</w:t>
      </w:r>
      <w:r w:rsidRPr="009A77C7">
        <w:rPr>
          <w:rFonts w:ascii="Arial" w:hAnsi="Arial"/>
          <w:sz w:val="20"/>
          <w:lang w:val="es-MX"/>
        </w:rPr>
        <w:tab/>
        <w:t xml:space="preserve">De </w:t>
      </w:r>
      <w:r w:rsidR="000E7F3C" w:rsidRPr="009A77C7">
        <w:rPr>
          <w:rFonts w:ascii="Arial" w:hAnsi="Arial"/>
          <w:sz w:val="20"/>
          <w:lang w:val="es-MX"/>
        </w:rPr>
        <w:t xml:space="preserve">Quien Rubricará </w:t>
      </w:r>
      <w:r w:rsidRPr="009A77C7">
        <w:rPr>
          <w:rFonts w:ascii="Arial" w:hAnsi="Arial"/>
          <w:sz w:val="20"/>
          <w:lang w:val="es-MX"/>
        </w:rPr>
        <w:t xml:space="preserve">las </w:t>
      </w:r>
      <w:bookmarkEnd w:id="72"/>
      <w:r w:rsidR="000E7F3C" w:rsidRPr="009A77C7">
        <w:rPr>
          <w:rFonts w:ascii="Arial" w:hAnsi="Arial"/>
          <w:sz w:val="20"/>
          <w:lang w:val="es-MX"/>
        </w:rPr>
        <w:t>Proposiciones</w:t>
      </w:r>
      <w:r w:rsidR="006A700E" w:rsidRPr="009A77C7">
        <w:rPr>
          <w:rFonts w:ascii="Arial" w:hAnsi="Arial" w:cs="Arial"/>
          <w:sz w:val="20"/>
          <w:szCs w:val="20"/>
          <w:lang w:val="es-MX"/>
        </w:rPr>
        <w:t>.</w:t>
      </w:r>
      <w:bookmarkEnd w:id="73"/>
    </w:p>
    <w:p w:rsidR="00714A68" w:rsidRPr="009A77C7" w:rsidRDefault="00714A68" w:rsidP="00714A68">
      <w:pPr>
        <w:jc w:val="both"/>
        <w:rPr>
          <w:rFonts w:ascii="Arial" w:hAnsi="Arial" w:cs="Arial"/>
          <w:sz w:val="20"/>
          <w:szCs w:val="20"/>
        </w:rPr>
      </w:pPr>
    </w:p>
    <w:p w:rsidR="00920FF2" w:rsidRPr="009A77C7" w:rsidRDefault="004074D8" w:rsidP="005E49CB">
      <w:pPr>
        <w:jc w:val="both"/>
        <w:rPr>
          <w:rFonts w:ascii="Arial" w:hAnsi="Arial" w:cs="Arial"/>
          <w:sz w:val="20"/>
          <w:szCs w:val="20"/>
        </w:rPr>
      </w:pPr>
      <w:r>
        <w:rPr>
          <w:rFonts w:ascii="Arial" w:hAnsi="Arial" w:cs="Arial"/>
          <w:sz w:val="20"/>
          <w:szCs w:val="20"/>
        </w:rPr>
        <w:t>E</w:t>
      </w:r>
      <w:r w:rsidR="00D8114A" w:rsidRPr="009A77C7">
        <w:rPr>
          <w:rFonts w:ascii="Arial" w:hAnsi="Arial" w:cs="Arial"/>
          <w:sz w:val="20"/>
          <w:szCs w:val="20"/>
        </w:rPr>
        <w:t xml:space="preserve">l servidor público que la </w:t>
      </w:r>
      <w:r w:rsidR="00714A68" w:rsidRPr="009A77C7">
        <w:rPr>
          <w:rFonts w:ascii="Arial" w:hAnsi="Arial" w:cs="Arial"/>
          <w:sz w:val="20"/>
          <w:szCs w:val="20"/>
        </w:rPr>
        <w:t xml:space="preserve">Financiera </w:t>
      </w:r>
      <w:r w:rsidR="00D8114A" w:rsidRPr="009A77C7">
        <w:rPr>
          <w:rFonts w:ascii="Arial" w:hAnsi="Arial" w:cs="Arial"/>
          <w:sz w:val="20"/>
          <w:szCs w:val="20"/>
        </w:rPr>
        <w:t>designe, rubricará todas las partes de las proposiciones, las que para estos efectos constarán documentalmente.</w:t>
      </w:r>
    </w:p>
    <w:p w:rsidR="00EB2E93" w:rsidRPr="009A77C7" w:rsidRDefault="00EB2E93" w:rsidP="00714A68">
      <w:pPr>
        <w:jc w:val="both"/>
        <w:rPr>
          <w:rFonts w:ascii="Arial" w:hAnsi="Arial" w:cs="Arial"/>
          <w:b/>
          <w:bCs/>
          <w:sz w:val="20"/>
          <w:szCs w:val="20"/>
        </w:rPr>
      </w:pPr>
    </w:p>
    <w:p w:rsidR="00714A68" w:rsidRPr="009A77C7" w:rsidRDefault="00AC56C7" w:rsidP="00526272">
      <w:pPr>
        <w:pStyle w:val="Ttulo1"/>
        <w:jc w:val="left"/>
        <w:rPr>
          <w:rFonts w:ascii="Arial" w:hAnsi="Arial"/>
          <w:sz w:val="20"/>
          <w:lang w:val="es-MX"/>
        </w:rPr>
      </w:pPr>
      <w:bookmarkStart w:id="74" w:name="_Toc346039909"/>
      <w:bookmarkStart w:id="75" w:name="_Toc446421881"/>
      <w:r w:rsidRPr="009A77C7">
        <w:rPr>
          <w:rFonts w:ascii="Arial" w:hAnsi="Arial"/>
          <w:sz w:val="20"/>
          <w:lang w:val="es-MX"/>
        </w:rPr>
        <w:t>3.1</w:t>
      </w:r>
      <w:r w:rsidR="004074D8">
        <w:rPr>
          <w:rFonts w:ascii="Arial" w:hAnsi="Arial"/>
          <w:sz w:val="20"/>
          <w:lang w:val="es-MX"/>
        </w:rPr>
        <w:t>0</w:t>
      </w:r>
      <w:r w:rsidRPr="009A77C7">
        <w:rPr>
          <w:rFonts w:ascii="Arial" w:hAnsi="Arial"/>
          <w:sz w:val="20"/>
          <w:lang w:val="es-MX"/>
        </w:rPr>
        <w:tab/>
        <w:t xml:space="preserve">Fallo y </w:t>
      </w:r>
      <w:r w:rsidR="000E7F3C" w:rsidRPr="009A77C7">
        <w:rPr>
          <w:rFonts w:ascii="Arial" w:hAnsi="Arial"/>
          <w:sz w:val="20"/>
          <w:lang w:val="es-MX"/>
        </w:rPr>
        <w:t xml:space="preserve">Firma </w:t>
      </w:r>
      <w:r w:rsidRPr="009A77C7">
        <w:rPr>
          <w:rFonts w:ascii="Arial" w:hAnsi="Arial"/>
          <w:sz w:val="20"/>
          <w:lang w:val="es-MX"/>
        </w:rPr>
        <w:t xml:space="preserve">del </w:t>
      </w:r>
      <w:bookmarkEnd w:id="74"/>
      <w:r w:rsidR="009725F8">
        <w:rPr>
          <w:rFonts w:ascii="Arial" w:hAnsi="Arial"/>
          <w:sz w:val="20"/>
          <w:lang w:val="es-MX"/>
        </w:rPr>
        <w:t>Pedido</w:t>
      </w:r>
      <w:r w:rsidR="006A700E" w:rsidRPr="009A77C7">
        <w:rPr>
          <w:rFonts w:ascii="Arial" w:hAnsi="Arial" w:cs="Arial"/>
          <w:sz w:val="20"/>
          <w:szCs w:val="20"/>
          <w:lang w:val="es-MX"/>
        </w:rPr>
        <w:t>.</w:t>
      </w:r>
      <w:bookmarkEnd w:id="75"/>
    </w:p>
    <w:p w:rsidR="00714A68" w:rsidRPr="009A77C7" w:rsidRDefault="00714A68" w:rsidP="00714A68">
      <w:pPr>
        <w:jc w:val="both"/>
        <w:rPr>
          <w:rFonts w:ascii="Arial" w:hAnsi="Arial" w:cs="Arial"/>
          <w:sz w:val="20"/>
          <w:szCs w:val="20"/>
        </w:rPr>
      </w:pPr>
    </w:p>
    <w:p w:rsidR="005833A4" w:rsidRPr="009A77C7" w:rsidRDefault="004074D8" w:rsidP="00526272">
      <w:pPr>
        <w:pStyle w:val="Ttulo1"/>
        <w:jc w:val="left"/>
        <w:rPr>
          <w:rFonts w:ascii="Arial" w:hAnsi="Arial"/>
          <w:sz w:val="20"/>
          <w:lang w:val="es-MX"/>
        </w:rPr>
      </w:pPr>
      <w:bookmarkStart w:id="76" w:name="_Toc346039910"/>
      <w:bookmarkStart w:id="77" w:name="_Toc446421882"/>
      <w:r>
        <w:rPr>
          <w:rFonts w:ascii="Arial" w:hAnsi="Arial"/>
          <w:sz w:val="20"/>
          <w:lang w:val="es-MX"/>
        </w:rPr>
        <w:t>3.10</w:t>
      </w:r>
      <w:r w:rsidR="00AC56C7" w:rsidRPr="009A77C7">
        <w:rPr>
          <w:rFonts w:ascii="Arial" w:hAnsi="Arial"/>
          <w:sz w:val="20"/>
          <w:lang w:val="es-MX"/>
        </w:rPr>
        <w:t>.1</w:t>
      </w:r>
      <w:r w:rsidR="00AC56C7" w:rsidRPr="009A77C7">
        <w:rPr>
          <w:rFonts w:ascii="Arial" w:hAnsi="Arial"/>
          <w:sz w:val="20"/>
          <w:lang w:val="es-MX"/>
        </w:rPr>
        <w:tab/>
        <w:t>Acto de Fallo</w:t>
      </w:r>
      <w:bookmarkEnd w:id="76"/>
      <w:r w:rsidR="005D550C" w:rsidRPr="009A77C7">
        <w:rPr>
          <w:rFonts w:ascii="Arial" w:hAnsi="Arial" w:cs="Arial"/>
          <w:sz w:val="20"/>
          <w:szCs w:val="20"/>
          <w:lang w:val="es-MX"/>
        </w:rPr>
        <w:t>.</w:t>
      </w:r>
      <w:bookmarkEnd w:id="77"/>
    </w:p>
    <w:p w:rsidR="005833A4" w:rsidRPr="009A77C7" w:rsidRDefault="005833A4" w:rsidP="005833A4">
      <w:pPr>
        <w:jc w:val="both"/>
        <w:rPr>
          <w:rFonts w:ascii="Arial" w:hAnsi="Arial" w:cs="Arial"/>
          <w:sz w:val="20"/>
          <w:szCs w:val="20"/>
        </w:rPr>
      </w:pPr>
    </w:p>
    <w:p w:rsidR="00030709" w:rsidRPr="009A77C7" w:rsidRDefault="008C100D" w:rsidP="005833A4">
      <w:pPr>
        <w:jc w:val="both"/>
        <w:rPr>
          <w:rFonts w:ascii="Arial" w:hAnsi="Arial" w:cs="Arial"/>
          <w:color w:val="000000"/>
          <w:sz w:val="20"/>
          <w:szCs w:val="20"/>
        </w:rPr>
      </w:pPr>
      <w:r>
        <w:rPr>
          <w:rFonts w:ascii="Arial" w:hAnsi="Arial" w:cs="Arial"/>
          <w:color w:val="000000"/>
          <w:sz w:val="20"/>
          <w:szCs w:val="20"/>
        </w:rPr>
        <w:t>E</w:t>
      </w:r>
      <w:r w:rsidR="005833A4" w:rsidRPr="009A77C7">
        <w:rPr>
          <w:rFonts w:ascii="Arial" w:hAnsi="Arial" w:cs="Arial"/>
          <w:color w:val="000000"/>
          <w:sz w:val="20"/>
          <w:szCs w:val="20"/>
        </w:rPr>
        <w:t>l contenido del fallo se difundirá a través de CompraN</w:t>
      </w:r>
      <w:r w:rsidR="00030709" w:rsidRPr="009A77C7">
        <w:rPr>
          <w:rFonts w:ascii="Arial" w:hAnsi="Arial" w:cs="Arial"/>
          <w:color w:val="000000"/>
          <w:sz w:val="20"/>
          <w:szCs w:val="20"/>
        </w:rPr>
        <w:t>et el mismo día en que se emita.</w:t>
      </w:r>
    </w:p>
    <w:p w:rsidR="006313E0" w:rsidRPr="009A77C7" w:rsidRDefault="006313E0" w:rsidP="005833A4">
      <w:pPr>
        <w:jc w:val="both"/>
        <w:rPr>
          <w:rFonts w:ascii="Arial" w:hAnsi="Arial" w:cs="Arial"/>
          <w:color w:val="000000"/>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Con la notificación del fallo por el que se adjudica el </w:t>
      </w:r>
      <w:r w:rsidR="0061169D">
        <w:rPr>
          <w:rFonts w:ascii="Arial" w:hAnsi="Arial" w:cs="Arial"/>
          <w:sz w:val="20"/>
          <w:szCs w:val="20"/>
        </w:rPr>
        <w:t>pedido</w:t>
      </w:r>
      <w:r w:rsidRPr="009A77C7">
        <w:rPr>
          <w:rFonts w:ascii="Arial" w:hAnsi="Arial" w:cs="Arial"/>
          <w:sz w:val="20"/>
          <w:szCs w:val="20"/>
        </w:rPr>
        <w:t>, las obligaciones derivadas de éste serán exigibles, sin perjuicio de la obligación de las partes de firmarlo en la fecha y términos señalados en el fallo.</w:t>
      </w:r>
    </w:p>
    <w:p w:rsidR="005833A4" w:rsidRPr="009A77C7" w:rsidRDefault="005833A4" w:rsidP="005833A4">
      <w:pPr>
        <w:jc w:val="both"/>
        <w:rPr>
          <w:rFonts w:ascii="Arial" w:hAnsi="Arial" w:cs="Arial"/>
          <w:sz w:val="20"/>
          <w:szCs w:val="20"/>
        </w:rPr>
      </w:pPr>
    </w:p>
    <w:p w:rsidR="002400FA" w:rsidRPr="009A77C7" w:rsidRDefault="002400FA" w:rsidP="002400FA">
      <w:pPr>
        <w:jc w:val="both"/>
        <w:rPr>
          <w:rFonts w:ascii="Arial" w:hAnsi="Arial" w:cs="Arial"/>
          <w:sz w:val="20"/>
          <w:szCs w:val="20"/>
        </w:rPr>
      </w:pPr>
      <w:r w:rsidRPr="009A77C7">
        <w:rPr>
          <w:rFonts w:ascii="Arial" w:hAnsi="Arial" w:cs="Arial"/>
          <w:sz w:val="20"/>
          <w:szCs w:val="20"/>
        </w:rPr>
        <w:t>Contra el fallo no procederá recurso alguno; sin embargo procederá la inconformidad en términos del Título Sexto, Capítulo Primero de la Ley.</w:t>
      </w:r>
    </w:p>
    <w:p w:rsidR="007C193E" w:rsidRPr="009A77C7" w:rsidRDefault="007C193E" w:rsidP="005833A4">
      <w:pPr>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Cuando la Financiera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3F0B17" w:rsidRPr="009A77C7">
        <w:rPr>
          <w:rFonts w:ascii="Arial" w:hAnsi="Arial" w:cs="Arial"/>
          <w:sz w:val="20"/>
          <w:szCs w:val="20"/>
        </w:rPr>
        <w:t>que,</w:t>
      </w:r>
      <w:r w:rsidRPr="009A77C7">
        <w:rPr>
          <w:rFonts w:ascii="Arial" w:hAnsi="Arial" w:cs="Arial"/>
          <w:sz w:val="20"/>
          <w:szCs w:val="20"/>
        </w:rPr>
        <w:t xml:space="preserve"> de presentarse errores en las cantidades o volúmenes solicitados, éstos podrán corregirse.</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En los casos previstos en el párrafo anterior de este apartado, la Financiera, no deberá desechar la propuesta económica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Las correcciones se harán constar en el fallo; si la propuesta económica del licitante a quien se le adjudique el </w:t>
      </w:r>
      <w:r w:rsidR="0061169D">
        <w:rPr>
          <w:rFonts w:ascii="Arial" w:hAnsi="Arial" w:cs="Arial"/>
          <w:sz w:val="20"/>
          <w:szCs w:val="20"/>
        </w:rPr>
        <w:t>pedido</w:t>
      </w:r>
      <w:r w:rsidRPr="009A77C7">
        <w:rPr>
          <w:rFonts w:ascii="Arial" w:hAnsi="Arial" w:cs="Arial"/>
          <w:sz w:val="20"/>
          <w:szCs w:val="20"/>
        </w:rPr>
        <w:t xml:space="preserve"> fue objeto de correcciones y éste no acepta las mismas, se adjudicará el </w:t>
      </w:r>
      <w:r w:rsidR="0061169D">
        <w:rPr>
          <w:rFonts w:ascii="Arial" w:hAnsi="Arial" w:cs="Arial"/>
          <w:sz w:val="20"/>
          <w:szCs w:val="20"/>
        </w:rPr>
        <w:t>pedido</w:t>
      </w:r>
      <w:r w:rsidRPr="009A77C7">
        <w:rPr>
          <w:rFonts w:ascii="Arial" w:hAnsi="Arial" w:cs="Arial"/>
          <w:sz w:val="20"/>
          <w:szCs w:val="20"/>
        </w:rPr>
        <w:t xml:space="preserve"> al participante que haya obtenido el segundo lugar, </w:t>
      </w:r>
      <w:r w:rsidR="001444B7"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RPr="009A77C7">
        <w:rPr>
          <w:rFonts w:ascii="Arial" w:hAnsi="Arial" w:cs="Arial"/>
          <w:sz w:val="20"/>
          <w:szCs w:val="20"/>
        </w:rPr>
        <w:t xml:space="preserve"> </w:t>
      </w:r>
      <w:r w:rsidR="00C55981" w:rsidRPr="009A77C7">
        <w:rPr>
          <w:rFonts w:ascii="Arial" w:hAnsi="Arial" w:cs="Arial"/>
          <w:sz w:val="20"/>
          <w:szCs w:val="20"/>
        </w:rPr>
        <w:t xml:space="preserve">margen </w:t>
      </w:r>
      <w:r w:rsidR="00C55981" w:rsidRPr="00767B33">
        <w:rPr>
          <w:rFonts w:ascii="Arial" w:hAnsi="Arial" w:cs="Arial"/>
          <w:sz w:val="20"/>
          <w:szCs w:val="20"/>
        </w:rPr>
        <w:t>del</w:t>
      </w:r>
      <w:r w:rsidR="001444B7" w:rsidRPr="00767B33">
        <w:rPr>
          <w:rFonts w:ascii="Arial" w:hAnsi="Arial" w:cs="Arial"/>
          <w:sz w:val="20"/>
          <w:szCs w:val="20"/>
        </w:rPr>
        <w:t xml:space="preserve"> diez por ciento</w:t>
      </w:r>
      <w:r w:rsidRPr="009A77C7">
        <w:rPr>
          <w:rFonts w:ascii="Arial" w:hAnsi="Arial" w:cs="Arial"/>
          <w:sz w:val="20"/>
          <w:szCs w:val="20"/>
        </w:rPr>
        <w:t>, de conformidad con lo asentado en el fallo correspondiente, y así sucesivamente en caso de que este últ</w:t>
      </w:r>
      <w:r w:rsidR="0029385B" w:rsidRPr="009A77C7">
        <w:rPr>
          <w:rFonts w:ascii="Arial" w:hAnsi="Arial" w:cs="Arial"/>
          <w:sz w:val="20"/>
          <w:szCs w:val="20"/>
        </w:rPr>
        <w:t>imo no acepte la adjudicación. E</w:t>
      </w:r>
      <w:r w:rsidRPr="009A77C7">
        <w:rPr>
          <w:rFonts w:ascii="Arial" w:hAnsi="Arial" w:cs="Arial"/>
          <w:sz w:val="20"/>
          <w:szCs w:val="20"/>
        </w:rPr>
        <w:t>n su caso, sólo por lo que hace a las partidas afectadas por el error, sin que por ello sea procedente imponer la sanción a que se refiere la fracción I del artículo 60 de la Ley.</w:t>
      </w:r>
    </w:p>
    <w:p w:rsidR="007C193E" w:rsidRPr="009A77C7" w:rsidRDefault="007C193E"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Cuando se advierta en el fallo la existencia de un error aritmético, mecanográfico o de cualquier otra naturaleza, que no afecte el resultado de la evaluación realizada por la </w:t>
      </w:r>
      <w:r w:rsidR="006E1975" w:rsidRPr="009A77C7">
        <w:rPr>
          <w:rFonts w:ascii="Arial" w:hAnsi="Arial" w:cs="Arial"/>
          <w:sz w:val="20"/>
          <w:szCs w:val="20"/>
        </w:rPr>
        <w:t>Financiera</w:t>
      </w:r>
      <w:r w:rsidRPr="009A77C7">
        <w:rPr>
          <w:rFonts w:ascii="Arial" w:hAnsi="Arial" w:cs="Arial"/>
          <w:sz w:val="20"/>
          <w:szCs w:val="20"/>
        </w:rPr>
        <w:t xml:space="preserve">, dentro de los cinco días hábiles siguientes a su notificación y siempre que no se haya firmado el </w:t>
      </w:r>
      <w:r w:rsidR="0061169D">
        <w:rPr>
          <w:rFonts w:ascii="Arial" w:hAnsi="Arial" w:cs="Arial"/>
          <w:sz w:val="20"/>
          <w:szCs w:val="20"/>
        </w:rPr>
        <w:t>pedido</w:t>
      </w:r>
      <w:r w:rsidRPr="009A77C7">
        <w:rPr>
          <w:rFonts w:ascii="Arial" w:hAnsi="Arial" w:cs="Arial"/>
          <w:sz w:val="20"/>
          <w:szCs w:val="20"/>
        </w:rPr>
        <w:t>,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rsidR="005833A4" w:rsidRPr="009A77C7" w:rsidRDefault="005833A4"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Si el error cometido en el fallo no fuera susceptible de corrección conforme a lo dispuesto en el párrafo anterior, se dará vista de inmediato al OIC, a efecto de que, previa intervención de oficio, se emitan las</w:t>
      </w:r>
      <w:r w:rsidR="00EA57AD" w:rsidRPr="009A77C7">
        <w:rPr>
          <w:rFonts w:ascii="Arial" w:hAnsi="Arial" w:cs="Arial"/>
          <w:sz w:val="20"/>
          <w:szCs w:val="20"/>
        </w:rPr>
        <w:t xml:space="preserve"> directrices para su reposición, mismo que quedará asentado en el acta de dicho acto.</w:t>
      </w:r>
    </w:p>
    <w:p w:rsidR="005833A4" w:rsidRPr="009A77C7" w:rsidRDefault="005833A4" w:rsidP="005833A4">
      <w:pPr>
        <w:jc w:val="both"/>
        <w:rPr>
          <w:rFonts w:ascii="Arial" w:hAnsi="Arial" w:cs="Arial"/>
          <w:sz w:val="20"/>
          <w:szCs w:val="20"/>
        </w:rPr>
      </w:pPr>
    </w:p>
    <w:p w:rsidR="00EF5BCB" w:rsidRPr="009A77C7" w:rsidRDefault="00AC56C7" w:rsidP="00526272">
      <w:pPr>
        <w:pStyle w:val="Ttulo1"/>
        <w:jc w:val="left"/>
        <w:rPr>
          <w:rFonts w:ascii="Arial" w:hAnsi="Arial"/>
          <w:sz w:val="20"/>
          <w:lang w:val="es-MX"/>
        </w:rPr>
      </w:pPr>
      <w:bookmarkStart w:id="78" w:name="_Toc346039911"/>
      <w:bookmarkStart w:id="79" w:name="_Toc446421883"/>
      <w:r w:rsidRPr="009A77C7">
        <w:rPr>
          <w:rFonts w:ascii="Arial" w:hAnsi="Arial"/>
          <w:sz w:val="20"/>
          <w:lang w:val="es-MX"/>
        </w:rPr>
        <w:t>3.1</w:t>
      </w:r>
      <w:r w:rsidR="007433BA">
        <w:rPr>
          <w:rFonts w:ascii="Arial" w:hAnsi="Arial"/>
          <w:sz w:val="20"/>
          <w:lang w:val="es-MX"/>
        </w:rPr>
        <w:t>0</w:t>
      </w:r>
      <w:r w:rsidRPr="009A77C7">
        <w:rPr>
          <w:rFonts w:ascii="Arial" w:hAnsi="Arial"/>
          <w:sz w:val="20"/>
          <w:lang w:val="es-MX"/>
        </w:rPr>
        <w:t>.2</w:t>
      </w:r>
      <w:r w:rsidRPr="009A77C7">
        <w:rPr>
          <w:rFonts w:ascii="Arial" w:hAnsi="Arial"/>
          <w:sz w:val="20"/>
          <w:lang w:val="es-MX"/>
        </w:rPr>
        <w:tab/>
        <w:t xml:space="preserve">Firma del </w:t>
      </w:r>
      <w:bookmarkEnd w:id="78"/>
      <w:r w:rsidR="009725F8">
        <w:rPr>
          <w:rFonts w:ascii="Arial" w:hAnsi="Arial"/>
          <w:sz w:val="20"/>
          <w:lang w:val="es-MX"/>
        </w:rPr>
        <w:t>Pedido</w:t>
      </w:r>
      <w:r w:rsidR="005D550C" w:rsidRPr="009A77C7">
        <w:rPr>
          <w:rFonts w:ascii="Arial" w:hAnsi="Arial" w:cs="Arial"/>
          <w:sz w:val="20"/>
          <w:szCs w:val="20"/>
          <w:lang w:val="es-MX"/>
        </w:rPr>
        <w:t>.</w:t>
      </w:r>
      <w:bookmarkEnd w:id="79"/>
    </w:p>
    <w:p w:rsidR="00063638" w:rsidRPr="009A77C7" w:rsidRDefault="00063638" w:rsidP="00714A68">
      <w:pPr>
        <w:jc w:val="both"/>
        <w:rPr>
          <w:rFonts w:ascii="Arial" w:hAnsi="Arial" w:cs="Arial"/>
          <w:sz w:val="20"/>
          <w:szCs w:val="20"/>
        </w:rPr>
      </w:pPr>
    </w:p>
    <w:p w:rsidR="00714A68" w:rsidRPr="009A77C7" w:rsidRDefault="00B516F1" w:rsidP="00714A68">
      <w:pPr>
        <w:jc w:val="both"/>
        <w:rPr>
          <w:rFonts w:ascii="Arial" w:hAnsi="Arial" w:cs="Arial"/>
          <w:sz w:val="20"/>
          <w:szCs w:val="20"/>
        </w:rPr>
      </w:pPr>
      <w:r w:rsidRPr="009A77C7">
        <w:rPr>
          <w:rFonts w:ascii="Arial" w:hAnsi="Arial" w:cs="Arial"/>
          <w:sz w:val="20"/>
          <w:szCs w:val="20"/>
        </w:rPr>
        <w:t xml:space="preserve">El </w:t>
      </w:r>
      <w:r w:rsidR="009725F8">
        <w:rPr>
          <w:rFonts w:ascii="Arial" w:hAnsi="Arial" w:cs="Arial"/>
          <w:sz w:val="20"/>
          <w:szCs w:val="20"/>
        </w:rPr>
        <w:t>pedido</w:t>
      </w:r>
      <w:r w:rsidR="00416858">
        <w:rPr>
          <w:rFonts w:ascii="Arial" w:hAnsi="Arial" w:cs="Arial"/>
          <w:sz w:val="20"/>
          <w:szCs w:val="20"/>
        </w:rPr>
        <w:t xml:space="preserve"> </w:t>
      </w:r>
      <w:r w:rsidRPr="009A77C7">
        <w:rPr>
          <w:rFonts w:ascii="Arial" w:hAnsi="Arial" w:cs="Arial"/>
          <w:sz w:val="20"/>
          <w:szCs w:val="20"/>
        </w:rPr>
        <w:t>se firmará</w:t>
      </w:r>
      <w:r w:rsidR="00714A68" w:rsidRPr="009A77C7">
        <w:rPr>
          <w:rFonts w:ascii="Arial" w:hAnsi="Arial" w:cs="Arial"/>
          <w:sz w:val="20"/>
          <w:szCs w:val="20"/>
        </w:rPr>
        <w:t xml:space="preserve"> dentro de los 15 días naturales siguientes al de la notificación de fallo de la presente licitación, cuyo modelo se incluye en el </w:t>
      </w:r>
      <w:r w:rsidR="00714A68" w:rsidRPr="009A77C7">
        <w:rPr>
          <w:rFonts w:ascii="Arial" w:hAnsi="Arial" w:cs="Arial"/>
          <w:b/>
          <w:bCs/>
          <w:sz w:val="20"/>
          <w:szCs w:val="20"/>
        </w:rPr>
        <w:t xml:space="preserve">Anexo No. </w:t>
      </w:r>
      <w:r w:rsidR="009B6513" w:rsidRPr="009A77C7">
        <w:rPr>
          <w:rFonts w:ascii="Arial" w:hAnsi="Arial" w:cs="Arial"/>
          <w:b/>
          <w:bCs/>
          <w:sz w:val="20"/>
          <w:szCs w:val="20"/>
        </w:rPr>
        <w:t>7</w:t>
      </w:r>
      <w:r w:rsidR="005651FC">
        <w:rPr>
          <w:rFonts w:ascii="Arial" w:hAnsi="Arial" w:cs="Arial"/>
          <w:b/>
          <w:bCs/>
          <w:sz w:val="20"/>
          <w:szCs w:val="20"/>
        </w:rPr>
        <w:t xml:space="preserve"> </w:t>
      </w:r>
      <w:r w:rsidR="00714A68" w:rsidRPr="009A77C7">
        <w:rPr>
          <w:rFonts w:ascii="Arial" w:hAnsi="Arial" w:cs="Arial"/>
          <w:sz w:val="20"/>
          <w:szCs w:val="20"/>
        </w:rPr>
        <w:t>de esta convocatoria, en el entendido de que su contenido será adecuado en lo conducente a lo establecido en la convocatoria a la licitación, así como a las aclaraciones y modificaciones determinadas en la(s) junta(s) de aclaraciones</w:t>
      </w:r>
      <w:r w:rsidR="00714A68" w:rsidRPr="0006242C">
        <w:rPr>
          <w:rFonts w:ascii="Arial" w:hAnsi="Arial" w:cs="Arial"/>
          <w:sz w:val="20"/>
          <w:szCs w:val="20"/>
        </w:rPr>
        <w:t xml:space="preserve">. Dicho </w:t>
      </w:r>
      <w:r w:rsidR="009725F8">
        <w:rPr>
          <w:rFonts w:ascii="Arial" w:hAnsi="Arial" w:cs="Arial"/>
          <w:sz w:val="20"/>
          <w:szCs w:val="20"/>
        </w:rPr>
        <w:t>pedido</w:t>
      </w:r>
      <w:r w:rsidR="00714A68" w:rsidRPr="0006242C">
        <w:rPr>
          <w:rFonts w:ascii="Arial" w:hAnsi="Arial" w:cs="Arial"/>
          <w:sz w:val="20"/>
          <w:szCs w:val="20"/>
        </w:rPr>
        <w:t xml:space="preserve"> se </w:t>
      </w:r>
      <w:r w:rsidR="00714A68" w:rsidRPr="007D6F26">
        <w:rPr>
          <w:rFonts w:ascii="Arial" w:hAnsi="Arial" w:cs="Arial"/>
          <w:sz w:val="20"/>
          <w:szCs w:val="20"/>
        </w:rPr>
        <w:t xml:space="preserve">firmará en la </w:t>
      </w:r>
      <w:r w:rsidR="00B10EF7" w:rsidRPr="007D6F26">
        <w:rPr>
          <w:rFonts w:ascii="Arial" w:hAnsi="Arial" w:cs="Arial"/>
          <w:sz w:val="20"/>
          <w:szCs w:val="20"/>
        </w:rPr>
        <w:t xml:space="preserve">Gerencia de Adquisiciones de la </w:t>
      </w:r>
      <w:r w:rsidR="00714A68" w:rsidRPr="007D6F26">
        <w:rPr>
          <w:rFonts w:ascii="Arial" w:hAnsi="Arial" w:cs="Arial"/>
          <w:sz w:val="20"/>
          <w:szCs w:val="20"/>
        </w:rPr>
        <w:t>Dirección Ejecutiva de Recursos Materiales y Servicios de la Financiera, ubicada</w:t>
      </w:r>
      <w:r w:rsidR="00714A68" w:rsidRPr="009A77C7">
        <w:rPr>
          <w:rFonts w:ascii="Arial" w:hAnsi="Arial" w:cs="Arial"/>
          <w:sz w:val="20"/>
          <w:szCs w:val="20"/>
        </w:rPr>
        <w:t xml:space="preserve"> en Agrarismo No. 227, Quinto Piso, Colonia Escandón, Delegación Miguel Hidalgo, </w:t>
      </w:r>
      <w:r w:rsidR="007F2A7B">
        <w:rPr>
          <w:rFonts w:ascii="Arial" w:hAnsi="Arial" w:cs="Arial"/>
          <w:sz w:val="20"/>
          <w:szCs w:val="20"/>
        </w:rPr>
        <w:t xml:space="preserve">Ciudad de </w:t>
      </w:r>
      <w:r w:rsidR="00714A68" w:rsidRPr="009A77C7">
        <w:rPr>
          <w:rFonts w:ascii="Arial" w:hAnsi="Arial" w:cs="Arial"/>
          <w:sz w:val="20"/>
          <w:szCs w:val="20"/>
        </w:rPr>
        <w:t xml:space="preserve">México, código postal 11800, en días hábiles de las 9:00 a las 15:00 horas y de las 16:00 a las 18:00 horas. </w:t>
      </w:r>
    </w:p>
    <w:p w:rsidR="00714A68" w:rsidRPr="009A77C7" w:rsidRDefault="00714A68" w:rsidP="00714A68">
      <w:pPr>
        <w:jc w:val="both"/>
        <w:rPr>
          <w:rFonts w:ascii="Arial" w:hAnsi="Arial" w:cs="Arial"/>
          <w:sz w:val="20"/>
          <w:szCs w:val="20"/>
        </w:rPr>
      </w:pPr>
    </w:p>
    <w:p w:rsidR="001010DE" w:rsidRPr="009A77C7" w:rsidRDefault="00D21263" w:rsidP="001010DE">
      <w:pPr>
        <w:jc w:val="both"/>
        <w:rPr>
          <w:rFonts w:ascii="Arial" w:hAnsi="Arial" w:cs="Arial"/>
          <w:sz w:val="20"/>
          <w:szCs w:val="20"/>
        </w:rPr>
      </w:pPr>
      <w:r w:rsidRPr="00317D98">
        <w:rPr>
          <w:rFonts w:ascii="Arial" w:hAnsi="Arial" w:cs="Arial"/>
          <w:sz w:val="20"/>
          <w:szCs w:val="20"/>
          <w:lang w:val="es-ES_tradnl"/>
        </w:rPr>
        <w:t xml:space="preserve">En caso de discrepancia en el contenido del </w:t>
      </w:r>
      <w:r w:rsidR="00C062AD">
        <w:rPr>
          <w:rFonts w:ascii="Arial" w:hAnsi="Arial" w:cs="Arial"/>
          <w:sz w:val="20"/>
          <w:szCs w:val="20"/>
          <w:lang w:val="es-ES_tradnl"/>
        </w:rPr>
        <w:t>pedido</w:t>
      </w:r>
      <w:r w:rsidRPr="00317D98">
        <w:rPr>
          <w:rFonts w:ascii="Arial" w:hAnsi="Arial" w:cs="Arial"/>
          <w:sz w:val="20"/>
          <w:szCs w:val="20"/>
          <w:lang w:val="es-ES_tradnl"/>
        </w:rPr>
        <w:t xml:space="preserve"> </w:t>
      </w:r>
      <w:r w:rsidR="008C100D" w:rsidRPr="009A77C7">
        <w:rPr>
          <w:rFonts w:ascii="Arial" w:hAnsi="Arial" w:cs="Arial"/>
          <w:sz w:val="20"/>
          <w:szCs w:val="20"/>
        </w:rPr>
        <w:t>en relación con la</w:t>
      </w:r>
      <w:r w:rsidR="008C100D">
        <w:rPr>
          <w:rFonts w:ascii="Arial" w:hAnsi="Arial" w:cs="Arial"/>
          <w:sz w:val="20"/>
          <w:szCs w:val="20"/>
        </w:rPr>
        <w:t>s condiciones previstas en la</w:t>
      </w:r>
      <w:r w:rsidR="008C100D" w:rsidRPr="009A77C7">
        <w:rPr>
          <w:rFonts w:ascii="Arial" w:hAnsi="Arial" w:cs="Arial"/>
          <w:sz w:val="20"/>
          <w:szCs w:val="20"/>
        </w:rPr>
        <w:t xml:space="preserve"> convocatoria a la licitación</w:t>
      </w:r>
      <w:r w:rsidR="008C100D">
        <w:rPr>
          <w:rFonts w:ascii="Arial" w:hAnsi="Arial" w:cs="Arial"/>
          <w:sz w:val="20"/>
          <w:szCs w:val="20"/>
        </w:rPr>
        <w:t xml:space="preserve"> y su(s) junta(s) de aclaraciones</w:t>
      </w:r>
      <w:r w:rsidR="008C100D" w:rsidRPr="009A77C7">
        <w:rPr>
          <w:rFonts w:ascii="Arial" w:hAnsi="Arial" w:cs="Arial"/>
          <w:sz w:val="20"/>
          <w:szCs w:val="20"/>
        </w:rPr>
        <w:t xml:space="preserve">, prevalecerá lo estipulado en </w:t>
      </w:r>
      <w:r w:rsidR="008C100D">
        <w:rPr>
          <w:rFonts w:ascii="Arial" w:hAnsi="Arial" w:cs="Arial"/>
          <w:sz w:val="20"/>
          <w:szCs w:val="20"/>
        </w:rPr>
        <w:t>éstas</w:t>
      </w:r>
      <w:r w:rsidRPr="00317D98">
        <w:rPr>
          <w:rFonts w:ascii="Arial" w:hAnsi="Arial" w:cs="Arial"/>
          <w:sz w:val="20"/>
          <w:szCs w:val="20"/>
          <w:lang w:val="es-ES_tradnl"/>
        </w:rPr>
        <w:t xml:space="preserve">, de conformidad con lo establecido en </w:t>
      </w:r>
      <w:r w:rsidR="00A16FC0">
        <w:rPr>
          <w:rFonts w:ascii="Arial" w:hAnsi="Arial" w:cs="Arial"/>
          <w:sz w:val="20"/>
          <w:szCs w:val="20"/>
          <w:lang w:val="es-ES_tradnl"/>
        </w:rPr>
        <w:t>el(</w:t>
      </w:r>
      <w:r w:rsidR="00A16FC0" w:rsidRPr="00317D98">
        <w:rPr>
          <w:rFonts w:ascii="Arial" w:hAnsi="Arial" w:cs="Arial"/>
          <w:sz w:val="20"/>
          <w:szCs w:val="20"/>
          <w:lang w:val="es-ES_tradnl"/>
        </w:rPr>
        <w:t>las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acta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que en ella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se levante</w:t>
      </w:r>
      <w:r w:rsidR="00A16FC0">
        <w:rPr>
          <w:rFonts w:ascii="Arial" w:hAnsi="Arial" w:cs="Arial"/>
          <w:sz w:val="20"/>
          <w:szCs w:val="20"/>
          <w:lang w:val="es-ES_tradnl"/>
        </w:rPr>
        <w:t>(n)</w:t>
      </w:r>
      <w:r w:rsidR="001010DE" w:rsidRPr="009A77C7">
        <w:rPr>
          <w:rFonts w:ascii="Arial" w:hAnsi="Arial" w:cs="Arial"/>
          <w:sz w:val="20"/>
          <w:szCs w:val="20"/>
        </w:rPr>
        <w:t>.</w:t>
      </w:r>
    </w:p>
    <w:p w:rsidR="00714A68" w:rsidRPr="009A77C7" w:rsidRDefault="00714A68" w:rsidP="00714A68">
      <w:pPr>
        <w:jc w:val="both"/>
        <w:rPr>
          <w:rFonts w:ascii="Arial" w:hAnsi="Arial" w:cs="Arial"/>
          <w:sz w:val="20"/>
          <w:szCs w:val="20"/>
        </w:rPr>
      </w:pPr>
    </w:p>
    <w:p w:rsidR="00714A68" w:rsidRPr="009A77C7" w:rsidRDefault="005D48FE" w:rsidP="00473D79">
      <w:pPr>
        <w:autoSpaceDE w:val="0"/>
        <w:autoSpaceDN w:val="0"/>
        <w:adjustRightInd w:val="0"/>
        <w:jc w:val="both"/>
        <w:rPr>
          <w:rFonts w:ascii="Arial" w:hAnsi="Arial" w:cs="Arial"/>
          <w:sz w:val="20"/>
          <w:szCs w:val="20"/>
        </w:rPr>
      </w:pPr>
      <w:r w:rsidRPr="000078DC">
        <w:rPr>
          <w:rFonts w:ascii="Arial" w:hAnsi="Arial" w:cs="Arial"/>
          <w:sz w:val="20"/>
          <w:szCs w:val="20"/>
        </w:rPr>
        <w:t xml:space="preserve">Si el licitante que resulte adjudicado no firma el </w:t>
      </w:r>
      <w:r w:rsidR="00C062AD">
        <w:rPr>
          <w:rFonts w:ascii="Arial" w:hAnsi="Arial" w:cs="Arial"/>
          <w:sz w:val="20"/>
          <w:szCs w:val="20"/>
        </w:rPr>
        <w:t>pedido</w:t>
      </w:r>
      <w:r w:rsidRPr="000078DC">
        <w:rPr>
          <w:rFonts w:ascii="Arial" w:hAnsi="Arial" w:cs="Arial"/>
          <w:sz w:val="20"/>
          <w:szCs w:val="20"/>
        </w:rPr>
        <w:t xml:space="preserve"> por causas imputables al mismo, la Financiera, sin necesidad de un nuevo procedimiento, </w:t>
      </w:r>
      <w:r w:rsidRPr="000078DC">
        <w:rPr>
          <w:rFonts w:ascii="Arial" w:hAnsi="Arial" w:cs="Arial"/>
          <w:sz w:val="20"/>
          <w:szCs w:val="20"/>
          <w:shd w:val="clear" w:color="auto" w:fill="FFFFFF"/>
        </w:rPr>
        <w:t xml:space="preserve">adjudicará </w:t>
      </w:r>
      <w:r w:rsidRPr="000078DC">
        <w:rPr>
          <w:rFonts w:ascii="Arial" w:hAnsi="Arial" w:cs="Arial"/>
          <w:sz w:val="20"/>
          <w:szCs w:val="20"/>
        </w:rPr>
        <w:t xml:space="preserve">el </w:t>
      </w:r>
      <w:r w:rsidR="00C062AD">
        <w:rPr>
          <w:rFonts w:ascii="Arial" w:hAnsi="Arial" w:cs="Arial"/>
          <w:sz w:val="20"/>
          <w:szCs w:val="20"/>
        </w:rPr>
        <w:t>pedido</w:t>
      </w:r>
      <w:r w:rsidRPr="000078DC">
        <w:rPr>
          <w:rFonts w:ascii="Arial" w:hAnsi="Arial" w:cs="Arial"/>
          <w:sz w:val="20"/>
          <w:szCs w:val="20"/>
        </w:rPr>
        <w:t xml:space="preserve"> al licitante que haya obtenido el segundo lugar, </w:t>
      </w:r>
      <w:r w:rsidR="00A16FC0"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Del="002C63CE">
        <w:rPr>
          <w:rFonts w:ascii="Arial" w:hAnsi="Arial" w:cs="Arial"/>
          <w:sz w:val="20"/>
          <w:szCs w:val="20"/>
        </w:rPr>
        <w:t xml:space="preserve"> </w:t>
      </w:r>
      <w:r w:rsidRPr="000078DC">
        <w:rPr>
          <w:rFonts w:ascii="Arial" w:hAnsi="Arial" w:cs="Arial"/>
          <w:sz w:val="20"/>
          <w:szCs w:val="20"/>
        </w:rPr>
        <w:t xml:space="preserve">margen del </w:t>
      </w:r>
      <w:r w:rsidRPr="00767B33">
        <w:rPr>
          <w:rFonts w:ascii="Arial" w:hAnsi="Arial" w:cs="Arial"/>
          <w:sz w:val="20"/>
          <w:szCs w:val="20"/>
        </w:rPr>
        <w:t>diez por ciento</w:t>
      </w:r>
      <w:r w:rsidRPr="000078DC">
        <w:rPr>
          <w:rFonts w:ascii="Arial" w:hAnsi="Arial" w:cs="Arial"/>
          <w:sz w:val="20"/>
          <w:szCs w:val="20"/>
        </w:rPr>
        <w:t>, de conformidad con lo asentado en el fallo correspondiente, y así sucesivamente en caso de que este último no acepte la adjudicación</w:t>
      </w:r>
      <w:r w:rsidR="00215D3B" w:rsidRPr="009A77C7">
        <w:rPr>
          <w:rFonts w:ascii="Arial" w:hAnsi="Arial" w:cs="Arial"/>
          <w:sz w:val="20"/>
          <w:szCs w:val="20"/>
        </w:rPr>
        <w:t>.</w:t>
      </w:r>
    </w:p>
    <w:p w:rsidR="00714A68" w:rsidRPr="009A77C7" w:rsidRDefault="00714A68" w:rsidP="00473D79">
      <w:pPr>
        <w:jc w:val="both"/>
        <w:rPr>
          <w:rFonts w:ascii="Arial" w:hAnsi="Arial" w:cs="Arial"/>
          <w:sz w:val="20"/>
          <w:szCs w:val="20"/>
        </w:rPr>
      </w:pPr>
    </w:p>
    <w:p w:rsidR="004B03C6" w:rsidRPr="009A77C7" w:rsidRDefault="00F251B5" w:rsidP="004B03C6">
      <w:pPr>
        <w:jc w:val="both"/>
        <w:rPr>
          <w:rFonts w:ascii="Arial" w:hAnsi="Arial" w:cs="Arial"/>
          <w:sz w:val="20"/>
          <w:szCs w:val="20"/>
        </w:rPr>
      </w:pPr>
      <w:r w:rsidRPr="00C80C30">
        <w:rPr>
          <w:rFonts w:ascii="Arial" w:hAnsi="Arial" w:cs="Arial"/>
          <w:sz w:val="20"/>
          <w:szCs w:val="20"/>
        </w:rPr>
        <w:t xml:space="preserve">El licitante que resulte adjudicado, deberá presentarse </w:t>
      </w:r>
      <w:r w:rsidRPr="006D6FAB">
        <w:rPr>
          <w:rFonts w:ascii="Arial" w:hAnsi="Arial" w:cs="Arial"/>
          <w:iCs/>
          <w:sz w:val="20"/>
          <w:szCs w:val="20"/>
        </w:rPr>
        <w:t xml:space="preserve">a </w:t>
      </w:r>
      <w:r w:rsidRPr="006D6FAB">
        <w:rPr>
          <w:rFonts w:ascii="Arial" w:hAnsi="Arial" w:cs="Arial"/>
          <w:b/>
          <w:bCs/>
          <w:iCs/>
          <w:sz w:val="20"/>
          <w:szCs w:val="20"/>
        </w:rPr>
        <w:t>más tardar dentro de los dos días naturales posteriores</w:t>
      </w:r>
      <w:r w:rsidRPr="00C80C30">
        <w:rPr>
          <w:rFonts w:ascii="Arial" w:hAnsi="Arial" w:cs="Arial"/>
          <w:sz w:val="20"/>
          <w:szCs w:val="20"/>
        </w:rPr>
        <w:t xml:space="preserve"> de haberse emitido el fallo, en la Gerencia de Adquisiciones de la Dirección Ejecutiva de Recursos Materiales y Servicios de la Financiera, ubicada en Agrarismo No. 227, Quinto Piso, Colonia Escandón, Delegación Miguel Hidalgo, </w:t>
      </w:r>
      <w:r w:rsidR="00553C7B">
        <w:rPr>
          <w:rFonts w:ascii="Arial" w:hAnsi="Arial" w:cs="Arial"/>
          <w:sz w:val="20"/>
          <w:szCs w:val="20"/>
        </w:rPr>
        <w:t xml:space="preserve">Ciudad de </w:t>
      </w:r>
      <w:r w:rsidRPr="00C80C30">
        <w:rPr>
          <w:rFonts w:ascii="Arial" w:hAnsi="Arial" w:cs="Arial"/>
          <w:sz w:val="20"/>
          <w:szCs w:val="20"/>
        </w:rPr>
        <w:t>México, código postal 11800, en horario de las 9:00 a las 15:00 horas y de las 16:00 a las 18:00 horas, presentando la siguiente documentación</w:t>
      </w:r>
      <w:r>
        <w:rPr>
          <w:rFonts w:ascii="Arial" w:hAnsi="Arial" w:cs="Arial"/>
          <w:sz w:val="20"/>
          <w:szCs w:val="20"/>
        </w:rPr>
        <w:t xml:space="preserve"> que a continuación se enlista, </w:t>
      </w:r>
      <w:r>
        <w:rPr>
          <w:rFonts w:ascii="Arial" w:hAnsi="Arial" w:cs="Arial"/>
          <w:iCs/>
          <w:sz w:val="20"/>
          <w:szCs w:val="20"/>
        </w:rPr>
        <w:t>en caso de ser día inhábil, la entrega de la documentación, se recorrerá al siguiente día hábil,</w:t>
      </w:r>
      <w:r>
        <w:rPr>
          <w:rFonts w:ascii="Arial" w:hAnsi="Arial" w:cs="Arial"/>
          <w:sz w:val="20"/>
          <w:szCs w:val="20"/>
        </w:rPr>
        <w:t xml:space="preserve"> con el fin de proceder a la elaboración del instrumento contractual respectivo.</w:t>
      </w:r>
      <w:r w:rsidRPr="009A77C7">
        <w:rPr>
          <w:rFonts w:ascii="Arial" w:hAnsi="Arial" w:cs="Arial"/>
          <w:sz w:val="20"/>
          <w:szCs w:val="20"/>
        </w:rPr>
        <w:t xml:space="preserve"> </w:t>
      </w:r>
      <w:r>
        <w:rPr>
          <w:rFonts w:ascii="Arial" w:hAnsi="Arial" w:cs="Arial"/>
          <w:sz w:val="20"/>
          <w:szCs w:val="20"/>
        </w:rPr>
        <w:t>O</w:t>
      </w:r>
      <w:r w:rsidRPr="009A77C7">
        <w:rPr>
          <w:rFonts w:ascii="Arial" w:hAnsi="Arial" w:cs="Arial"/>
          <w:sz w:val="20"/>
          <w:szCs w:val="20"/>
        </w:rPr>
        <w:t xml:space="preserve">riginal </w:t>
      </w:r>
      <w:r>
        <w:rPr>
          <w:rFonts w:ascii="Arial" w:hAnsi="Arial" w:cs="Arial"/>
          <w:sz w:val="20"/>
          <w:szCs w:val="20"/>
        </w:rPr>
        <w:t>y</w:t>
      </w:r>
      <w:r w:rsidRPr="009A77C7">
        <w:rPr>
          <w:rFonts w:ascii="Arial" w:hAnsi="Arial" w:cs="Arial"/>
          <w:sz w:val="20"/>
          <w:szCs w:val="20"/>
        </w:rPr>
        <w:t xml:space="preserve"> copia</w:t>
      </w:r>
      <w:r>
        <w:rPr>
          <w:rFonts w:ascii="Arial" w:hAnsi="Arial" w:cs="Arial"/>
          <w:sz w:val="20"/>
          <w:szCs w:val="20"/>
        </w:rPr>
        <w:t xml:space="preserve"> de:</w:t>
      </w:r>
      <w:r w:rsidRPr="009A77C7">
        <w:rPr>
          <w:rFonts w:ascii="Arial" w:hAnsi="Arial" w:cs="Arial"/>
          <w:sz w:val="20"/>
          <w:szCs w:val="20"/>
        </w:rPr>
        <w:t xml:space="preserve"> </w:t>
      </w:r>
      <w:r>
        <w:rPr>
          <w:rFonts w:ascii="Arial" w:hAnsi="Arial" w:cs="Arial"/>
          <w:sz w:val="20"/>
          <w:szCs w:val="20"/>
        </w:rPr>
        <w:t>(la original</w:t>
      </w:r>
      <w:r w:rsidRPr="009A77C7">
        <w:rPr>
          <w:rFonts w:ascii="Arial" w:hAnsi="Arial" w:cs="Arial"/>
          <w:sz w:val="20"/>
          <w:szCs w:val="20"/>
        </w:rPr>
        <w:t xml:space="preserve"> le será devuelta en el mismo acto</w:t>
      </w:r>
      <w:r>
        <w:rPr>
          <w:rFonts w:ascii="Arial" w:hAnsi="Arial" w:cs="Arial"/>
          <w:sz w:val="20"/>
          <w:szCs w:val="20"/>
        </w:rPr>
        <w:t xml:space="preserve"> una vez cotejada)</w:t>
      </w:r>
      <w:r w:rsidR="005A448E" w:rsidRPr="009A77C7">
        <w:rPr>
          <w:rFonts w:ascii="Arial" w:hAnsi="Arial" w:cs="Arial"/>
          <w:sz w:val="20"/>
          <w:szCs w:val="20"/>
        </w:rPr>
        <w:t>.</w:t>
      </w:r>
    </w:p>
    <w:p w:rsidR="00D86C23" w:rsidRDefault="00D86C23" w:rsidP="00714A68">
      <w:pPr>
        <w:jc w:val="both"/>
        <w:rPr>
          <w:rFonts w:ascii="Arial" w:hAnsi="Arial" w:cs="Arial"/>
          <w:sz w:val="20"/>
          <w:szCs w:val="20"/>
        </w:rPr>
      </w:pPr>
    </w:p>
    <w:p w:rsidR="00411675" w:rsidRDefault="00411675" w:rsidP="00714A68">
      <w:pPr>
        <w:jc w:val="both"/>
        <w:rPr>
          <w:rFonts w:ascii="Arial" w:hAnsi="Arial" w:cs="Arial"/>
          <w:sz w:val="20"/>
          <w:szCs w:val="20"/>
        </w:rPr>
      </w:pPr>
    </w:p>
    <w:p w:rsidR="00411675" w:rsidRDefault="00411675" w:rsidP="00714A68">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lastRenderedPageBreak/>
        <w:t>Tratándose de personas morales</w:t>
      </w:r>
      <w:r w:rsidR="000E7F3C" w:rsidRPr="009A77C7">
        <w:rPr>
          <w:rFonts w:ascii="Arial" w:hAnsi="Arial" w:cs="Arial"/>
          <w:b/>
          <w:bCs/>
          <w:sz w:val="20"/>
          <w:szCs w:val="20"/>
        </w:rPr>
        <w:t>:</w:t>
      </w:r>
    </w:p>
    <w:p w:rsidR="00D8589F" w:rsidRPr="00135D33" w:rsidRDefault="00D8589F" w:rsidP="00D8589F">
      <w:pPr>
        <w:jc w:val="both"/>
        <w:rPr>
          <w:rFonts w:ascii="Arial" w:hAnsi="Arial" w:cs="Arial"/>
          <w:sz w:val="20"/>
          <w:szCs w:val="20"/>
          <w:u w:val="single"/>
        </w:rPr>
      </w:pPr>
    </w:p>
    <w:p w:rsidR="00D8589F" w:rsidRPr="00135D33" w:rsidRDefault="00D8589F" w:rsidP="00E33A4A">
      <w:pPr>
        <w:numPr>
          <w:ilvl w:val="0"/>
          <w:numId w:val="32"/>
        </w:numPr>
        <w:autoSpaceDE w:val="0"/>
        <w:autoSpaceDN w:val="0"/>
        <w:jc w:val="both"/>
        <w:rPr>
          <w:rFonts w:ascii="Arial" w:hAnsi="Arial" w:cs="Arial"/>
          <w:sz w:val="20"/>
          <w:szCs w:val="20"/>
          <w:u w:val="single"/>
        </w:rPr>
      </w:pPr>
      <w:r w:rsidRPr="00135D33">
        <w:rPr>
          <w:rFonts w:ascii="Arial" w:hAnsi="Arial" w:cs="Arial"/>
          <w:sz w:val="20"/>
          <w:szCs w:val="20"/>
        </w:rPr>
        <w:t>Acta constitutiva y sus reformas, en la que conste que se constituyó conforme a las Leyes mexicanas y que tiene su domicilio en el territorio nacional.</w:t>
      </w:r>
    </w:p>
    <w:p w:rsidR="00D8589F" w:rsidRPr="00135D33" w:rsidRDefault="00D8589F" w:rsidP="00E33A4A">
      <w:pPr>
        <w:numPr>
          <w:ilvl w:val="0"/>
          <w:numId w:val="32"/>
        </w:numPr>
        <w:autoSpaceDE w:val="0"/>
        <w:autoSpaceDN w:val="0"/>
        <w:jc w:val="both"/>
        <w:rPr>
          <w:rFonts w:ascii="Arial" w:hAnsi="Arial" w:cs="Arial"/>
          <w:sz w:val="20"/>
          <w:szCs w:val="20"/>
          <w:u w:val="single"/>
        </w:rPr>
      </w:pPr>
      <w:r w:rsidRPr="00135D33">
        <w:rPr>
          <w:rFonts w:ascii="Arial" w:hAnsi="Arial" w:cs="Arial"/>
          <w:sz w:val="20"/>
          <w:szCs w:val="20"/>
        </w:rPr>
        <w:t>Cédula del Registro Federal de Contribuyentes.</w:t>
      </w:r>
    </w:p>
    <w:p w:rsidR="00D8589F" w:rsidRPr="00135D33" w:rsidRDefault="00D8589F" w:rsidP="00E33A4A">
      <w:pPr>
        <w:numPr>
          <w:ilvl w:val="0"/>
          <w:numId w:val="32"/>
        </w:numPr>
        <w:autoSpaceDE w:val="0"/>
        <w:autoSpaceDN w:val="0"/>
        <w:jc w:val="both"/>
        <w:rPr>
          <w:rFonts w:ascii="Arial" w:hAnsi="Arial" w:cs="Arial"/>
          <w:sz w:val="20"/>
          <w:szCs w:val="20"/>
          <w:u w:val="single"/>
        </w:rPr>
      </w:pPr>
      <w:r w:rsidRPr="00135D33">
        <w:rPr>
          <w:rFonts w:ascii="Arial" w:hAnsi="Arial" w:cs="Arial"/>
          <w:sz w:val="20"/>
          <w:szCs w:val="20"/>
        </w:rPr>
        <w:t xml:space="preserve">Testimonio notarial del poder general para actos de administración y/o dominio de quien suscribirá el </w:t>
      </w:r>
      <w:r w:rsidR="0061169D">
        <w:rPr>
          <w:rFonts w:ascii="Arial" w:hAnsi="Arial" w:cs="Arial"/>
          <w:sz w:val="20"/>
          <w:szCs w:val="20"/>
        </w:rPr>
        <w:t>pedido</w:t>
      </w:r>
      <w:r w:rsidRPr="00135D33">
        <w:rPr>
          <w:rFonts w:ascii="Arial" w:hAnsi="Arial" w:cs="Arial"/>
          <w:sz w:val="20"/>
          <w:szCs w:val="20"/>
        </w:rPr>
        <w:t>.</w:t>
      </w:r>
    </w:p>
    <w:p w:rsidR="00D8589F" w:rsidRPr="00135D33" w:rsidRDefault="00D8589F" w:rsidP="00E33A4A">
      <w:pPr>
        <w:numPr>
          <w:ilvl w:val="0"/>
          <w:numId w:val="32"/>
        </w:numPr>
        <w:autoSpaceDE w:val="0"/>
        <w:autoSpaceDN w:val="0"/>
        <w:jc w:val="both"/>
        <w:rPr>
          <w:rFonts w:ascii="Arial" w:hAnsi="Arial" w:cs="Arial"/>
          <w:sz w:val="20"/>
          <w:szCs w:val="20"/>
          <w:u w:val="single"/>
        </w:rPr>
      </w:pPr>
      <w:r w:rsidRPr="00135D33">
        <w:rPr>
          <w:rFonts w:ascii="Arial" w:hAnsi="Arial" w:cs="Arial"/>
          <w:sz w:val="20"/>
          <w:szCs w:val="20"/>
        </w:rPr>
        <w:t xml:space="preserve">Identificación oficial vigente con fotografía y firma de quien suscribirá el </w:t>
      </w:r>
      <w:r w:rsidR="0061169D">
        <w:rPr>
          <w:rFonts w:ascii="Arial" w:hAnsi="Arial" w:cs="Arial"/>
          <w:sz w:val="20"/>
          <w:szCs w:val="20"/>
        </w:rPr>
        <w:t>pedido</w:t>
      </w:r>
      <w:r w:rsidRPr="00135D33">
        <w:rPr>
          <w:rFonts w:ascii="Arial" w:hAnsi="Arial" w:cs="Arial"/>
          <w:sz w:val="20"/>
          <w:szCs w:val="20"/>
        </w:rPr>
        <w:t>, y en su caso, documento que acredite su legal estancia en el país.</w:t>
      </w:r>
    </w:p>
    <w:p w:rsidR="00D8589F" w:rsidRPr="00135D33" w:rsidRDefault="00D8589F" w:rsidP="00E33A4A">
      <w:pPr>
        <w:numPr>
          <w:ilvl w:val="0"/>
          <w:numId w:val="32"/>
        </w:numPr>
        <w:autoSpaceDE w:val="0"/>
        <w:autoSpaceDN w:val="0"/>
        <w:jc w:val="both"/>
        <w:rPr>
          <w:rFonts w:ascii="Arial" w:hAnsi="Arial" w:cs="Arial"/>
          <w:sz w:val="20"/>
          <w:szCs w:val="20"/>
          <w:u w:val="single"/>
        </w:rPr>
      </w:pPr>
      <w:r w:rsidRPr="00135D33">
        <w:rPr>
          <w:rFonts w:ascii="Arial" w:hAnsi="Arial" w:cs="Arial"/>
          <w:sz w:val="20"/>
          <w:szCs w:val="20"/>
        </w:rPr>
        <w:t>Clave Única de Registro de Población (CURP) del representante legal o apoderado, en su caso.</w:t>
      </w:r>
    </w:p>
    <w:p w:rsidR="00D8589F" w:rsidRPr="00135D33" w:rsidRDefault="00D8589F" w:rsidP="00E33A4A">
      <w:pPr>
        <w:numPr>
          <w:ilvl w:val="0"/>
          <w:numId w:val="32"/>
        </w:numPr>
        <w:autoSpaceDE w:val="0"/>
        <w:autoSpaceDN w:val="0"/>
        <w:jc w:val="both"/>
        <w:rPr>
          <w:rFonts w:ascii="Arial" w:hAnsi="Arial" w:cs="Arial"/>
          <w:sz w:val="20"/>
          <w:szCs w:val="20"/>
          <w:u w:val="single"/>
        </w:rPr>
      </w:pPr>
      <w:r w:rsidRPr="00135D33">
        <w:rPr>
          <w:rFonts w:ascii="Arial" w:hAnsi="Arial" w:cs="Arial"/>
          <w:sz w:val="20"/>
          <w:szCs w:val="20"/>
        </w:rPr>
        <w:t>Comprobante de domicilio, con antigüedad no mayor a 3 meses, como recibo del agua, de luz, de teléfono fijo del domicilio, o estado de cuenta bancario, a nombre del licitante.</w:t>
      </w:r>
    </w:p>
    <w:p w:rsidR="00D8589F" w:rsidRPr="00A70815" w:rsidRDefault="00D8589F" w:rsidP="00D8589F">
      <w:pPr>
        <w:jc w:val="both"/>
        <w:rPr>
          <w:rFonts w:ascii="Arial" w:hAnsi="Arial" w:cs="Arial"/>
          <w:sz w:val="20"/>
          <w:szCs w:val="20"/>
        </w:rPr>
      </w:pPr>
    </w:p>
    <w:p w:rsidR="00B10EF7" w:rsidRPr="002857D8" w:rsidRDefault="00B10EF7" w:rsidP="00B10EF7">
      <w:pPr>
        <w:jc w:val="both"/>
        <w:rPr>
          <w:rFonts w:ascii="Arial" w:hAnsi="Arial" w:cs="Arial"/>
          <w:sz w:val="20"/>
          <w:szCs w:val="20"/>
        </w:rPr>
      </w:pPr>
      <w:r w:rsidRPr="002857D8">
        <w:rPr>
          <w:rFonts w:ascii="Arial" w:hAnsi="Arial" w:cs="Arial"/>
          <w:sz w:val="20"/>
          <w:szCs w:val="20"/>
        </w:rPr>
        <w:t xml:space="preserve">En caso de no contar con alguno de los documentos originales mencionados </w:t>
      </w:r>
      <w:r>
        <w:rPr>
          <w:rFonts w:ascii="Arial" w:hAnsi="Arial" w:cs="Arial"/>
          <w:sz w:val="20"/>
          <w:szCs w:val="20"/>
        </w:rPr>
        <w:t>en los numerales 1 y 3</w:t>
      </w:r>
      <w:r w:rsidRPr="002857D8">
        <w:rPr>
          <w:rFonts w:ascii="Arial" w:hAnsi="Arial" w:cs="Arial"/>
          <w:sz w:val="20"/>
          <w:szCs w:val="20"/>
        </w:rPr>
        <w:t>, el licitante adjudicado deberá presentar copia certificada ante notario público del mismo</w:t>
      </w:r>
      <w:r>
        <w:rPr>
          <w:rFonts w:ascii="Arial" w:hAnsi="Arial" w:cs="Arial"/>
          <w:sz w:val="20"/>
          <w:szCs w:val="20"/>
        </w:rPr>
        <w:t>.</w:t>
      </w:r>
    </w:p>
    <w:p w:rsidR="00B10EF7" w:rsidRPr="00135D33" w:rsidRDefault="00B10EF7" w:rsidP="00D8589F">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físicas</w:t>
      </w:r>
      <w:r w:rsidR="000E7F3C" w:rsidRPr="009A77C7">
        <w:rPr>
          <w:rFonts w:ascii="Arial" w:hAnsi="Arial" w:cs="Arial"/>
          <w:b/>
          <w:bCs/>
          <w:sz w:val="20"/>
          <w:szCs w:val="20"/>
        </w:rPr>
        <w:t>:</w:t>
      </w:r>
    </w:p>
    <w:p w:rsidR="00E13294" w:rsidRPr="009A77C7" w:rsidRDefault="00E13294" w:rsidP="00E13294">
      <w:pPr>
        <w:jc w:val="both"/>
        <w:rPr>
          <w:rFonts w:ascii="Arial" w:hAnsi="Arial" w:cs="Arial"/>
          <w:b/>
          <w:bCs/>
          <w:sz w:val="20"/>
          <w:szCs w:val="20"/>
          <w:u w:val="single"/>
        </w:rPr>
      </w:pPr>
    </w:p>
    <w:p w:rsidR="00E13294" w:rsidRDefault="00E13294" w:rsidP="00E33A4A">
      <w:pPr>
        <w:numPr>
          <w:ilvl w:val="0"/>
          <w:numId w:val="33"/>
        </w:numPr>
        <w:autoSpaceDE w:val="0"/>
        <w:autoSpaceDN w:val="0"/>
        <w:jc w:val="both"/>
        <w:rPr>
          <w:rFonts w:ascii="Arial" w:hAnsi="Arial" w:cs="Arial"/>
          <w:sz w:val="20"/>
          <w:szCs w:val="20"/>
        </w:rPr>
      </w:pPr>
      <w:r w:rsidRPr="009A77C7">
        <w:rPr>
          <w:rFonts w:ascii="Arial" w:hAnsi="Arial" w:cs="Arial"/>
          <w:sz w:val="20"/>
          <w:szCs w:val="20"/>
        </w:rPr>
        <w:t xml:space="preserve">Acta de nacimiento para acreditar su nacionalidad mexicana o, en su caso, de la carta de naturalización respectiva, expedida por la autoridad competente y la documentación con la que demuestren tener su domicilio legal en el territorio nacional. </w:t>
      </w:r>
    </w:p>
    <w:p w:rsidR="00E13294" w:rsidRPr="002C6CFD" w:rsidRDefault="00E13294" w:rsidP="00E33A4A">
      <w:pPr>
        <w:numPr>
          <w:ilvl w:val="0"/>
          <w:numId w:val="33"/>
        </w:numPr>
        <w:autoSpaceDE w:val="0"/>
        <w:autoSpaceDN w:val="0"/>
        <w:jc w:val="both"/>
        <w:rPr>
          <w:rFonts w:ascii="Arial" w:hAnsi="Arial" w:cs="Arial"/>
          <w:sz w:val="20"/>
          <w:szCs w:val="20"/>
        </w:rPr>
      </w:pPr>
      <w:r>
        <w:rPr>
          <w:rFonts w:ascii="Arial" w:hAnsi="Arial" w:cs="Arial"/>
          <w:sz w:val="20"/>
          <w:szCs w:val="20"/>
        </w:rPr>
        <w:t>P</w:t>
      </w:r>
      <w:r w:rsidRPr="002C6CFD">
        <w:rPr>
          <w:rFonts w:ascii="Arial" w:hAnsi="Arial" w:cs="Arial"/>
          <w:sz w:val="20"/>
          <w:szCs w:val="20"/>
        </w:rPr>
        <w:t>asaporte, cédula profesional o la credencial para votar vigente con fotografía y firma.</w:t>
      </w:r>
    </w:p>
    <w:p w:rsidR="00E13294" w:rsidRPr="002C6CFD" w:rsidRDefault="00E13294" w:rsidP="00E33A4A">
      <w:pPr>
        <w:numPr>
          <w:ilvl w:val="0"/>
          <w:numId w:val="33"/>
        </w:numPr>
        <w:autoSpaceDE w:val="0"/>
        <w:autoSpaceDN w:val="0"/>
        <w:jc w:val="both"/>
        <w:rPr>
          <w:rFonts w:ascii="Arial" w:hAnsi="Arial" w:cs="Arial"/>
          <w:sz w:val="20"/>
          <w:szCs w:val="20"/>
        </w:rPr>
      </w:pPr>
      <w:r>
        <w:rPr>
          <w:rFonts w:ascii="Arial" w:hAnsi="Arial" w:cs="Arial"/>
          <w:sz w:val="20"/>
          <w:szCs w:val="20"/>
        </w:rPr>
        <w:t>C</w:t>
      </w:r>
      <w:r w:rsidRPr="002C6CFD">
        <w:rPr>
          <w:rFonts w:ascii="Arial" w:hAnsi="Arial" w:cs="Arial"/>
          <w:sz w:val="20"/>
          <w:szCs w:val="20"/>
        </w:rPr>
        <w:t>édula del Registro Federal de Contribuyentes, además del alta ante la Secretaría de Hacienda y Crédito Público y CURP en el caso de que no esté incluido en la cédula de identificación fiscal.</w:t>
      </w:r>
    </w:p>
    <w:p w:rsidR="00E13294" w:rsidRPr="009A77C7" w:rsidRDefault="00E13294" w:rsidP="00E33A4A">
      <w:pPr>
        <w:numPr>
          <w:ilvl w:val="0"/>
          <w:numId w:val="33"/>
        </w:numPr>
        <w:autoSpaceDE w:val="0"/>
        <w:autoSpaceDN w:val="0"/>
        <w:jc w:val="both"/>
        <w:rPr>
          <w:rFonts w:ascii="Arial" w:hAnsi="Arial" w:cs="Arial"/>
          <w:sz w:val="20"/>
          <w:szCs w:val="20"/>
          <w:u w:val="single"/>
        </w:rPr>
      </w:pPr>
      <w:r w:rsidRPr="009A77C7">
        <w:rPr>
          <w:rFonts w:ascii="Arial" w:hAnsi="Arial" w:cs="Arial"/>
          <w:sz w:val="20"/>
          <w:szCs w:val="20"/>
        </w:rPr>
        <w:t>Comprobante de domicilio, con antigüedad no mayor a 3 meses, como recibo del agua, de luz, de teléfono fijo del domicilio, o estado de cuenta bancario, a nombre de</w:t>
      </w:r>
      <w:r>
        <w:rPr>
          <w:rFonts w:ascii="Arial" w:hAnsi="Arial" w:cs="Arial"/>
          <w:sz w:val="20"/>
          <w:szCs w:val="20"/>
        </w:rPr>
        <w:t>l licitante</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714A68" w:rsidRPr="009A77C7" w:rsidRDefault="00714A68" w:rsidP="00714A68">
      <w:pPr>
        <w:jc w:val="both"/>
        <w:rPr>
          <w:rFonts w:ascii="Arial" w:hAnsi="Arial" w:cs="Arial"/>
          <w:b/>
          <w:bCs/>
          <w:sz w:val="20"/>
          <w:szCs w:val="20"/>
          <w:u w:val="single"/>
        </w:rPr>
      </w:pPr>
      <w:r w:rsidRPr="009A77C7">
        <w:rPr>
          <w:rFonts w:ascii="Arial" w:hAnsi="Arial" w:cs="Arial"/>
          <w:b/>
          <w:bCs/>
          <w:sz w:val="20"/>
          <w:szCs w:val="20"/>
          <w:u w:val="single"/>
        </w:rPr>
        <w:t>Para personas físicas o morales</w:t>
      </w:r>
    </w:p>
    <w:p w:rsidR="00714A68" w:rsidRPr="009A77C7" w:rsidRDefault="00714A68" w:rsidP="00714A68">
      <w:pPr>
        <w:jc w:val="both"/>
        <w:rPr>
          <w:rFonts w:ascii="Arial" w:hAnsi="Arial" w:cs="Arial"/>
          <w:b/>
          <w:bCs/>
          <w:sz w:val="20"/>
          <w:szCs w:val="20"/>
          <w:u w:val="single"/>
        </w:rPr>
      </w:pPr>
    </w:p>
    <w:p w:rsidR="00714A68" w:rsidRPr="009A77C7" w:rsidRDefault="008B4CC2" w:rsidP="00714A68">
      <w:pPr>
        <w:pStyle w:val="TEXTO"/>
        <w:rPr>
          <w:sz w:val="20"/>
          <w:szCs w:val="20"/>
        </w:rPr>
      </w:pPr>
      <w:r w:rsidRPr="00156832">
        <w:rPr>
          <w:sz w:val="20"/>
          <w:szCs w:val="20"/>
        </w:rPr>
        <w:t xml:space="preserve">Asimismo, el licitante que resulte con adjudicación a su favor deberá presentar la documentación que acredite su carácter de MIPYMES, para lo cual deberán presentar copia del documento expedido por autoridad competente que determine su estratificación como micro, pequeña o mediana empresa </w:t>
      </w:r>
      <w:r w:rsidRPr="00156832">
        <w:rPr>
          <w:rFonts w:eastAsia="Arial Unicode MS"/>
          <w:sz w:val="20"/>
          <w:szCs w:val="20"/>
        </w:rPr>
        <w:t xml:space="preserve">o bien, un escrito en el cual manifiesten bajo protesta de decir verdad, que cuentan con ese carácter, </w:t>
      </w:r>
      <w:r w:rsidRPr="00156832">
        <w:rPr>
          <w:sz w:val="20"/>
          <w:szCs w:val="20"/>
        </w:rPr>
        <w:t xml:space="preserve">utilizando para tal fin el formato que se incluye en el </w:t>
      </w:r>
      <w:r w:rsidRPr="008B4CC2">
        <w:rPr>
          <w:b/>
          <w:sz w:val="20"/>
          <w:szCs w:val="20"/>
        </w:rPr>
        <w:t>Anexo No. 1</w:t>
      </w:r>
      <w:r w:rsidR="00CC7351">
        <w:rPr>
          <w:b/>
          <w:sz w:val="20"/>
          <w:szCs w:val="20"/>
        </w:rPr>
        <w:t>2</w:t>
      </w:r>
      <w:r w:rsidRPr="00156832">
        <w:rPr>
          <w:sz w:val="20"/>
          <w:szCs w:val="20"/>
        </w:rPr>
        <w:t xml:space="preserve"> de esta convocatoria</w:t>
      </w:r>
      <w:r w:rsidR="00F12129" w:rsidRPr="009A77C7">
        <w:rPr>
          <w:sz w:val="20"/>
          <w:szCs w:val="20"/>
        </w:rPr>
        <w:t>.</w:t>
      </w:r>
    </w:p>
    <w:p w:rsidR="006B428C" w:rsidRPr="009A77C7" w:rsidRDefault="006B428C" w:rsidP="00F12129">
      <w:pPr>
        <w:autoSpaceDE w:val="0"/>
        <w:autoSpaceDN w:val="0"/>
        <w:adjustRightInd w:val="0"/>
        <w:jc w:val="both"/>
        <w:rPr>
          <w:rFonts w:ascii="Arial" w:hAnsi="Arial" w:cs="Arial"/>
          <w:sz w:val="20"/>
          <w:szCs w:val="20"/>
        </w:rPr>
      </w:pPr>
    </w:p>
    <w:p w:rsidR="00395453" w:rsidRPr="009A77C7" w:rsidRDefault="00AC56C7" w:rsidP="00526272">
      <w:pPr>
        <w:pStyle w:val="Ttulo1"/>
        <w:jc w:val="left"/>
        <w:rPr>
          <w:rFonts w:ascii="Arial" w:hAnsi="Arial"/>
          <w:sz w:val="20"/>
          <w:lang w:val="es-MX"/>
        </w:rPr>
      </w:pPr>
      <w:bookmarkStart w:id="80" w:name="_Toc346039912"/>
      <w:bookmarkStart w:id="81" w:name="_Toc446421884"/>
      <w:r w:rsidRPr="009A77C7">
        <w:rPr>
          <w:rFonts w:ascii="Arial" w:hAnsi="Arial"/>
          <w:sz w:val="20"/>
          <w:lang w:val="es-MX"/>
        </w:rPr>
        <w:t>3.1</w:t>
      </w:r>
      <w:r w:rsidR="00D8589F">
        <w:rPr>
          <w:rFonts w:ascii="Arial" w:hAnsi="Arial"/>
          <w:sz w:val="20"/>
          <w:lang w:val="es-MX"/>
        </w:rPr>
        <w:t>0</w:t>
      </w:r>
      <w:r w:rsidRPr="009A77C7">
        <w:rPr>
          <w:rFonts w:ascii="Arial" w:hAnsi="Arial"/>
          <w:sz w:val="20"/>
          <w:lang w:val="es-MX"/>
        </w:rPr>
        <w:t>.3</w:t>
      </w:r>
      <w:r w:rsidRPr="009A77C7">
        <w:rPr>
          <w:rFonts w:ascii="Arial" w:hAnsi="Arial"/>
          <w:sz w:val="20"/>
          <w:lang w:val="es-MX"/>
        </w:rPr>
        <w:tab/>
        <w:t xml:space="preserve">Adjudicación del </w:t>
      </w:r>
      <w:r w:rsidR="00C062AD">
        <w:rPr>
          <w:rFonts w:ascii="Arial" w:hAnsi="Arial"/>
          <w:sz w:val="20"/>
          <w:lang w:val="es-MX"/>
        </w:rPr>
        <w:t>Pedido</w:t>
      </w:r>
      <w:r w:rsidRPr="009A77C7">
        <w:rPr>
          <w:rFonts w:ascii="Arial" w:hAnsi="Arial"/>
          <w:sz w:val="20"/>
          <w:lang w:val="es-MX"/>
        </w:rPr>
        <w:t>.</w:t>
      </w:r>
      <w:bookmarkEnd w:id="80"/>
      <w:bookmarkEnd w:id="81"/>
    </w:p>
    <w:p w:rsidR="00692E92" w:rsidRPr="009A77C7" w:rsidRDefault="00692E92" w:rsidP="00395453">
      <w:pPr>
        <w:tabs>
          <w:tab w:val="left" w:pos="1421"/>
        </w:tabs>
        <w:jc w:val="both"/>
        <w:rPr>
          <w:rFonts w:ascii="Arial" w:hAnsi="Arial" w:cs="Arial"/>
          <w:sz w:val="20"/>
          <w:szCs w:val="20"/>
        </w:rPr>
      </w:pPr>
    </w:p>
    <w:p w:rsidR="00767B33" w:rsidRPr="009A77C7" w:rsidRDefault="000443B6" w:rsidP="00767B33">
      <w:pPr>
        <w:jc w:val="both"/>
        <w:rPr>
          <w:rFonts w:ascii="Arial" w:hAnsi="Arial" w:cs="Arial"/>
          <w:sz w:val="20"/>
          <w:szCs w:val="20"/>
        </w:rPr>
      </w:pPr>
      <w:r w:rsidRPr="00301947">
        <w:rPr>
          <w:rFonts w:ascii="Arial" w:hAnsi="Arial" w:cs="Arial"/>
          <w:sz w:val="20"/>
          <w:szCs w:val="20"/>
        </w:rPr>
        <w:t xml:space="preserve">Una vez realizada la evaluación de las proposiciones, el </w:t>
      </w:r>
      <w:r w:rsidR="00C062AD">
        <w:rPr>
          <w:rFonts w:ascii="Arial" w:hAnsi="Arial" w:cs="Arial"/>
          <w:sz w:val="20"/>
          <w:szCs w:val="20"/>
        </w:rPr>
        <w:t>pedido</w:t>
      </w:r>
      <w:r w:rsidRPr="00301947">
        <w:rPr>
          <w:rFonts w:ascii="Arial" w:hAnsi="Arial" w:cs="Arial"/>
          <w:sz w:val="20"/>
          <w:szCs w:val="20"/>
        </w:rPr>
        <w:t xml:space="preserve"> se adjudicará al licitante cuya oferta resulte solvente, porque cumple con los requisitos legales, técnicos y económicos establecidos en la convocatoria a la </w:t>
      </w:r>
      <w:r w:rsidR="002821D9">
        <w:rPr>
          <w:rFonts w:ascii="Arial" w:hAnsi="Arial" w:cs="Arial"/>
          <w:sz w:val="20"/>
          <w:szCs w:val="20"/>
        </w:rPr>
        <w:t>licitación</w:t>
      </w:r>
      <w:r w:rsidRPr="00301947">
        <w:rPr>
          <w:rFonts w:ascii="Arial" w:hAnsi="Arial" w:cs="Arial"/>
          <w:sz w:val="20"/>
          <w:szCs w:val="20"/>
        </w:rPr>
        <w:t xml:space="preserve">, y por tanto garantiza el cumplimiento de las obligaciones respectivas </w:t>
      </w:r>
      <w:r w:rsidRPr="00C062AD">
        <w:rPr>
          <w:rFonts w:ascii="Arial" w:hAnsi="Arial" w:cs="Arial"/>
          <w:sz w:val="20"/>
          <w:szCs w:val="20"/>
          <w:u w:val="single"/>
        </w:rPr>
        <w:t>y oferte el precio más bajo siempre y cuando éste resulte conveniente</w:t>
      </w:r>
      <w:r w:rsidR="00767B33" w:rsidRPr="009A77C7">
        <w:rPr>
          <w:rFonts w:ascii="Arial" w:hAnsi="Arial" w:cs="Arial"/>
          <w:sz w:val="20"/>
          <w:szCs w:val="20"/>
        </w:rPr>
        <w:t>.</w:t>
      </w:r>
    </w:p>
    <w:p w:rsidR="008B4CC2" w:rsidRPr="009A77C7" w:rsidRDefault="008B4CC2" w:rsidP="00692E92">
      <w:pPr>
        <w:jc w:val="both"/>
        <w:rPr>
          <w:rFonts w:ascii="Arial" w:hAnsi="Arial" w:cs="Arial"/>
          <w:sz w:val="20"/>
          <w:szCs w:val="20"/>
        </w:rPr>
      </w:pPr>
    </w:p>
    <w:p w:rsidR="00692E92" w:rsidRPr="009A77C7" w:rsidRDefault="008B4CC2" w:rsidP="00692E92">
      <w:pPr>
        <w:jc w:val="both"/>
        <w:rPr>
          <w:rFonts w:ascii="Arial" w:hAnsi="Arial" w:cs="Arial"/>
          <w:sz w:val="20"/>
          <w:szCs w:val="20"/>
        </w:rPr>
      </w:pPr>
      <w:r w:rsidRPr="00317D98">
        <w:rPr>
          <w:rFonts w:ascii="Arial" w:hAnsi="Arial" w:cs="Arial"/>
          <w:sz w:val="20"/>
          <w:szCs w:val="20"/>
        </w:rPr>
        <w:t xml:space="preserve">En caso de existir </w:t>
      </w:r>
      <w:r>
        <w:rPr>
          <w:rFonts w:ascii="Arial" w:hAnsi="Arial" w:cs="Arial"/>
          <w:sz w:val="20"/>
          <w:szCs w:val="20"/>
        </w:rPr>
        <w:t>empate</w:t>
      </w:r>
      <w:r w:rsidRPr="00317D98">
        <w:rPr>
          <w:rFonts w:ascii="Arial" w:hAnsi="Arial" w:cs="Arial"/>
          <w:sz w:val="20"/>
          <w:szCs w:val="20"/>
        </w:rPr>
        <w:t>, se dará preferencia a las personas que integren el sector de micro, pequeñas y medianas empresas nacionales, en ese orden</w:t>
      </w:r>
      <w:r w:rsidR="00692E92" w:rsidRPr="009A77C7">
        <w:rPr>
          <w:rFonts w:ascii="Arial" w:hAnsi="Arial" w:cs="Arial"/>
          <w:sz w:val="20"/>
          <w:szCs w:val="20"/>
        </w:rPr>
        <w:t>.</w:t>
      </w:r>
    </w:p>
    <w:p w:rsidR="004B03C6" w:rsidRPr="009A77C7" w:rsidRDefault="004B03C6" w:rsidP="004B03C6">
      <w:pPr>
        <w:jc w:val="both"/>
        <w:rPr>
          <w:rFonts w:ascii="Arial" w:eastAsia="Arial Unicode MS" w:hAnsi="Arial" w:cs="Arial"/>
          <w:sz w:val="20"/>
          <w:szCs w:val="20"/>
        </w:rPr>
      </w:pPr>
    </w:p>
    <w:p w:rsidR="00692E92" w:rsidRPr="009A77C7" w:rsidRDefault="009D33DB" w:rsidP="00692E92">
      <w:pPr>
        <w:jc w:val="both"/>
        <w:rPr>
          <w:rFonts w:ascii="Arial" w:hAnsi="Arial" w:cs="Arial"/>
          <w:sz w:val="20"/>
          <w:szCs w:val="20"/>
        </w:rPr>
      </w:pPr>
      <w:r w:rsidRPr="009A77C7">
        <w:rPr>
          <w:rFonts w:ascii="Arial" w:hAnsi="Arial" w:cs="Arial"/>
          <w:sz w:val="20"/>
          <w:szCs w:val="20"/>
        </w:rPr>
        <w:t>En caso de</w:t>
      </w:r>
      <w:r w:rsidR="00692E92" w:rsidRPr="009A77C7">
        <w:rPr>
          <w:rFonts w:ascii="Arial" w:hAnsi="Arial" w:cs="Arial"/>
          <w:sz w:val="20"/>
          <w:szCs w:val="20"/>
        </w:rPr>
        <w:t xml:space="preserve"> subsistir el empate entre </w:t>
      </w:r>
      <w:r w:rsidRPr="009A77C7">
        <w:rPr>
          <w:rFonts w:ascii="Arial" w:hAnsi="Arial" w:cs="Arial"/>
          <w:sz w:val="20"/>
          <w:szCs w:val="20"/>
        </w:rPr>
        <w:t xml:space="preserve">empresas de la misma estratificación </w:t>
      </w:r>
      <w:r w:rsidR="00692E92" w:rsidRPr="009A77C7">
        <w:rPr>
          <w:rFonts w:ascii="Arial" w:hAnsi="Arial" w:cs="Arial"/>
          <w:sz w:val="20"/>
          <w:szCs w:val="20"/>
        </w:rPr>
        <w:t>de</w:t>
      </w:r>
      <w:r w:rsidR="009F0E56">
        <w:rPr>
          <w:rFonts w:ascii="Arial" w:hAnsi="Arial" w:cs="Arial"/>
          <w:sz w:val="20"/>
          <w:szCs w:val="20"/>
        </w:rPr>
        <w:t xml:space="preserve"> </w:t>
      </w:r>
      <w:r w:rsidR="00692E92" w:rsidRPr="009A77C7">
        <w:rPr>
          <w:rFonts w:ascii="Arial" w:hAnsi="Arial" w:cs="Arial"/>
          <w:sz w:val="20"/>
          <w:szCs w:val="20"/>
        </w:rPr>
        <w:t>l</w:t>
      </w:r>
      <w:r w:rsidRPr="009A77C7">
        <w:rPr>
          <w:rFonts w:ascii="Arial" w:hAnsi="Arial" w:cs="Arial"/>
          <w:sz w:val="20"/>
          <w:szCs w:val="20"/>
        </w:rPr>
        <w:t>os</w:t>
      </w:r>
      <w:r w:rsidR="00692E92" w:rsidRPr="009A77C7">
        <w:rPr>
          <w:rFonts w:ascii="Arial" w:hAnsi="Arial" w:cs="Arial"/>
          <w:sz w:val="20"/>
          <w:szCs w:val="20"/>
        </w:rPr>
        <w:t xml:space="preserve"> sector</w:t>
      </w:r>
      <w:r w:rsidRPr="009A77C7">
        <w:rPr>
          <w:rFonts w:ascii="Arial" w:hAnsi="Arial" w:cs="Arial"/>
          <w:sz w:val="20"/>
          <w:szCs w:val="20"/>
        </w:rPr>
        <w:t>es</w:t>
      </w:r>
      <w:r w:rsidR="00692E92" w:rsidRPr="009A77C7">
        <w:rPr>
          <w:rFonts w:ascii="Arial" w:hAnsi="Arial" w:cs="Arial"/>
          <w:sz w:val="20"/>
          <w:szCs w:val="20"/>
        </w:rPr>
        <w:t xml:space="preserve"> señalado</w:t>
      </w:r>
      <w:r w:rsidRPr="009A77C7">
        <w:rPr>
          <w:rFonts w:ascii="Arial" w:hAnsi="Arial" w:cs="Arial"/>
          <w:sz w:val="20"/>
          <w:szCs w:val="20"/>
        </w:rPr>
        <w:t>s en el párrafo anterior, o bien de no haber empresas de este sector y el empate se diera entre licitantes que no tienen el carácter de MIPYMES</w:t>
      </w:r>
      <w:r w:rsidR="00692E92" w:rsidRPr="009A77C7">
        <w:rPr>
          <w:rFonts w:ascii="Arial" w:hAnsi="Arial" w:cs="Arial"/>
          <w:sz w:val="20"/>
          <w:szCs w:val="20"/>
        </w:rPr>
        <w:t xml:space="preserve">, la adjudicación se efectuará a favor del licitante que resulte </w:t>
      </w:r>
      <w:r w:rsidR="006B671E" w:rsidRPr="009A77C7">
        <w:rPr>
          <w:rFonts w:ascii="Arial" w:hAnsi="Arial" w:cs="Arial"/>
          <w:sz w:val="20"/>
          <w:szCs w:val="20"/>
        </w:rPr>
        <w:t>adjudicado</w:t>
      </w:r>
      <w:r w:rsidR="00D8589F">
        <w:rPr>
          <w:rFonts w:ascii="Arial" w:hAnsi="Arial" w:cs="Arial"/>
          <w:sz w:val="20"/>
          <w:szCs w:val="20"/>
        </w:rPr>
        <w:t xml:space="preserve"> </w:t>
      </w:r>
      <w:r w:rsidR="009D7046" w:rsidRPr="009A77C7">
        <w:rPr>
          <w:rFonts w:ascii="Arial" w:hAnsi="Arial" w:cs="Arial"/>
          <w:sz w:val="20"/>
          <w:szCs w:val="20"/>
        </w:rPr>
        <w:t xml:space="preserve">por virtud </w:t>
      </w:r>
      <w:r w:rsidR="00692E92" w:rsidRPr="009A77C7">
        <w:rPr>
          <w:rFonts w:ascii="Arial" w:hAnsi="Arial" w:cs="Arial"/>
          <w:sz w:val="20"/>
          <w:szCs w:val="20"/>
        </w:rPr>
        <w:t>del sorteo por insaculación que celebre la Financiera en términos del artículo 54 del Reglamento de la Ley.</w:t>
      </w:r>
    </w:p>
    <w:p w:rsidR="00211C71" w:rsidRDefault="00211C71" w:rsidP="00692E92">
      <w:pPr>
        <w:jc w:val="both"/>
        <w:rPr>
          <w:rFonts w:ascii="Arial" w:hAnsi="Arial" w:cs="Arial"/>
          <w:sz w:val="20"/>
          <w:szCs w:val="20"/>
        </w:rPr>
      </w:pPr>
    </w:p>
    <w:p w:rsidR="007D3D9F" w:rsidRPr="009A77C7" w:rsidRDefault="00AC56C7" w:rsidP="00526272">
      <w:pPr>
        <w:pStyle w:val="Ttulo1"/>
        <w:jc w:val="left"/>
        <w:rPr>
          <w:rFonts w:ascii="Arial" w:hAnsi="Arial"/>
          <w:sz w:val="20"/>
          <w:lang w:val="es-MX"/>
        </w:rPr>
      </w:pPr>
      <w:bookmarkStart w:id="82" w:name="_Toc346039913"/>
      <w:bookmarkStart w:id="83" w:name="_Toc446421885"/>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ab/>
        <w:t>Sanciones</w:t>
      </w:r>
      <w:bookmarkEnd w:id="82"/>
      <w:r w:rsidR="005D550C" w:rsidRPr="009A77C7">
        <w:rPr>
          <w:rFonts w:ascii="Arial" w:hAnsi="Arial" w:cs="Arial"/>
          <w:sz w:val="20"/>
          <w:szCs w:val="20"/>
          <w:lang w:val="es-MX"/>
        </w:rPr>
        <w:t>.</w:t>
      </w:r>
      <w:bookmarkEnd w:id="83"/>
    </w:p>
    <w:p w:rsidR="007D3D9F" w:rsidRPr="009A77C7" w:rsidRDefault="007D3D9F" w:rsidP="00395453">
      <w:pPr>
        <w:jc w:val="both"/>
        <w:rPr>
          <w:rFonts w:ascii="Arial" w:hAnsi="Arial" w:cs="Arial"/>
          <w:b/>
          <w:bCs/>
          <w:sz w:val="20"/>
          <w:szCs w:val="20"/>
        </w:rPr>
      </w:pPr>
    </w:p>
    <w:p w:rsidR="00A3644A" w:rsidRPr="009A77C7" w:rsidRDefault="00AC56C7" w:rsidP="00526272">
      <w:pPr>
        <w:pStyle w:val="Ttulo1"/>
        <w:jc w:val="left"/>
        <w:rPr>
          <w:rFonts w:ascii="Arial" w:hAnsi="Arial"/>
          <w:sz w:val="20"/>
          <w:lang w:val="es-MX"/>
        </w:rPr>
      </w:pPr>
      <w:bookmarkStart w:id="84" w:name="_Toc346039914"/>
      <w:bookmarkStart w:id="85" w:name="_Toc446421886"/>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.1</w:t>
      </w:r>
      <w:r w:rsidRPr="009A77C7">
        <w:rPr>
          <w:rFonts w:ascii="Arial" w:hAnsi="Arial"/>
          <w:sz w:val="20"/>
          <w:lang w:val="es-MX"/>
        </w:rPr>
        <w:tab/>
        <w:t>Deducciones</w:t>
      </w:r>
      <w:bookmarkEnd w:id="84"/>
      <w:r w:rsidR="005D550C" w:rsidRPr="009A77C7">
        <w:rPr>
          <w:rFonts w:ascii="Arial" w:hAnsi="Arial" w:cs="Arial"/>
          <w:sz w:val="20"/>
          <w:szCs w:val="20"/>
          <w:lang w:val="es-MX"/>
        </w:rPr>
        <w:t>.</w:t>
      </w:r>
      <w:bookmarkEnd w:id="85"/>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lastRenderedPageBreak/>
        <w:t xml:space="preserve">La Financiera, aplicará deducciones al pago de los </w:t>
      </w:r>
      <w:r w:rsidR="00C062AD">
        <w:rPr>
          <w:rFonts w:ascii="Arial" w:hAnsi="Arial" w:cs="Arial"/>
          <w:bCs/>
          <w:sz w:val="20"/>
          <w:szCs w:val="20"/>
        </w:rPr>
        <w:t>bienes</w:t>
      </w:r>
      <w:r w:rsidRPr="009A77C7">
        <w:rPr>
          <w:rFonts w:ascii="Arial" w:hAnsi="Arial" w:cs="Arial"/>
          <w:bCs/>
          <w:sz w:val="20"/>
          <w:szCs w:val="20"/>
        </w:rPr>
        <w:t xml:space="preserve"> en caso de incumplimiento parcial o deficiente en que pudiera incurrir el proveedor en </w:t>
      </w:r>
      <w:r w:rsidR="00C062AD">
        <w:rPr>
          <w:rFonts w:ascii="Arial" w:hAnsi="Arial" w:cs="Arial"/>
          <w:bCs/>
          <w:sz w:val="20"/>
          <w:szCs w:val="20"/>
        </w:rPr>
        <w:t xml:space="preserve">el suministro </w:t>
      </w:r>
      <w:r w:rsidRPr="009A77C7">
        <w:rPr>
          <w:rFonts w:ascii="Arial" w:hAnsi="Arial" w:cs="Arial"/>
          <w:bCs/>
          <w:sz w:val="20"/>
          <w:szCs w:val="20"/>
        </w:rPr>
        <w:t xml:space="preserve">de los mismos, </w:t>
      </w:r>
      <w:r w:rsidR="009D33DB" w:rsidRPr="009A77C7">
        <w:rPr>
          <w:rFonts w:ascii="Arial" w:hAnsi="Arial" w:cs="Arial"/>
          <w:bCs/>
          <w:sz w:val="20"/>
          <w:szCs w:val="20"/>
        </w:rPr>
        <w:t xml:space="preserve">respecto a la partida que integra el </w:t>
      </w:r>
      <w:r w:rsidR="00C062AD">
        <w:rPr>
          <w:rFonts w:ascii="Arial" w:hAnsi="Arial" w:cs="Arial"/>
          <w:bCs/>
          <w:sz w:val="20"/>
          <w:szCs w:val="20"/>
        </w:rPr>
        <w:t>pedido</w:t>
      </w:r>
      <w:r w:rsidR="009D33DB" w:rsidRPr="009A77C7">
        <w:rPr>
          <w:rFonts w:ascii="Arial" w:hAnsi="Arial" w:cs="Arial"/>
          <w:bCs/>
          <w:sz w:val="20"/>
          <w:szCs w:val="20"/>
        </w:rPr>
        <w:t xml:space="preserve">, </w:t>
      </w:r>
      <w:r w:rsidRPr="009A77C7">
        <w:rPr>
          <w:rFonts w:ascii="Arial" w:hAnsi="Arial" w:cs="Arial"/>
          <w:bCs/>
          <w:sz w:val="20"/>
          <w:szCs w:val="20"/>
        </w:rPr>
        <w:t xml:space="preserve">conforme a lo establecido en el </w:t>
      </w:r>
      <w:r w:rsidR="009D33DB" w:rsidRPr="00FE3681">
        <w:rPr>
          <w:rFonts w:ascii="Arial" w:hAnsi="Arial" w:cs="Arial"/>
          <w:b/>
          <w:bCs/>
          <w:sz w:val="20"/>
          <w:szCs w:val="20"/>
        </w:rPr>
        <w:t>Anexo No. 1</w:t>
      </w:r>
      <w:r w:rsidR="009D33DB" w:rsidRPr="009A77C7">
        <w:rPr>
          <w:rFonts w:ascii="Arial" w:hAnsi="Arial" w:cs="Arial"/>
          <w:bCs/>
          <w:sz w:val="20"/>
          <w:szCs w:val="20"/>
        </w:rPr>
        <w:t xml:space="preserve"> de esta convocatoria y obligaciones contenidas en el </w:t>
      </w:r>
      <w:r w:rsidR="00C062AD">
        <w:rPr>
          <w:rFonts w:ascii="Arial" w:hAnsi="Arial" w:cs="Arial"/>
          <w:bCs/>
          <w:sz w:val="20"/>
          <w:szCs w:val="20"/>
        </w:rPr>
        <w:t>pedido</w:t>
      </w:r>
      <w:r w:rsidRPr="009A77C7">
        <w:rPr>
          <w:rFonts w:ascii="Arial" w:hAnsi="Arial" w:cs="Arial"/>
          <w:bCs/>
          <w:sz w:val="20"/>
          <w:szCs w:val="20"/>
        </w:rPr>
        <w:t xml:space="preserve"> </w:t>
      </w:r>
      <w:r w:rsidR="009D33DB" w:rsidRPr="009A77C7">
        <w:rPr>
          <w:rFonts w:ascii="Arial" w:hAnsi="Arial" w:cs="Arial"/>
          <w:bCs/>
          <w:sz w:val="20"/>
          <w:szCs w:val="20"/>
        </w:rPr>
        <w:t>respectivo</w:t>
      </w:r>
      <w:r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C062AD" w:rsidP="004B03C6">
      <w:pPr>
        <w:jc w:val="both"/>
        <w:rPr>
          <w:rFonts w:ascii="Arial" w:hAnsi="Arial" w:cs="Arial"/>
          <w:bCs/>
          <w:sz w:val="20"/>
          <w:szCs w:val="20"/>
        </w:rPr>
      </w:pPr>
      <w:r w:rsidRPr="00C80C30">
        <w:rPr>
          <w:rFonts w:ascii="Arial" w:hAnsi="Arial" w:cs="Arial"/>
          <w:bCs/>
          <w:sz w:val="20"/>
          <w:szCs w:val="20"/>
        </w:rPr>
        <w:t xml:space="preserve">La deducción que se aplicará será del 3% (tres por ciento) del </w:t>
      </w:r>
      <w:r>
        <w:rPr>
          <w:rFonts w:ascii="Arial" w:hAnsi="Arial" w:cs="Arial"/>
          <w:bCs/>
          <w:sz w:val="20"/>
          <w:szCs w:val="20"/>
        </w:rPr>
        <w:t xml:space="preserve">comprobante fiscal digital por internet correspondiente del </w:t>
      </w:r>
      <w:r w:rsidRPr="00C80C30">
        <w:rPr>
          <w:rFonts w:ascii="Arial" w:hAnsi="Arial" w:cs="Arial"/>
          <w:bCs/>
          <w:sz w:val="20"/>
          <w:szCs w:val="20"/>
        </w:rPr>
        <w:t xml:space="preserve">monto de los </w:t>
      </w:r>
      <w:r>
        <w:rPr>
          <w:rFonts w:ascii="Arial" w:hAnsi="Arial" w:cs="Arial"/>
          <w:bCs/>
          <w:sz w:val="20"/>
          <w:szCs w:val="20"/>
        </w:rPr>
        <w:t>bienes</w:t>
      </w:r>
      <w:r w:rsidRPr="00C80C30">
        <w:rPr>
          <w:rFonts w:ascii="Arial" w:hAnsi="Arial" w:cs="Arial"/>
          <w:bCs/>
          <w:sz w:val="20"/>
          <w:szCs w:val="20"/>
        </w:rPr>
        <w:t xml:space="preserve"> </w:t>
      </w:r>
      <w:r>
        <w:rPr>
          <w:rFonts w:ascii="Arial" w:hAnsi="Arial" w:cs="Arial"/>
          <w:bCs/>
          <w:sz w:val="20"/>
          <w:szCs w:val="20"/>
        </w:rPr>
        <w:t>entregados</w:t>
      </w:r>
      <w:r w:rsidRPr="00C80C30">
        <w:rPr>
          <w:rFonts w:ascii="Arial" w:hAnsi="Arial" w:cs="Arial"/>
          <w:bCs/>
          <w:sz w:val="20"/>
          <w:szCs w:val="20"/>
        </w:rPr>
        <w:t xml:space="preserve"> parcial o deficientemente</w:t>
      </w:r>
      <w:r w:rsidR="004B03C6"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Dichas deducciones se realizarán en el pago que se encuentre en trámite o bien en el siguiente pago. En el caso de no existir pagos pendientes, la deducción se aplicará sobre la garantía.</w:t>
      </w:r>
    </w:p>
    <w:p w:rsidR="007B1F59" w:rsidRPr="00D31A55" w:rsidRDefault="007B1F59" w:rsidP="007B1F59">
      <w:pPr>
        <w:jc w:val="both"/>
        <w:rPr>
          <w:rFonts w:ascii="Arial" w:hAnsi="Arial" w:cs="Arial"/>
          <w:b/>
          <w:bCs/>
          <w:sz w:val="20"/>
          <w:szCs w:val="20"/>
        </w:rPr>
      </w:pPr>
    </w:p>
    <w:p w:rsidR="007B1F59" w:rsidRPr="009A77C7" w:rsidRDefault="007B1F59" w:rsidP="007B1F59">
      <w:pPr>
        <w:jc w:val="both"/>
        <w:rPr>
          <w:rFonts w:ascii="Arial" w:hAnsi="Arial" w:cs="Arial"/>
          <w:bCs/>
          <w:sz w:val="20"/>
          <w:szCs w:val="20"/>
        </w:rPr>
      </w:pPr>
      <w:r w:rsidRPr="009A77C7">
        <w:rPr>
          <w:rFonts w:ascii="Arial" w:hAnsi="Arial" w:cs="Arial"/>
          <w:bCs/>
          <w:sz w:val="20"/>
          <w:szCs w:val="20"/>
        </w:rPr>
        <w:t xml:space="preserve">Procederá la rescisión del </w:t>
      </w:r>
      <w:r w:rsidR="00C062AD">
        <w:rPr>
          <w:rFonts w:ascii="Arial" w:hAnsi="Arial" w:cs="Arial"/>
          <w:bCs/>
          <w:sz w:val="20"/>
          <w:szCs w:val="20"/>
        </w:rPr>
        <w:t>pedido</w:t>
      </w:r>
      <w:r w:rsidRPr="009A77C7">
        <w:rPr>
          <w:rFonts w:ascii="Arial" w:hAnsi="Arial" w:cs="Arial"/>
          <w:bCs/>
          <w:sz w:val="20"/>
          <w:szCs w:val="20"/>
        </w:rPr>
        <w:t xml:space="preserve"> respectivo, cuando la suma del importe total de las deducciones aplicadas al proveedor corresponda al 10% (diez por ciento) del monto</w:t>
      </w:r>
      <w:r w:rsidR="00165243" w:rsidRPr="009A77C7">
        <w:rPr>
          <w:rFonts w:ascii="Arial" w:hAnsi="Arial" w:cs="Arial"/>
          <w:bCs/>
          <w:sz w:val="20"/>
          <w:szCs w:val="20"/>
        </w:rPr>
        <w:t xml:space="preserve"> </w:t>
      </w:r>
      <w:r w:rsidR="00F829EE">
        <w:rPr>
          <w:rFonts w:ascii="Arial" w:hAnsi="Arial" w:cs="Arial"/>
          <w:bCs/>
          <w:sz w:val="20"/>
          <w:szCs w:val="20"/>
        </w:rPr>
        <w:t xml:space="preserve">máximo </w:t>
      </w:r>
      <w:r w:rsidRPr="009A77C7">
        <w:rPr>
          <w:rFonts w:ascii="Arial" w:hAnsi="Arial" w:cs="Arial"/>
          <w:bCs/>
          <w:sz w:val="20"/>
          <w:szCs w:val="20"/>
        </w:rPr>
        <w:t xml:space="preserve">total del </w:t>
      </w:r>
      <w:r w:rsidR="00C062AD">
        <w:rPr>
          <w:rFonts w:ascii="Arial" w:hAnsi="Arial" w:cs="Arial"/>
          <w:bCs/>
          <w:sz w:val="20"/>
          <w:szCs w:val="20"/>
        </w:rPr>
        <w:t>pedido</w:t>
      </w:r>
      <w:r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El proveedor acepta que el importe de las </w:t>
      </w:r>
      <w:r w:rsidR="007B1F59" w:rsidRPr="009A77C7">
        <w:rPr>
          <w:rFonts w:ascii="Arial" w:hAnsi="Arial" w:cs="Arial"/>
          <w:bCs/>
          <w:sz w:val="20"/>
          <w:szCs w:val="20"/>
        </w:rPr>
        <w:t>deducciones</w:t>
      </w:r>
      <w:r w:rsidRPr="009A77C7">
        <w:rPr>
          <w:rFonts w:ascii="Arial" w:hAnsi="Arial" w:cs="Arial"/>
          <w:bCs/>
          <w:sz w:val="20"/>
          <w:szCs w:val="20"/>
        </w:rPr>
        <w:t xml:space="preserve"> a que se refiere el presente numeral, puede ser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xml:space="preserve">, por lo que los pagos quedarán condicionados, proporcionalmente </w:t>
      </w:r>
      <w:r w:rsidR="009D7046" w:rsidRPr="009A77C7">
        <w:rPr>
          <w:rFonts w:ascii="Arial" w:hAnsi="Arial" w:cs="Arial"/>
          <w:bCs/>
          <w:sz w:val="20"/>
          <w:szCs w:val="20"/>
        </w:rPr>
        <w:t>al pago que el proveedor deba efectuar, en su caso por concepto de</w:t>
      </w:r>
      <w:r w:rsidR="00416858">
        <w:rPr>
          <w:rFonts w:ascii="Arial" w:hAnsi="Arial" w:cs="Arial"/>
          <w:bCs/>
          <w:sz w:val="20"/>
          <w:szCs w:val="20"/>
        </w:rPr>
        <w:t xml:space="preserve"> </w:t>
      </w:r>
      <w:r w:rsidRPr="009A77C7">
        <w:rPr>
          <w:rFonts w:ascii="Arial" w:hAnsi="Arial" w:cs="Arial"/>
          <w:bCs/>
          <w:sz w:val="20"/>
          <w:szCs w:val="20"/>
        </w:rPr>
        <w:t>deducciones correspondientes</w:t>
      </w:r>
      <w:r w:rsidR="009D7046" w:rsidRPr="009A77C7">
        <w:rPr>
          <w:rFonts w:ascii="Arial" w:hAnsi="Arial" w:cs="Arial"/>
          <w:bCs/>
          <w:sz w:val="20"/>
          <w:szCs w:val="20"/>
        </w:rPr>
        <w:t xml:space="preserve">, en el entendido de que en el supuesto de que sea rescindido el </w:t>
      </w:r>
      <w:r w:rsidR="00C062AD">
        <w:rPr>
          <w:rFonts w:ascii="Arial" w:hAnsi="Arial" w:cs="Arial"/>
          <w:bCs/>
          <w:sz w:val="20"/>
          <w:szCs w:val="20"/>
        </w:rPr>
        <w:t>pedido</w:t>
      </w:r>
      <w:r w:rsidR="009D7046" w:rsidRPr="009A77C7">
        <w:rPr>
          <w:rFonts w:ascii="Arial" w:hAnsi="Arial" w:cs="Arial"/>
          <w:bCs/>
          <w:sz w:val="20"/>
          <w:szCs w:val="20"/>
        </w:rPr>
        <w:t>, no procederá el cobro de dichas deducciones</w:t>
      </w:r>
      <w:r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Las deducciones económicas se aplicarán sobre la cantidad indicada sin incluir el impuesto al valor agregado.</w:t>
      </w:r>
    </w:p>
    <w:p w:rsidR="004B03C6" w:rsidRPr="009A77C7" w:rsidRDefault="004B03C6" w:rsidP="004B03C6">
      <w:pPr>
        <w:jc w:val="both"/>
        <w:rPr>
          <w:rFonts w:ascii="Arial" w:hAnsi="Arial" w:cs="Arial"/>
          <w:bCs/>
          <w:sz w:val="20"/>
          <w:szCs w:val="20"/>
        </w:rPr>
      </w:pPr>
    </w:p>
    <w:p w:rsidR="00FF1C71" w:rsidRDefault="004B03C6" w:rsidP="004B03C6">
      <w:pPr>
        <w:pStyle w:val="Sangra2detindependiente1"/>
        <w:widowControl/>
        <w:ind w:left="0" w:firstLine="0"/>
        <w:rPr>
          <w:rFonts w:ascii="Arial" w:hAnsi="Arial" w:cs="Arial"/>
          <w:bCs/>
          <w:sz w:val="20"/>
          <w:lang w:val="es-MX"/>
        </w:rPr>
      </w:pPr>
      <w:r w:rsidRPr="009A77C7">
        <w:rPr>
          <w:rFonts w:ascii="Arial" w:hAnsi="Arial" w:cs="Arial"/>
          <w:bCs/>
          <w:sz w:val="20"/>
          <w:lang w:val="es-MX"/>
        </w:rPr>
        <w:t>La notificación y cálculo de las deducciones correspondientes la</w:t>
      </w:r>
      <w:r w:rsidR="005D0DEC">
        <w:rPr>
          <w:rFonts w:ascii="Arial" w:hAnsi="Arial" w:cs="Arial"/>
          <w:bCs/>
          <w:sz w:val="20"/>
          <w:lang w:val="es-MX"/>
        </w:rPr>
        <w:t>s</w:t>
      </w:r>
      <w:r w:rsidRPr="009A77C7">
        <w:rPr>
          <w:rFonts w:ascii="Arial" w:hAnsi="Arial" w:cs="Arial"/>
          <w:bCs/>
          <w:sz w:val="20"/>
          <w:lang w:val="es-MX"/>
        </w:rPr>
        <w:t xml:space="preserve"> realizará el área </w:t>
      </w:r>
      <w:r w:rsidR="004D2C16" w:rsidRPr="009A77C7">
        <w:rPr>
          <w:rFonts w:ascii="Arial" w:hAnsi="Arial" w:cs="Arial"/>
          <w:bCs/>
          <w:sz w:val="20"/>
          <w:lang w:val="es-MX"/>
        </w:rPr>
        <w:t xml:space="preserve">requirente y/o </w:t>
      </w:r>
      <w:r w:rsidRPr="009A77C7">
        <w:rPr>
          <w:rFonts w:ascii="Arial" w:hAnsi="Arial" w:cs="Arial"/>
          <w:bCs/>
          <w:sz w:val="20"/>
          <w:lang w:val="es-MX"/>
        </w:rPr>
        <w:t xml:space="preserve">administradora del </w:t>
      </w:r>
      <w:r w:rsidR="00C062AD">
        <w:rPr>
          <w:rFonts w:ascii="Arial" w:hAnsi="Arial" w:cs="Arial"/>
          <w:bCs/>
          <w:sz w:val="20"/>
          <w:lang w:val="es-MX"/>
        </w:rPr>
        <w:t>pedido</w:t>
      </w:r>
      <w:r w:rsidR="00FF1C71">
        <w:rPr>
          <w:rFonts w:ascii="Arial" w:hAnsi="Arial" w:cs="Arial"/>
          <w:bCs/>
          <w:sz w:val="20"/>
          <w:lang w:val="es-MX"/>
        </w:rPr>
        <w:t>.</w:t>
      </w:r>
    </w:p>
    <w:p w:rsidR="00FF1C71" w:rsidRDefault="00FF1C71" w:rsidP="004B03C6">
      <w:pPr>
        <w:pStyle w:val="Sangra2detindependiente1"/>
        <w:widowControl/>
        <w:ind w:left="0" w:firstLine="0"/>
        <w:rPr>
          <w:rFonts w:ascii="Arial" w:hAnsi="Arial" w:cs="Arial"/>
          <w:bCs/>
          <w:sz w:val="20"/>
          <w:lang w:val="es-MX"/>
        </w:rPr>
      </w:pPr>
    </w:p>
    <w:p w:rsidR="00A3644A" w:rsidRPr="009A77C7" w:rsidRDefault="00AC56C7" w:rsidP="00526272">
      <w:pPr>
        <w:pStyle w:val="Ttulo1"/>
        <w:jc w:val="left"/>
        <w:rPr>
          <w:rFonts w:ascii="Arial" w:hAnsi="Arial"/>
          <w:sz w:val="20"/>
          <w:lang w:val="es-MX"/>
        </w:rPr>
      </w:pPr>
      <w:bookmarkStart w:id="86" w:name="_Toc346039915"/>
      <w:bookmarkStart w:id="87" w:name="_Toc446421887"/>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.2</w:t>
      </w:r>
      <w:r w:rsidRPr="009A77C7">
        <w:rPr>
          <w:rFonts w:ascii="Arial" w:hAnsi="Arial"/>
          <w:sz w:val="20"/>
          <w:lang w:val="es-MX"/>
        </w:rPr>
        <w:tab/>
        <w:t>Pena Convencional</w:t>
      </w:r>
      <w:bookmarkEnd w:id="86"/>
      <w:r w:rsidR="005D550C" w:rsidRPr="009A77C7">
        <w:rPr>
          <w:rFonts w:ascii="Arial" w:hAnsi="Arial" w:cs="Arial"/>
          <w:sz w:val="20"/>
          <w:szCs w:val="20"/>
          <w:lang w:val="es-MX"/>
        </w:rPr>
        <w:t>.</w:t>
      </w:r>
      <w:bookmarkEnd w:id="87"/>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En caso de que el proveedor se atrase en el cumplimiento de las fechas pactadas para </w:t>
      </w:r>
      <w:r w:rsidR="007B233B">
        <w:rPr>
          <w:rFonts w:ascii="Arial" w:hAnsi="Arial" w:cs="Arial"/>
          <w:bCs/>
          <w:sz w:val="20"/>
          <w:szCs w:val="20"/>
        </w:rPr>
        <w:t>el suministro de los bienes</w:t>
      </w:r>
      <w:r w:rsidRPr="009A77C7">
        <w:rPr>
          <w:rFonts w:ascii="Arial" w:hAnsi="Arial" w:cs="Arial"/>
          <w:bCs/>
          <w:sz w:val="20"/>
          <w:szCs w:val="20"/>
        </w:rPr>
        <w:t xml:space="preserve">, se aplicará una pena convencional </w:t>
      </w:r>
      <w:r w:rsidR="00E80B82" w:rsidRPr="009A77C7">
        <w:rPr>
          <w:rFonts w:ascii="Arial" w:hAnsi="Arial" w:cs="Arial"/>
          <w:bCs/>
          <w:sz w:val="20"/>
          <w:szCs w:val="20"/>
        </w:rPr>
        <w:t>d</w:t>
      </w:r>
      <w:r w:rsidRPr="009A77C7">
        <w:rPr>
          <w:rFonts w:ascii="Arial" w:hAnsi="Arial" w:cs="Arial"/>
          <w:bCs/>
          <w:sz w:val="20"/>
          <w:szCs w:val="20"/>
        </w:rPr>
        <w:t xml:space="preserve">el 2.5% (Dos punto cinco por ciento) del importe total del monto de los </w:t>
      </w:r>
      <w:r w:rsidR="007B233B">
        <w:rPr>
          <w:rFonts w:ascii="Arial" w:hAnsi="Arial" w:cs="Arial"/>
          <w:bCs/>
          <w:sz w:val="20"/>
          <w:szCs w:val="20"/>
        </w:rPr>
        <w:t>bienes</w:t>
      </w:r>
      <w:r w:rsidRPr="009A77C7">
        <w:rPr>
          <w:rFonts w:ascii="Arial" w:hAnsi="Arial" w:cs="Arial"/>
          <w:bCs/>
          <w:sz w:val="20"/>
          <w:szCs w:val="20"/>
        </w:rPr>
        <w:t xml:space="preserve"> no </w:t>
      </w:r>
      <w:r w:rsidR="007B233B">
        <w:rPr>
          <w:rFonts w:ascii="Arial" w:hAnsi="Arial" w:cs="Arial"/>
          <w:bCs/>
          <w:sz w:val="20"/>
          <w:szCs w:val="20"/>
        </w:rPr>
        <w:t>suministrados</w:t>
      </w:r>
      <w:r w:rsidRPr="009A77C7">
        <w:rPr>
          <w:rFonts w:ascii="Arial" w:hAnsi="Arial" w:cs="Arial"/>
          <w:bCs/>
          <w:sz w:val="20"/>
          <w:szCs w:val="20"/>
        </w:rPr>
        <w:t xml:space="preserve"> por cada día natural de atraso y hasta la entera satisfacción de la Financiera, </w:t>
      </w:r>
      <w:r w:rsidRPr="008B4CC2">
        <w:rPr>
          <w:rFonts w:ascii="Arial" w:hAnsi="Arial" w:cs="Arial"/>
          <w:b/>
          <w:bCs/>
          <w:sz w:val="20"/>
          <w:szCs w:val="20"/>
        </w:rPr>
        <w:t>de acuerdo a los términos y condiciones estipulados en el</w:t>
      </w:r>
      <w:r w:rsidR="00416858">
        <w:rPr>
          <w:rFonts w:ascii="Arial" w:hAnsi="Arial" w:cs="Arial"/>
          <w:b/>
          <w:bCs/>
          <w:sz w:val="20"/>
          <w:szCs w:val="20"/>
        </w:rPr>
        <w:t xml:space="preserve"> </w:t>
      </w:r>
      <w:r w:rsidRPr="009A77C7">
        <w:rPr>
          <w:rFonts w:ascii="Arial" w:hAnsi="Arial" w:cs="Arial"/>
          <w:b/>
          <w:bCs/>
          <w:sz w:val="20"/>
          <w:szCs w:val="20"/>
        </w:rPr>
        <w:t>Anexo No. 1</w:t>
      </w:r>
      <w:r w:rsidRPr="009A77C7">
        <w:rPr>
          <w:rFonts w:ascii="Arial" w:hAnsi="Arial" w:cs="Arial"/>
          <w:bCs/>
          <w:sz w:val="20"/>
          <w:szCs w:val="20"/>
        </w:rPr>
        <w:t xml:space="preserve"> de esta convocatoria, el cual será parte integrante del </w:t>
      </w:r>
      <w:r w:rsidR="007B233B">
        <w:rPr>
          <w:rFonts w:ascii="Arial" w:hAnsi="Arial" w:cs="Arial"/>
          <w:bCs/>
          <w:sz w:val="20"/>
          <w:szCs w:val="20"/>
        </w:rPr>
        <w:t>pedido</w:t>
      </w:r>
      <w:r w:rsidRPr="009A77C7">
        <w:rPr>
          <w:rFonts w:ascii="Arial" w:hAnsi="Arial" w:cs="Arial"/>
          <w:bCs/>
          <w:sz w:val="20"/>
          <w:szCs w:val="20"/>
        </w:rPr>
        <w:t xml:space="preserve"> que se celebre entre el licitante adjudicado y la Financiera.</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Pr>
          <w:rFonts w:ascii="Arial" w:hAnsi="Arial" w:cs="Arial"/>
          <w:bCs/>
          <w:sz w:val="20"/>
          <w:szCs w:val="20"/>
        </w:rPr>
        <w:t xml:space="preserve">En el supuesto de que la Financiera haga efectivas las </w:t>
      </w:r>
      <w:r w:rsidR="00E13294">
        <w:rPr>
          <w:rFonts w:ascii="Arial" w:hAnsi="Arial" w:cs="Arial"/>
          <w:bCs/>
          <w:sz w:val="20"/>
          <w:szCs w:val="20"/>
        </w:rPr>
        <w:t>p</w:t>
      </w:r>
      <w:r>
        <w:rPr>
          <w:rFonts w:ascii="Arial" w:hAnsi="Arial" w:cs="Arial"/>
          <w:bCs/>
          <w:sz w:val="20"/>
          <w:szCs w:val="20"/>
        </w:rPr>
        <w:t xml:space="preserve">enas </w:t>
      </w:r>
      <w:r w:rsidR="00E13294">
        <w:rPr>
          <w:rFonts w:ascii="Arial" w:hAnsi="Arial" w:cs="Arial"/>
          <w:bCs/>
          <w:sz w:val="20"/>
          <w:szCs w:val="20"/>
        </w:rPr>
        <w:t>c</w:t>
      </w:r>
      <w:r>
        <w:rPr>
          <w:rFonts w:ascii="Arial" w:hAnsi="Arial" w:cs="Arial"/>
          <w:bCs/>
          <w:sz w:val="20"/>
          <w:szCs w:val="20"/>
        </w:rPr>
        <w:t xml:space="preserve">onvencionales que excedan la cantidad </w:t>
      </w:r>
      <w:r w:rsidRPr="00945301">
        <w:rPr>
          <w:rFonts w:ascii="Arial" w:hAnsi="Arial" w:cs="Arial"/>
          <w:bCs/>
          <w:sz w:val="20"/>
          <w:szCs w:val="20"/>
        </w:rPr>
        <w:t xml:space="preserve">del </w:t>
      </w:r>
      <w:r w:rsidRPr="00ED3BE4">
        <w:rPr>
          <w:rFonts w:ascii="Arial" w:hAnsi="Arial" w:cs="Arial"/>
          <w:bCs/>
          <w:sz w:val="20"/>
          <w:szCs w:val="20"/>
        </w:rPr>
        <w:t>10% (diez por ciento) del</w:t>
      </w:r>
      <w:r>
        <w:rPr>
          <w:rFonts w:ascii="Arial" w:hAnsi="Arial" w:cs="Arial"/>
          <w:bCs/>
          <w:sz w:val="20"/>
          <w:szCs w:val="20"/>
        </w:rPr>
        <w:t xml:space="preserve"> monto</w:t>
      </w:r>
      <w:r w:rsidR="00D21263">
        <w:rPr>
          <w:rFonts w:ascii="Arial" w:hAnsi="Arial" w:cs="Arial"/>
          <w:bCs/>
          <w:sz w:val="20"/>
          <w:szCs w:val="20"/>
        </w:rPr>
        <w:t xml:space="preserve"> </w:t>
      </w:r>
      <w:r w:rsidR="00F829EE">
        <w:rPr>
          <w:rFonts w:ascii="Arial" w:hAnsi="Arial" w:cs="Arial"/>
          <w:bCs/>
          <w:sz w:val="20"/>
          <w:szCs w:val="20"/>
        </w:rPr>
        <w:t xml:space="preserve">máximo </w:t>
      </w:r>
      <w:r>
        <w:rPr>
          <w:rFonts w:ascii="Arial" w:hAnsi="Arial" w:cs="Arial"/>
          <w:bCs/>
          <w:sz w:val="20"/>
          <w:szCs w:val="20"/>
        </w:rPr>
        <w:t xml:space="preserve">total del </w:t>
      </w:r>
      <w:r w:rsidR="007B233B">
        <w:rPr>
          <w:rFonts w:ascii="Arial" w:hAnsi="Arial" w:cs="Arial"/>
          <w:bCs/>
          <w:sz w:val="20"/>
          <w:szCs w:val="20"/>
        </w:rPr>
        <w:t>pedido</w:t>
      </w:r>
      <w:r>
        <w:rPr>
          <w:rFonts w:ascii="Arial" w:hAnsi="Arial" w:cs="Arial"/>
          <w:bCs/>
          <w:sz w:val="20"/>
          <w:szCs w:val="20"/>
        </w:rPr>
        <w:t xml:space="preserve">, se iniciará el procedimiento de rescisión administrativa del </w:t>
      </w:r>
      <w:r w:rsidR="007B233B">
        <w:rPr>
          <w:rFonts w:ascii="Arial" w:hAnsi="Arial" w:cs="Arial"/>
          <w:bCs/>
          <w:sz w:val="20"/>
          <w:szCs w:val="20"/>
        </w:rPr>
        <w:t>pedido</w:t>
      </w:r>
      <w:r w:rsidR="004B03C6" w:rsidRPr="009A77C7">
        <w:rPr>
          <w:rFonts w:ascii="Arial" w:hAnsi="Arial" w:cs="Arial"/>
          <w:bCs/>
          <w:sz w:val="20"/>
          <w:szCs w:val="20"/>
        </w:rPr>
        <w:t>.</w:t>
      </w:r>
    </w:p>
    <w:p w:rsidR="008B4CC2" w:rsidRPr="009A77C7" w:rsidRDefault="008B4CC2" w:rsidP="004B03C6">
      <w:pPr>
        <w:jc w:val="both"/>
        <w:rPr>
          <w:rFonts w:ascii="Arial" w:hAnsi="Arial" w:cs="Arial"/>
          <w:bCs/>
          <w:sz w:val="20"/>
          <w:szCs w:val="20"/>
        </w:rPr>
      </w:pPr>
    </w:p>
    <w:p w:rsidR="004B03C6" w:rsidRPr="009A77C7" w:rsidRDefault="004B03C6" w:rsidP="004B03C6">
      <w:pPr>
        <w:jc w:val="both"/>
        <w:rPr>
          <w:rFonts w:ascii="Arial" w:hAnsi="Arial" w:cs="Arial"/>
          <w:sz w:val="20"/>
          <w:szCs w:val="20"/>
        </w:rPr>
      </w:pPr>
      <w:r w:rsidRPr="009A77C7">
        <w:rPr>
          <w:rFonts w:ascii="Arial" w:hAnsi="Arial" w:cs="Arial"/>
          <w:bCs/>
          <w:sz w:val="20"/>
          <w:szCs w:val="20"/>
        </w:rPr>
        <w:t xml:space="preserve">El proveedor acepta que el importe de las sanciones a que se refiere este numeral, sea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xml:space="preserve">, por lo que los pagos quedarán condicionados, proporcionalmente al pago que el proveedor deba efectuar, en su caso, por concepto de penas convencionales, en el entendido de que en el supuesto de que sea rescindido el </w:t>
      </w:r>
      <w:r w:rsidR="007B233B">
        <w:rPr>
          <w:rFonts w:ascii="Arial" w:hAnsi="Arial" w:cs="Arial"/>
          <w:bCs/>
          <w:sz w:val="20"/>
          <w:szCs w:val="20"/>
        </w:rPr>
        <w:t>pedido</w:t>
      </w:r>
      <w:r w:rsidRPr="009A77C7">
        <w:rPr>
          <w:rFonts w:ascii="Arial" w:hAnsi="Arial" w:cs="Arial"/>
          <w:bCs/>
          <w:sz w:val="20"/>
          <w:szCs w:val="20"/>
        </w:rPr>
        <w:t>, no procederá el cobro de dichas penalizaciones, ni la contabilización de las mismas para hacer efectiva la garantía de cumplimiento.</w:t>
      </w:r>
    </w:p>
    <w:p w:rsidR="004B03C6" w:rsidRDefault="004B03C6" w:rsidP="00526272">
      <w:pPr>
        <w:pStyle w:val="Ttulo1"/>
        <w:jc w:val="left"/>
        <w:rPr>
          <w:rFonts w:ascii="Arial" w:hAnsi="Arial"/>
          <w:sz w:val="20"/>
          <w:lang w:val="es-MX"/>
        </w:rPr>
      </w:pPr>
    </w:p>
    <w:p w:rsidR="00395453" w:rsidRPr="009A77C7" w:rsidRDefault="00AC56C7" w:rsidP="00526272">
      <w:pPr>
        <w:pStyle w:val="Ttulo1"/>
        <w:jc w:val="left"/>
        <w:rPr>
          <w:rFonts w:ascii="Arial" w:hAnsi="Arial"/>
          <w:sz w:val="20"/>
          <w:lang w:val="es-MX"/>
        </w:rPr>
      </w:pPr>
      <w:bookmarkStart w:id="88" w:name="_Toc346039916"/>
      <w:bookmarkStart w:id="89" w:name="_Toc446421888"/>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.3</w:t>
      </w:r>
      <w:r w:rsidRPr="009A77C7">
        <w:rPr>
          <w:rFonts w:ascii="Arial" w:hAnsi="Arial"/>
          <w:sz w:val="20"/>
          <w:lang w:val="es-MX"/>
        </w:rPr>
        <w:tab/>
        <w:t xml:space="preserve">Por Incumplimiento al </w:t>
      </w:r>
      <w:bookmarkEnd w:id="88"/>
      <w:r w:rsidR="007B233B">
        <w:rPr>
          <w:rFonts w:ascii="Arial" w:hAnsi="Arial"/>
          <w:sz w:val="20"/>
          <w:lang w:val="es-MX"/>
        </w:rPr>
        <w:t>Pedido</w:t>
      </w:r>
      <w:r w:rsidR="005D550C" w:rsidRPr="009A77C7">
        <w:rPr>
          <w:rFonts w:ascii="Arial" w:hAnsi="Arial" w:cs="Arial"/>
          <w:sz w:val="20"/>
          <w:szCs w:val="20"/>
          <w:lang w:val="es-MX"/>
        </w:rPr>
        <w:t>.</w:t>
      </w:r>
      <w:bookmarkEnd w:id="89"/>
    </w:p>
    <w:p w:rsidR="00395453" w:rsidRPr="009A77C7" w:rsidRDefault="00395453" w:rsidP="00395453">
      <w:pPr>
        <w:tabs>
          <w:tab w:val="left" w:pos="420"/>
        </w:tabs>
        <w:jc w:val="both"/>
        <w:rPr>
          <w:rFonts w:ascii="Arial" w:hAnsi="Arial" w:cs="Arial"/>
          <w:b/>
          <w:bCs/>
          <w:sz w:val="20"/>
          <w:szCs w:val="20"/>
        </w:rPr>
      </w:pPr>
    </w:p>
    <w:p w:rsidR="00395453" w:rsidRPr="009A77C7" w:rsidRDefault="00395453" w:rsidP="00395453">
      <w:pPr>
        <w:jc w:val="both"/>
        <w:rPr>
          <w:rFonts w:ascii="Arial" w:hAnsi="Arial" w:cs="Arial"/>
          <w:sz w:val="20"/>
          <w:szCs w:val="20"/>
        </w:rPr>
      </w:pPr>
      <w:r w:rsidRPr="009A77C7">
        <w:rPr>
          <w:rFonts w:ascii="Arial" w:hAnsi="Arial" w:cs="Arial"/>
          <w:sz w:val="20"/>
          <w:szCs w:val="20"/>
        </w:rPr>
        <w:t xml:space="preserve">Se hará efectiva la garantía relativa al cumplimiento del </w:t>
      </w:r>
      <w:r w:rsidR="007B233B">
        <w:rPr>
          <w:rFonts w:ascii="Arial" w:hAnsi="Arial" w:cs="Arial"/>
          <w:sz w:val="20"/>
          <w:szCs w:val="20"/>
        </w:rPr>
        <w:t>pedido</w:t>
      </w:r>
      <w:r w:rsidRPr="009A77C7">
        <w:rPr>
          <w:rFonts w:ascii="Arial" w:hAnsi="Arial" w:cs="Arial"/>
          <w:sz w:val="20"/>
          <w:szCs w:val="20"/>
        </w:rPr>
        <w:t xml:space="preserve">, cuando el proveedor incumpla cualquiera de sus obligaciones contractuales por causas a él imputables, teniendo la </w:t>
      </w:r>
      <w:r w:rsidR="006E1975" w:rsidRPr="009A77C7">
        <w:rPr>
          <w:rFonts w:ascii="Arial" w:hAnsi="Arial" w:cs="Arial"/>
          <w:sz w:val="20"/>
          <w:szCs w:val="20"/>
        </w:rPr>
        <w:t xml:space="preserve">Financiera </w:t>
      </w:r>
      <w:r w:rsidRPr="009A77C7">
        <w:rPr>
          <w:rFonts w:ascii="Arial" w:hAnsi="Arial" w:cs="Arial"/>
          <w:sz w:val="20"/>
          <w:szCs w:val="20"/>
        </w:rPr>
        <w:t xml:space="preserve">facultad potestativa para rescindir el </w:t>
      </w:r>
      <w:r w:rsidR="007B233B">
        <w:rPr>
          <w:rFonts w:ascii="Arial" w:hAnsi="Arial" w:cs="Arial"/>
          <w:sz w:val="20"/>
          <w:szCs w:val="20"/>
        </w:rPr>
        <w:t>pedido</w:t>
      </w:r>
      <w:r w:rsidRPr="009A77C7">
        <w:rPr>
          <w:rFonts w:ascii="Arial" w:hAnsi="Arial" w:cs="Arial"/>
          <w:sz w:val="20"/>
          <w:szCs w:val="20"/>
        </w:rPr>
        <w:t xml:space="preserve"> en los términos previstos por el artículo 54 de la Ley.</w:t>
      </w:r>
    </w:p>
    <w:p w:rsidR="00395453" w:rsidRPr="009A77C7" w:rsidRDefault="00395453" w:rsidP="00395453">
      <w:pPr>
        <w:ind w:left="1418" w:hanging="1418"/>
        <w:jc w:val="both"/>
        <w:rPr>
          <w:rFonts w:ascii="Arial" w:hAnsi="Arial" w:cs="Arial"/>
          <w:sz w:val="20"/>
          <w:szCs w:val="20"/>
        </w:rPr>
      </w:pPr>
    </w:p>
    <w:p w:rsidR="00395453" w:rsidRPr="009A77C7" w:rsidRDefault="00395453" w:rsidP="00395453">
      <w:pPr>
        <w:jc w:val="both"/>
        <w:rPr>
          <w:rFonts w:ascii="Arial" w:hAnsi="Arial" w:cs="Arial"/>
          <w:caps/>
          <w:sz w:val="20"/>
          <w:szCs w:val="20"/>
        </w:rPr>
      </w:pPr>
      <w:r w:rsidRPr="009A77C7">
        <w:rPr>
          <w:rFonts w:ascii="Arial" w:hAnsi="Arial" w:cs="Arial"/>
          <w:sz w:val="20"/>
          <w:szCs w:val="20"/>
        </w:rPr>
        <w:t>La aplicación de la garantía de cumplimiento será</w:t>
      </w:r>
      <w:r w:rsidR="0034375A">
        <w:rPr>
          <w:rFonts w:ascii="Arial" w:hAnsi="Arial" w:cs="Arial"/>
          <w:sz w:val="20"/>
          <w:szCs w:val="20"/>
        </w:rPr>
        <w:t xml:space="preserve"> por </w:t>
      </w:r>
      <w:r w:rsidR="00FF1C71">
        <w:rPr>
          <w:rFonts w:ascii="Arial" w:hAnsi="Arial" w:cs="Arial"/>
          <w:sz w:val="20"/>
          <w:szCs w:val="20"/>
        </w:rPr>
        <w:t>la parte proporcional de las obligaciones incumplidas</w:t>
      </w:r>
      <w:r w:rsidR="0034375A">
        <w:rPr>
          <w:rFonts w:ascii="Arial" w:hAnsi="Arial" w:cs="Arial"/>
          <w:sz w:val="20"/>
          <w:szCs w:val="20"/>
        </w:rPr>
        <w:t xml:space="preserve"> del instrumento contractual.</w:t>
      </w:r>
    </w:p>
    <w:p w:rsidR="00395453" w:rsidRPr="009A77C7" w:rsidRDefault="00395453" w:rsidP="00395453">
      <w:pPr>
        <w:jc w:val="both"/>
        <w:rPr>
          <w:rFonts w:ascii="Arial" w:hAnsi="Arial" w:cs="Arial"/>
          <w:b/>
          <w:bCs/>
          <w:sz w:val="20"/>
          <w:szCs w:val="20"/>
        </w:rPr>
      </w:pPr>
    </w:p>
    <w:p w:rsidR="00395453" w:rsidRPr="009A77C7" w:rsidRDefault="00AC56C7" w:rsidP="00526272">
      <w:pPr>
        <w:pStyle w:val="Ttulo1"/>
        <w:jc w:val="left"/>
        <w:rPr>
          <w:rFonts w:ascii="Arial" w:hAnsi="Arial"/>
          <w:sz w:val="20"/>
          <w:lang w:val="es-MX"/>
        </w:rPr>
      </w:pPr>
      <w:bookmarkStart w:id="90" w:name="_Toc346039917"/>
      <w:bookmarkStart w:id="91" w:name="_Toc446421889"/>
      <w:r w:rsidRPr="009A77C7">
        <w:rPr>
          <w:rFonts w:ascii="Arial" w:hAnsi="Arial"/>
          <w:sz w:val="20"/>
          <w:lang w:val="es-MX"/>
        </w:rPr>
        <w:lastRenderedPageBreak/>
        <w:t>3.1</w:t>
      </w:r>
      <w:r w:rsidR="00D8589F">
        <w:rPr>
          <w:rFonts w:ascii="Arial" w:hAnsi="Arial"/>
          <w:sz w:val="20"/>
          <w:lang w:val="es-MX"/>
        </w:rPr>
        <w:t>1</w:t>
      </w:r>
      <w:r w:rsidRPr="009A77C7">
        <w:rPr>
          <w:rFonts w:ascii="Arial" w:hAnsi="Arial"/>
          <w:sz w:val="20"/>
          <w:lang w:val="es-MX"/>
        </w:rPr>
        <w:t>.4</w:t>
      </w:r>
      <w:r w:rsidRPr="009A77C7">
        <w:rPr>
          <w:rFonts w:ascii="Arial" w:hAnsi="Arial"/>
          <w:sz w:val="20"/>
          <w:lang w:val="es-MX"/>
        </w:rPr>
        <w:tab/>
        <w:t xml:space="preserve">Rescisión del </w:t>
      </w:r>
      <w:bookmarkEnd w:id="90"/>
      <w:r w:rsidR="007B233B">
        <w:rPr>
          <w:rFonts w:ascii="Arial" w:hAnsi="Arial"/>
          <w:sz w:val="20"/>
          <w:lang w:val="es-MX"/>
        </w:rPr>
        <w:t>Pedido</w:t>
      </w:r>
      <w:r w:rsidR="005D550C" w:rsidRPr="009A77C7">
        <w:rPr>
          <w:rFonts w:ascii="Arial" w:hAnsi="Arial" w:cs="Arial"/>
          <w:sz w:val="20"/>
          <w:szCs w:val="20"/>
          <w:lang w:val="es-MX"/>
        </w:rPr>
        <w:t>.</w:t>
      </w:r>
      <w:bookmarkEnd w:id="91"/>
    </w:p>
    <w:p w:rsidR="004B03C6" w:rsidRPr="009A77C7" w:rsidRDefault="004B03C6" w:rsidP="004B03C6">
      <w:pPr>
        <w:rPr>
          <w:rFonts w:ascii="Arial" w:hAnsi="Arial"/>
          <w:sz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En caso de incumplimiento por parte </w:t>
      </w:r>
      <w:r w:rsidR="00BC325E"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 xml:space="preserve">a las obligaciones establecidas en el </w:t>
      </w:r>
      <w:r w:rsidR="007B233B">
        <w:rPr>
          <w:rFonts w:ascii="Arial" w:hAnsi="Arial" w:cs="Arial"/>
          <w:sz w:val="20"/>
          <w:szCs w:val="20"/>
        </w:rPr>
        <w:t>pedido</w:t>
      </w:r>
      <w:r w:rsidRPr="009A77C7">
        <w:rPr>
          <w:rFonts w:ascii="Arial" w:hAnsi="Arial" w:cs="Arial"/>
          <w:sz w:val="20"/>
          <w:szCs w:val="20"/>
        </w:rPr>
        <w:t>,</w:t>
      </w:r>
      <w:r w:rsidRPr="009A77C7">
        <w:rPr>
          <w:rFonts w:ascii="Arial" w:hAnsi="Arial" w:cs="Arial"/>
          <w:b/>
          <w:bCs/>
          <w:sz w:val="20"/>
          <w:szCs w:val="20"/>
        </w:rPr>
        <w:t xml:space="preserve"> la Financiera</w:t>
      </w:r>
      <w:r w:rsidRPr="009A77C7">
        <w:rPr>
          <w:rFonts w:ascii="Arial" w:hAnsi="Arial" w:cs="Arial"/>
          <w:sz w:val="20"/>
          <w:szCs w:val="20"/>
        </w:rPr>
        <w:t xml:space="preserve"> podrá iniciar en cualquier momento durante la vigencia del </w:t>
      </w:r>
      <w:r w:rsidR="007B233B">
        <w:rPr>
          <w:rFonts w:ascii="Arial" w:hAnsi="Arial" w:cs="Arial"/>
          <w:sz w:val="20"/>
          <w:szCs w:val="20"/>
        </w:rPr>
        <w:t>pedido</w:t>
      </w:r>
      <w:r w:rsidRPr="009A77C7">
        <w:rPr>
          <w:rFonts w:ascii="Arial" w:hAnsi="Arial" w:cs="Arial"/>
          <w:sz w:val="20"/>
          <w:szCs w:val="20"/>
        </w:rPr>
        <w:t xml:space="preserve">, el procedimiento de rescisión previsto en </w:t>
      </w:r>
      <w:r w:rsidR="00FA51AB" w:rsidRPr="009A77C7">
        <w:rPr>
          <w:rFonts w:ascii="Arial" w:hAnsi="Arial" w:cs="Arial"/>
          <w:sz w:val="20"/>
          <w:szCs w:val="20"/>
        </w:rPr>
        <w:t>el</w:t>
      </w:r>
      <w:r w:rsidRPr="009A77C7">
        <w:rPr>
          <w:rFonts w:ascii="Arial" w:hAnsi="Arial" w:cs="Arial"/>
          <w:sz w:val="20"/>
          <w:szCs w:val="20"/>
        </w:rPr>
        <w:t xml:space="preserve"> presente </w:t>
      </w:r>
      <w:r w:rsidR="00FA51AB" w:rsidRPr="009A77C7">
        <w:rPr>
          <w:rFonts w:ascii="Arial" w:hAnsi="Arial" w:cs="Arial"/>
          <w:sz w:val="20"/>
          <w:szCs w:val="20"/>
        </w:rPr>
        <w:t>numeral</w:t>
      </w:r>
      <w:r w:rsidRPr="009A77C7">
        <w:rPr>
          <w:rFonts w:ascii="Arial" w:hAnsi="Arial" w:cs="Arial"/>
          <w:sz w:val="20"/>
          <w:szCs w:val="20"/>
        </w:rPr>
        <w:t>, conforme a lo siguiente:</w:t>
      </w:r>
    </w:p>
    <w:p w:rsidR="004B03C6" w:rsidRPr="009A77C7" w:rsidRDefault="004B03C6" w:rsidP="004B03C6">
      <w:pPr>
        <w:ind w:right="51"/>
        <w:jc w:val="both"/>
        <w:rPr>
          <w:rFonts w:ascii="Arial" w:hAnsi="Arial" w:cs="Arial"/>
          <w:sz w:val="20"/>
          <w:szCs w:val="20"/>
        </w:rPr>
      </w:pPr>
    </w:p>
    <w:p w:rsidR="007B1F59" w:rsidRPr="009A77C7" w:rsidRDefault="007B1F59" w:rsidP="0092566A">
      <w:pPr>
        <w:numPr>
          <w:ilvl w:val="0"/>
          <w:numId w:val="13"/>
        </w:numPr>
        <w:ind w:right="51"/>
        <w:jc w:val="both"/>
        <w:rPr>
          <w:rFonts w:ascii="Arial" w:hAnsi="Arial" w:cs="Arial"/>
          <w:sz w:val="20"/>
          <w:szCs w:val="20"/>
        </w:rPr>
      </w:pPr>
      <w:r w:rsidRPr="009A77C7">
        <w:rPr>
          <w:rFonts w:ascii="Arial" w:hAnsi="Arial" w:cs="Arial"/>
          <w:sz w:val="20"/>
          <w:szCs w:val="20"/>
        </w:rPr>
        <w:t>Se iniciará a partir de que al proveedor le sea comunicado por escrito el incumplimiento en que haya incurrido, para que en un término de cinco días hábiles exponga lo que a su derecho convenga y aporte, en su caso, las pruebas que estime pertinentes.</w:t>
      </w:r>
    </w:p>
    <w:p w:rsidR="007B1F59" w:rsidRPr="009A77C7" w:rsidRDefault="007B1F59"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 xml:space="preserve">Transcurrido el término a que se refiere el párrafo anterior, </w:t>
      </w:r>
      <w:r w:rsidRPr="009A77C7">
        <w:rPr>
          <w:rFonts w:ascii="Arial" w:hAnsi="Arial" w:cs="Arial"/>
          <w:b/>
          <w:bCs/>
          <w:sz w:val="20"/>
          <w:szCs w:val="20"/>
        </w:rPr>
        <w:t>la Financiera</w:t>
      </w:r>
      <w:r w:rsidRPr="009A77C7">
        <w:rPr>
          <w:rFonts w:ascii="Arial" w:hAnsi="Arial" w:cs="Arial"/>
          <w:sz w:val="20"/>
          <w:szCs w:val="20"/>
        </w:rPr>
        <w:t xml:space="preserve"> contará con un plazo de quince días para</w:t>
      </w:r>
      <w:r w:rsidR="00416858">
        <w:rPr>
          <w:rFonts w:ascii="Arial" w:hAnsi="Arial" w:cs="Arial"/>
          <w:sz w:val="20"/>
          <w:szCs w:val="20"/>
        </w:rPr>
        <w:t xml:space="preserve"> </w:t>
      </w:r>
      <w:r w:rsidRPr="009A77C7">
        <w:rPr>
          <w:rFonts w:ascii="Arial" w:hAnsi="Arial" w:cs="Arial"/>
          <w:sz w:val="20"/>
          <w:szCs w:val="20"/>
        </w:rPr>
        <w:t xml:space="preserve">resolver, considerando los argumentos y pruebas que hubiere hecho valer </w:t>
      </w:r>
      <w:r w:rsidRPr="009A77C7">
        <w:rPr>
          <w:rFonts w:ascii="Arial" w:hAnsi="Arial" w:cs="Arial"/>
          <w:b/>
          <w:bCs/>
          <w:sz w:val="20"/>
          <w:szCs w:val="20"/>
        </w:rPr>
        <w:t>el proveedor</w:t>
      </w:r>
      <w:r w:rsidRPr="009A77C7">
        <w:rPr>
          <w:rFonts w:ascii="Arial" w:hAnsi="Arial" w:cs="Arial"/>
          <w:sz w:val="20"/>
          <w:szCs w:val="20"/>
        </w:rPr>
        <w:t xml:space="preserve">; la determinación de dar o no por rescindido el </w:t>
      </w:r>
      <w:r w:rsidR="007B233B">
        <w:rPr>
          <w:rFonts w:ascii="Arial" w:hAnsi="Arial" w:cs="Arial"/>
          <w:sz w:val="20"/>
          <w:szCs w:val="20"/>
        </w:rPr>
        <w:t>pedido</w:t>
      </w:r>
      <w:r w:rsidRPr="009A77C7">
        <w:rPr>
          <w:rFonts w:ascii="Arial" w:hAnsi="Arial" w:cs="Arial"/>
          <w:sz w:val="20"/>
          <w:szCs w:val="20"/>
        </w:rPr>
        <w:t xml:space="preserve"> deberá ser establecida en un dictamen debidamente fundado, motivado y comunicada a </w:t>
      </w:r>
      <w:r w:rsidRPr="009A77C7">
        <w:rPr>
          <w:rFonts w:ascii="Arial" w:hAnsi="Arial" w:cs="Arial"/>
          <w:b/>
          <w:bCs/>
          <w:sz w:val="20"/>
          <w:szCs w:val="20"/>
        </w:rPr>
        <w:t>el proveedor</w:t>
      </w:r>
      <w:r w:rsidRPr="009A77C7">
        <w:rPr>
          <w:rFonts w:ascii="Arial" w:hAnsi="Arial" w:cs="Arial"/>
          <w:sz w:val="20"/>
          <w:szCs w:val="20"/>
        </w:rPr>
        <w:t>; dentro de dicho plazo, y</w:t>
      </w:r>
    </w:p>
    <w:p w:rsidR="004B03C6" w:rsidRPr="009A77C7" w:rsidRDefault="004B03C6"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 xml:space="preserve">Cuando se rescinda el </w:t>
      </w:r>
      <w:r w:rsidR="007B233B">
        <w:rPr>
          <w:rFonts w:ascii="Arial" w:hAnsi="Arial" w:cs="Arial"/>
          <w:sz w:val="20"/>
          <w:szCs w:val="20"/>
        </w:rPr>
        <w:t>pedido</w:t>
      </w:r>
      <w:r w:rsidRPr="009A77C7">
        <w:rPr>
          <w:rFonts w:ascii="Arial" w:hAnsi="Arial" w:cs="Arial"/>
          <w:sz w:val="20"/>
          <w:szCs w:val="20"/>
        </w:rPr>
        <w:t xml:space="preserve"> se formulará y notificará el finiquito correspondiente a</w:t>
      </w:r>
      <w:r w:rsidRPr="009A77C7">
        <w:rPr>
          <w:rFonts w:ascii="Arial" w:hAnsi="Arial" w:cs="Arial"/>
          <w:b/>
          <w:bCs/>
          <w:sz w:val="20"/>
          <w:szCs w:val="20"/>
        </w:rPr>
        <w:t>l proveedor</w:t>
      </w:r>
      <w:r w:rsidRPr="009A77C7">
        <w:rPr>
          <w:rFonts w:ascii="Arial" w:hAnsi="Arial" w:cs="Arial"/>
          <w:sz w:val="20"/>
          <w:szCs w:val="20"/>
        </w:rPr>
        <w:t xml:space="preserve">, dentro de los veinte días naturales siguientes a la fecha en que se notifique la rescisión, a efecto de hacer constar los pagos que deba efectuar </w:t>
      </w:r>
      <w:r w:rsidRPr="009A77C7">
        <w:rPr>
          <w:rFonts w:ascii="Arial" w:hAnsi="Arial" w:cs="Arial"/>
          <w:b/>
          <w:bCs/>
          <w:sz w:val="20"/>
          <w:szCs w:val="20"/>
        </w:rPr>
        <w:t xml:space="preserve">la Financiera </w:t>
      </w:r>
      <w:r w:rsidRPr="009A77C7">
        <w:rPr>
          <w:rFonts w:ascii="Arial" w:hAnsi="Arial" w:cs="Arial"/>
          <w:sz w:val="20"/>
          <w:szCs w:val="20"/>
        </w:rPr>
        <w:t>y demás circunstancias del caso</w:t>
      </w:r>
      <w:r w:rsidR="00B05D7D">
        <w:rPr>
          <w:rFonts w:ascii="Arial" w:hAnsi="Arial" w:cs="Arial"/>
          <w:sz w:val="20"/>
          <w:szCs w:val="20"/>
        </w:rPr>
        <w:t xml:space="preserve"> </w:t>
      </w:r>
      <w:r w:rsidRPr="009A77C7">
        <w:rPr>
          <w:rFonts w:ascii="Arial" w:hAnsi="Arial" w:cs="Arial"/>
          <w:sz w:val="20"/>
          <w:szCs w:val="20"/>
        </w:rPr>
        <w:t xml:space="preserve">por concepto de los </w:t>
      </w:r>
      <w:r w:rsidR="007B233B">
        <w:rPr>
          <w:rFonts w:ascii="Arial" w:hAnsi="Arial" w:cs="Arial"/>
          <w:sz w:val="20"/>
          <w:szCs w:val="20"/>
        </w:rPr>
        <w:t>bienes suministrados</w:t>
      </w:r>
      <w:r w:rsidRPr="009A77C7">
        <w:rPr>
          <w:rFonts w:ascii="Arial" w:hAnsi="Arial" w:cs="Arial"/>
          <w:sz w:val="20"/>
          <w:szCs w:val="20"/>
        </w:rPr>
        <w:t xml:space="preserve"> hasta el momento de la rescisión.</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L</w:t>
      </w:r>
      <w:r w:rsidRPr="009A77C7">
        <w:rPr>
          <w:rFonts w:ascii="Arial" w:hAnsi="Arial" w:cs="Arial"/>
          <w:b/>
          <w:bCs/>
          <w:sz w:val="20"/>
          <w:szCs w:val="20"/>
        </w:rPr>
        <w:t>a Financiera</w:t>
      </w:r>
      <w:r w:rsidRPr="009A77C7">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w:t>
      </w:r>
      <w:r w:rsidR="0047549E">
        <w:rPr>
          <w:rFonts w:ascii="Arial" w:hAnsi="Arial" w:cs="Arial"/>
          <w:sz w:val="20"/>
          <w:szCs w:val="20"/>
        </w:rPr>
        <w:t>pedido</w:t>
      </w:r>
      <w:r w:rsidRPr="009A77C7">
        <w:rPr>
          <w:rFonts w:ascii="Arial" w:hAnsi="Arial" w:cs="Arial"/>
          <w:sz w:val="20"/>
          <w:szCs w:val="20"/>
        </w:rPr>
        <w:t>.</w:t>
      </w:r>
    </w:p>
    <w:p w:rsidR="006E4D42" w:rsidRPr="009A77C7" w:rsidRDefault="006E4D42"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previamente a la determinación de dar por rescindido el </w:t>
      </w:r>
      <w:r w:rsidR="0047549E">
        <w:rPr>
          <w:rFonts w:ascii="Arial" w:hAnsi="Arial" w:cs="Arial"/>
          <w:sz w:val="20"/>
          <w:szCs w:val="20"/>
        </w:rPr>
        <w:t>pedido</w:t>
      </w:r>
      <w:r w:rsidRPr="009A77C7">
        <w:rPr>
          <w:rFonts w:ascii="Arial" w:hAnsi="Arial" w:cs="Arial"/>
          <w:sz w:val="20"/>
          <w:szCs w:val="20"/>
        </w:rPr>
        <w:t xml:space="preserve">, se </w:t>
      </w:r>
      <w:r w:rsidR="0047549E">
        <w:rPr>
          <w:rFonts w:ascii="Arial" w:hAnsi="Arial" w:cs="Arial"/>
          <w:sz w:val="20"/>
          <w:szCs w:val="20"/>
        </w:rPr>
        <w:t>entregaren</w:t>
      </w:r>
      <w:r w:rsidRPr="009A77C7">
        <w:rPr>
          <w:rFonts w:ascii="Arial" w:hAnsi="Arial" w:cs="Arial"/>
          <w:sz w:val="20"/>
          <w:szCs w:val="20"/>
        </w:rPr>
        <w:t xml:space="preserve"> los </w:t>
      </w:r>
      <w:r w:rsidR="0047549E">
        <w:rPr>
          <w:rFonts w:ascii="Arial" w:hAnsi="Arial" w:cs="Arial"/>
          <w:sz w:val="20"/>
          <w:szCs w:val="20"/>
        </w:rPr>
        <w:t>bienes</w:t>
      </w:r>
      <w:r w:rsidRPr="009A77C7">
        <w:rPr>
          <w:rFonts w:ascii="Arial" w:hAnsi="Arial" w:cs="Arial"/>
          <w:sz w:val="20"/>
          <w:szCs w:val="20"/>
        </w:rPr>
        <w:t xml:space="preserve">, el procedimiento iniciado quedará sin efecto, previa aceptación y verificación de </w:t>
      </w:r>
      <w:r w:rsidRPr="009A77C7">
        <w:rPr>
          <w:rFonts w:ascii="Arial" w:hAnsi="Arial" w:cs="Arial"/>
          <w:b/>
          <w:bCs/>
          <w:sz w:val="20"/>
          <w:szCs w:val="20"/>
        </w:rPr>
        <w:t>la Financiera</w:t>
      </w:r>
      <w:r w:rsidRPr="009A77C7">
        <w:rPr>
          <w:rFonts w:ascii="Arial" w:hAnsi="Arial" w:cs="Arial"/>
          <w:sz w:val="20"/>
          <w:szCs w:val="20"/>
        </w:rPr>
        <w:t xml:space="preserve"> de que continúa vigente la necesidad de los mismos, aplicando en su caso, las penas convencionales correspondientes.</w:t>
      </w:r>
    </w:p>
    <w:p w:rsidR="004B03C6" w:rsidRPr="009A77C7" w:rsidRDefault="004B03C6" w:rsidP="004B03C6">
      <w:pPr>
        <w:ind w:right="51"/>
        <w:jc w:val="both"/>
        <w:rPr>
          <w:rFonts w:ascii="Arial" w:hAnsi="Arial" w:cs="Arial"/>
          <w:b/>
          <w:bCs/>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b/>
          <w:bCs/>
          <w:sz w:val="20"/>
          <w:szCs w:val="20"/>
        </w:rPr>
        <w:t>La Financiera</w:t>
      </w:r>
      <w:r w:rsidRPr="009A77C7">
        <w:rPr>
          <w:rFonts w:ascii="Arial" w:hAnsi="Arial" w:cs="Arial"/>
          <w:sz w:val="20"/>
          <w:szCs w:val="20"/>
        </w:rPr>
        <w:t xml:space="preserve"> a su juicio y bajo su responsabilidad, podrá suspender el procedimiento de rescisión, cuando durante el procedimiento se advierta que la rescisión del </w:t>
      </w:r>
      <w:r w:rsidR="0047549E">
        <w:rPr>
          <w:rFonts w:ascii="Arial" w:hAnsi="Arial" w:cs="Arial"/>
          <w:sz w:val="20"/>
          <w:szCs w:val="20"/>
        </w:rPr>
        <w:t>pedido</w:t>
      </w:r>
      <w:r w:rsidRPr="009A77C7">
        <w:rPr>
          <w:rFonts w:ascii="Arial" w:hAnsi="Arial" w:cs="Arial"/>
          <w:sz w:val="20"/>
          <w:szCs w:val="20"/>
        </w:rPr>
        <w:t xml:space="preserve"> pudiera ocasionar algún daño o afectación a las funciones que tiene encomendadas. En este supuesto, deberá elaborar un dictamen en el cual, justifique que los impactos económicos o de operación que se ocasionarían con la rescisión del </w:t>
      </w:r>
      <w:r w:rsidR="0047549E">
        <w:rPr>
          <w:rFonts w:ascii="Arial" w:hAnsi="Arial" w:cs="Arial"/>
          <w:sz w:val="20"/>
          <w:szCs w:val="20"/>
        </w:rPr>
        <w:t>pedido</w:t>
      </w:r>
      <w:r w:rsidRPr="009A77C7">
        <w:rPr>
          <w:rFonts w:ascii="Arial" w:hAnsi="Arial" w:cs="Arial"/>
          <w:sz w:val="20"/>
          <w:szCs w:val="20"/>
        </w:rPr>
        <w:t xml:space="preserve"> resultarían más inconvenientes.</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Al no dar por rescindido el </w:t>
      </w:r>
      <w:r w:rsidR="0047549E">
        <w:rPr>
          <w:rFonts w:ascii="Arial" w:hAnsi="Arial" w:cs="Arial"/>
          <w:sz w:val="20"/>
          <w:szCs w:val="20"/>
        </w:rPr>
        <w:t>pedido</w:t>
      </w:r>
      <w:r w:rsidRPr="009A77C7">
        <w:rPr>
          <w:rFonts w:ascii="Arial" w:hAnsi="Arial" w:cs="Arial"/>
          <w:sz w:val="20"/>
          <w:szCs w:val="20"/>
        </w:rPr>
        <w:t xml:space="preserve">, </w:t>
      </w:r>
      <w:r w:rsidRPr="009A77C7">
        <w:rPr>
          <w:rFonts w:ascii="Arial" w:hAnsi="Arial" w:cs="Arial"/>
          <w:b/>
          <w:bCs/>
          <w:sz w:val="20"/>
          <w:szCs w:val="20"/>
        </w:rPr>
        <w:t>la Financiera</w:t>
      </w:r>
      <w:r w:rsidRPr="009A77C7">
        <w:rPr>
          <w:rFonts w:ascii="Arial" w:hAnsi="Arial" w:cs="Arial"/>
          <w:sz w:val="20"/>
          <w:szCs w:val="20"/>
        </w:rPr>
        <w:t xml:space="preserve"> establecerá con </w:t>
      </w:r>
      <w:r w:rsidRPr="009A77C7">
        <w:rPr>
          <w:rFonts w:ascii="Arial" w:hAnsi="Arial" w:cs="Arial"/>
          <w:b/>
          <w:bCs/>
          <w:sz w:val="20"/>
          <w:szCs w:val="20"/>
        </w:rPr>
        <w:t>el proveedor</w:t>
      </w:r>
      <w:r w:rsidRPr="009A77C7">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4B03C6"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La suspensión del procedimiento de rescisión o la determinación de no dar por rescindido el </w:t>
      </w:r>
      <w:r w:rsidR="0047549E">
        <w:rPr>
          <w:rFonts w:ascii="Arial" w:hAnsi="Arial" w:cs="Arial"/>
          <w:sz w:val="20"/>
          <w:szCs w:val="20"/>
        </w:rPr>
        <w:t>pedido</w:t>
      </w:r>
      <w:r w:rsidRPr="009A77C7">
        <w:rPr>
          <w:rFonts w:ascii="Arial" w:hAnsi="Arial" w:cs="Arial"/>
          <w:sz w:val="20"/>
          <w:szCs w:val="20"/>
        </w:rPr>
        <w:t xml:space="preserve"> en los supuestos antes mencionados, así como la fijación del plazo para subsanar el incumplimiento </w:t>
      </w:r>
      <w:r w:rsidR="003F0B17" w:rsidRPr="009A77C7">
        <w:rPr>
          <w:rFonts w:ascii="Arial" w:hAnsi="Arial" w:cs="Arial"/>
          <w:sz w:val="20"/>
          <w:szCs w:val="20"/>
        </w:rPr>
        <w:t>del</w:t>
      </w:r>
      <w:r w:rsidRPr="009A77C7">
        <w:rPr>
          <w:rFonts w:ascii="Arial" w:hAnsi="Arial" w:cs="Arial"/>
          <w:b/>
          <w:bCs/>
          <w:sz w:val="20"/>
          <w:szCs w:val="20"/>
        </w:rPr>
        <w:t xml:space="preserve"> proveedor</w:t>
      </w:r>
      <w:r w:rsidRPr="009A77C7">
        <w:rPr>
          <w:rFonts w:ascii="Arial" w:hAnsi="Arial" w:cs="Arial"/>
          <w:sz w:val="20"/>
          <w:szCs w:val="20"/>
        </w:rPr>
        <w:t>, será responsabilidad del área requirente,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4B03C6" w:rsidRPr="009A77C7" w:rsidRDefault="004B03C6" w:rsidP="004B03C6">
      <w:pPr>
        <w:ind w:right="51"/>
        <w:jc w:val="both"/>
        <w:rPr>
          <w:rFonts w:ascii="Arial" w:hAnsi="Arial" w:cs="Arial"/>
          <w:sz w:val="20"/>
          <w:szCs w:val="20"/>
        </w:rPr>
      </w:pPr>
    </w:p>
    <w:p w:rsidR="004B03C6" w:rsidRPr="009A77C7" w:rsidRDefault="00E13294" w:rsidP="004B03C6">
      <w:pPr>
        <w:ind w:right="51"/>
        <w:jc w:val="both"/>
        <w:rPr>
          <w:rFonts w:ascii="Arial" w:hAnsi="Arial" w:cs="Arial"/>
          <w:sz w:val="20"/>
          <w:szCs w:val="20"/>
        </w:rPr>
      </w:pPr>
      <w:r w:rsidRPr="009A77C7">
        <w:rPr>
          <w:rFonts w:ascii="Arial" w:hAnsi="Arial" w:cs="Arial"/>
          <w:sz w:val="20"/>
          <w:szCs w:val="20"/>
        </w:rPr>
        <w:t xml:space="preserve">Asimismo, serán causas de rescisión del </w:t>
      </w:r>
      <w:r w:rsidR="0047549E">
        <w:rPr>
          <w:rFonts w:ascii="Arial" w:hAnsi="Arial" w:cs="Arial"/>
          <w:sz w:val="20"/>
          <w:szCs w:val="20"/>
        </w:rPr>
        <w:t>pedido</w:t>
      </w:r>
      <w:r w:rsidRPr="009A77C7">
        <w:rPr>
          <w:rFonts w:ascii="Arial" w:hAnsi="Arial" w:cs="Arial"/>
          <w:sz w:val="20"/>
          <w:szCs w:val="20"/>
        </w:rPr>
        <w:t xml:space="preserve"> sin ninguna responsabilidad para </w:t>
      </w:r>
      <w:r w:rsidRPr="009A77C7">
        <w:rPr>
          <w:rFonts w:ascii="Arial" w:hAnsi="Arial" w:cs="Arial"/>
          <w:b/>
          <w:bCs/>
          <w:sz w:val="20"/>
          <w:szCs w:val="20"/>
        </w:rPr>
        <w:t>la Financiera</w:t>
      </w:r>
      <w:r w:rsidRPr="009A77C7">
        <w:rPr>
          <w:rFonts w:ascii="Arial" w:hAnsi="Arial" w:cs="Arial"/>
          <w:sz w:val="20"/>
          <w:szCs w:val="20"/>
        </w:rPr>
        <w:t>, si</w:t>
      </w:r>
      <w:r w:rsidR="00B05D7D">
        <w:rPr>
          <w:rFonts w:ascii="Arial" w:hAnsi="Arial" w:cs="Arial"/>
          <w:sz w:val="20"/>
          <w:szCs w:val="20"/>
        </w:rPr>
        <w:t xml:space="preserve"> </w:t>
      </w:r>
      <w:r>
        <w:rPr>
          <w:rFonts w:ascii="Arial" w:hAnsi="Arial" w:cs="Arial"/>
          <w:bCs/>
          <w:sz w:val="20"/>
          <w:szCs w:val="20"/>
        </w:rPr>
        <w:t>se actualiza alguno de los siguientes supuestos</w:t>
      </w:r>
      <w:r w:rsidRPr="009A77C7">
        <w:rPr>
          <w:rFonts w:ascii="Arial" w:hAnsi="Arial" w:cs="Arial"/>
          <w:sz w:val="20"/>
          <w:szCs w:val="20"/>
        </w:rPr>
        <w:t>:</w:t>
      </w:r>
    </w:p>
    <w:p w:rsidR="00E13294" w:rsidRDefault="00E13294" w:rsidP="00E13294">
      <w:pPr>
        <w:ind w:right="51"/>
        <w:jc w:val="both"/>
        <w:rPr>
          <w:rFonts w:ascii="Arial" w:hAnsi="Arial" w:cs="Arial"/>
          <w:sz w:val="20"/>
          <w:szCs w:val="20"/>
        </w:rPr>
      </w:pPr>
    </w:p>
    <w:p w:rsidR="00E13294" w:rsidRPr="009A77C7" w:rsidRDefault="00E13294" w:rsidP="0092566A">
      <w:pPr>
        <w:pStyle w:val="Sangradetextonorma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n</w:t>
      </w:r>
      <w:r w:rsidRPr="009A77C7">
        <w:rPr>
          <w:rFonts w:ascii="Arial" w:hAnsi="Arial" w:cs="Arial"/>
          <w:sz w:val="20"/>
          <w:szCs w:val="20"/>
          <w:lang w:val="es-MX"/>
        </w:rPr>
        <w:t xml:space="preserve">o </w:t>
      </w:r>
      <w:r w:rsidR="0047549E">
        <w:rPr>
          <w:rFonts w:ascii="Arial" w:hAnsi="Arial" w:cs="Arial"/>
          <w:sz w:val="20"/>
          <w:szCs w:val="20"/>
          <w:lang w:val="es-MX"/>
        </w:rPr>
        <w:t>suministra los bienes</w:t>
      </w:r>
      <w:r w:rsidRPr="009A77C7">
        <w:rPr>
          <w:rFonts w:ascii="Arial" w:hAnsi="Arial" w:cs="Arial"/>
          <w:sz w:val="20"/>
          <w:szCs w:val="20"/>
          <w:lang w:val="es-MX"/>
        </w:rPr>
        <w:t xml:space="preserve"> a </w:t>
      </w:r>
      <w:r w:rsidRPr="009A77C7">
        <w:rPr>
          <w:rFonts w:ascii="Arial" w:hAnsi="Arial" w:cs="Arial"/>
          <w:b/>
          <w:bCs/>
          <w:sz w:val="20"/>
          <w:szCs w:val="20"/>
          <w:lang w:val="es-MX"/>
        </w:rPr>
        <w:t>la Financiera</w:t>
      </w:r>
      <w:r w:rsidRPr="009A77C7">
        <w:rPr>
          <w:rFonts w:ascii="Arial" w:hAnsi="Arial" w:cs="Arial"/>
          <w:sz w:val="20"/>
          <w:szCs w:val="20"/>
          <w:lang w:val="es-MX"/>
        </w:rPr>
        <w:t xml:space="preserve">, en el plazo y bajo las condiciones estipuladas en la convocatoria, así como en el </w:t>
      </w:r>
      <w:r w:rsidR="0047549E">
        <w:rPr>
          <w:rFonts w:ascii="Arial" w:hAnsi="Arial" w:cs="Arial"/>
          <w:sz w:val="20"/>
          <w:szCs w:val="20"/>
          <w:lang w:val="es-MX"/>
        </w:rPr>
        <w:t>pedido</w:t>
      </w:r>
      <w:r w:rsidRPr="009A77C7">
        <w:rPr>
          <w:rFonts w:ascii="Arial" w:hAnsi="Arial" w:cs="Arial"/>
          <w:sz w:val="20"/>
          <w:szCs w:val="20"/>
          <w:lang w:val="es-MX"/>
        </w:rPr>
        <w:t xml:space="preserve"> y sus anexos.</w:t>
      </w:r>
    </w:p>
    <w:p w:rsidR="00E13294" w:rsidRPr="009A77C7" w:rsidRDefault="00E13294" w:rsidP="00E13294">
      <w:pPr>
        <w:pStyle w:val="Sangradetextonormal"/>
        <w:rPr>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s</w:t>
      </w:r>
      <w:r w:rsidRPr="009A77C7">
        <w:rPr>
          <w:rFonts w:ascii="Arial" w:hAnsi="Arial" w:cs="Arial"/>
          <w:sz w:val="20"/>
          <w:szCs w:val="20"/>
        </w:rPr>
        <w:t xml:space="preserve">uspende injustificadamente las obligaciones derivadas del </w:t>
      </w:r>
      <w:r w:rsidR="0047549E">
        <w:rPr>
          <w:rFonts w:ascii="Arial" w:hAnsi="Arial" w:cs="Arial"/>
          <w:sz w:val="20"/>
          <w:szCs w:val="20"/>
        </w:rPr>
        <w:t>pedido</w:t>
      </w:r>
      <w:r w:rsidRPr="009A77C7">
        <w:rPr>
          <w:rFonts w:ascii="Arial" w:hAnsi="Arial" w:cs="Arial"/>
          <w:sz w:val="20"/>
          <w:szCs w:val="20"/>
        </w:rPr>
        <w:t xml:space="preserve"> y sus anexos;</w:t>
      </w:r>
    </w:p>
    <w:p w:rsidR="00E13294" w:rsidRPr="009A77C7" w:rsidRDefault="00E13294" w:rsidP="00E13294">
      <w:pPr>
        <w:jc w:val="both"/>
        <w:rPr>
          <w:rFonts w:ascii="Arial" w:hAnsi="Arial" w:cs="Arial"/>
          <w:sz w:val="20"/>
          <w:szCs w:val="20"/>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sidRPr="009A77C7">
        <w:rPr>
          <w:rFonts w:ascii="Arial" w:hAnsi="Arial" w:cs="Arial"/>
          <w:sz w:val="20"/>
          <w:szCs w:val="20"/>
          <w:lang w:val="es-MX"/>
        </w:rPr>
        <w:lastRenderedPageBreak/>
        <w:t>Por cualquier causa</w:t>
      </w:r>
      <w:r>
        <w:rPr>
          <w:rFonts w:ascii="Arial" w:hAnsi="Arial" w:cs="Arial"/>
          <w:sz w:val="20"/>
          <w:szCs w:val="20"/>
          <w:lang w:val="es-MX"/>
        </w:rPr>
        <w:t xml:space="preserve"> el proveedor </w:t>
      </w:r>
      <w:r w:rsidRPr="009A77C7">
        <w:rPr>
          <w:rFonts w:ascii="Arial" w:hAnsi="Arial" w:cs="Arial"/>
          <w:sz w:val="20"/>
          <w:szCs w:val="20"/>
          <w:lang w:val="es-MX"/>
        </w:rPr>
        <w:t xml:space="preserve">deja de tener la capacidad técnica, administrativa, económica y humana para dar cumplimiento al objeto del </w:t>
      </w:r>
      <w:r w:rsidR="0047549E">
        <w:rPr>
          <w:rFonts w:ascii="Arial" w:hAnsi="Arial" w:cs="Arial"/>
          <w:sz w:val="20"/>
          <w:szCs w:val="20"/>
          <w:lang w:val="es-MX"/>
        </w:rPr>
        <w:t>pedido</w:t>
      </w:r>
      <w:r w:rsidRPr="009A77C7">
        <w:rPr>
          <w:rFonts w:ascii="Arial" w:hAnsi="Arial" w:cs="Arial"/>
          <w:sz w:val="20"/>
          <w:szCs w:val="20"/>
          <w:lang w:val="es-MX"/>
        </w:rPr>
        <w:t>;</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t</w:t>
      </w:r>
      <w:r w:rsidRPr="009A77C7">
        <w:rPr>
          <w:rFonts w:ascii="Arial" w:hAnsi="Arial" w:cs="Arial"/>
          <w:sz w:val="20"/>
          <w:szCs w:val="20"/>
          <w:lang w:val="es-MX"/>
        </w:rPr>
        <w:t xml:space="preserve">ransfiere total o parcialmente, bajo cualquier título, los derechos y obligaciones derivadas del </w:t>
      </w:r>
      <w:r w:rsidR="0047549E">
        <w:rPr>
          <w:rFonts w:ascii="Arial" w:hAnsi="Arial" w:cs="Arial"/>
          <w:sz w:val="20"/>
          <w:szCs w:val="20"/>
          <w:lang w:val="es-MX"/>
        </w:rPr>
        <w:t>pedido</w:t>
      </w:r>
      <w:r w:rsidRPr="009A77C7">
        <w:rPr>
          <w:rFonts w:ascii="Arial" w:hAnsi="Arial" w:cs="Arial"/>
          <w:sz w:val="20"/>
          <w:szCs w:val="20"/>
          <w:lang w:val="es-MX"/>
        </w:rPr>
        <w:t xml:space="preserve">, con excepción de los derechos de cobro, en cuyo caso deberá contar con la conformidad previa de </w:t>
      </w:r>
      <w:r w:rsidRPr="009A77C7">
        <w:rPr>
          <w:rFonts w:ascii="Arial" w:hAnsi="Arial" w:cs="Arial"/>
          <w:b/>
          <w:bCs/>
          <w:sz w:val="20"/>
          <w:szCs w:val="20"/>
          <w:lang w:val="es-MX"/>
        </w:rPr>
        <w:t>la Financiera</w:t>
      </w:r>
      <w:r w:rsidRPr="009A77C7">
        <w:rPr>
          <w:rFonts w:ascii="Arial" w:hAnsi="Arial" w:cs="Arial"/>
          <w:sz w:val="20"/>
          <w:szCs w:val="20"/>
          <w:lang w:val="es-MX"/>
        </w:rPr>
        <w:t>;</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p</w:t>
      </w:r>
      <w:r w:rsidRPr="009A77C7">
        <w:rPr>
          <w:rFonts w:ascii="Arial" w:hAnsi="Arial" w:cs="Arial"/>
          <w:sz w:val="20"/>
          <w:szCs w:val="20"/>
        </w:rPr>
        <w:t xml:space="preserve">roporciona información falsa o actúa con dolo y mala fe, en el proceso de </w:t>
      </w:r>
      <w:r w:rsidR="0095622D">
        <w:rPr>
          <w:rFonts w:ascii="Arial" w:hAnsi="Arial" w:cs="Arial"/>
          <w:sz w:val="20"/>
          <w:szCs w:val="20"/>
        </w:rPr>
        <w:t>Licitación</w:t>
      </w:r>
      <w:r w:rsidRPr="009A77C7">
        <w:rPr>
          <w:rFonts w:ascii="Arial" w:hAnsi="Arial" w:cs="Arial"/>
          <w:sz w:val="20"/>
          <w:szCs w:val="20"/>
        </w:rPr>
        <w:t xml:space="preserve">, en la celebración del </w:t>
      </w:r>
      <w:r w:rsidR="0047549E">
        <w:rPr>
          <w:rFonts w:ascii="Arial" w:hAnsi="Arial" w:cs="Arial"/>
          <w:sz w:val="20"/>
          <w:szCs w:val="20"/>
        </w:rPr>
        <w:t>pedido</w:t>
      </w:r>
      <w:r w:rsidRPr="009A77C7">
        <w:rPr>
          <w:rFonts w:ascii="Arial" w:hAnsi="Arial" w:cs="Arial"/>
          <w:sz w:val="20"/>
          <w:szCs w:val="20"/>
        </w:rPr>
        <w:t xml:space="preserve"> o durante su vigencia.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Por falsedad en las manifestaciones indicadas en el capítulo de declaraciones y cláusulas del </w:t>
      </w:r>
      <w:r w:rsidR="0047549E">
        <w:rPr>
          <w:rFonts w:ascii="Arial" w:hAnsi="Arial" w:cs="Arial"/>
          <w:sz w:val="20"/>
          <w:szCs w:val="20"/>
        </w:rPr>
        <w:t>pedido</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Si transcurrido el plazo adicional que se </w:t>
      </w:r>
      <w:r>
        <w:rPr>
          <w:rFonts w:ascii="Arial" w:hAnsi="Arial" w:cs="Arial"/>
          <w:sz w:val="20"/>
          <w:szCs w:val="20"/>
        </w:rPr>
        <w:t xml:space="preserve">le </w:t>
      </w:r>
      <w:r w:rsidRPr="009A77C7">
        <w:rPr>
          <w:rFonts w:ascii="Arial" w:hAnsi="Arial" w:cs="Arial"/>
          <w:sz w:val="20"/>
          <w:szCs w:val="20"/>
        </w:rPr>
        <w:t xml:space="preserve">concediera para corregir las causas que hubieran originado el rechazo de los </w:t>
      </w:r>
      <w:r w:rsidR="0047549E">
        <w:rPr>
          <w:rFonts w:ascii="Arial" w:hAnsi="Arial" w:cs="Arial"/>
          <w:sz w:val="20"/>
          <w:szCs w:val="20"/>
        </w:rPr>
        <w:t>bienes</w:t>
      </w:r>
      <w:r w:rsidRPr="009A77C7">
        <w:rPr>
          <w:rFonts w:ascii="Arial" w:hAnsi="Arial" w:cs="Arial"/>
          <w:sz w:val="20"/>
          <w:szCs w:val="20"/>
        </w:rPr>
        <w:t xml:space="preserve">, </w:t>
      </w:r>
      <w:r>
        <w:rPr>
          <w:rFonts w:ascii="Arial" w:hAnsi="Arial" w:cs="Arial"/>
          <w:sz w:val="20"/>
          <w:szCs w:val="20"/>
        </w:rPr>
        <w:t xml:space="preserve">el proveedor </w:t>
      </w:r>
      <w:r w:rsidRPr="009A77C7">
        <w:rPr>
          <w:rFonts w:ascii="Arial" w:hAnsi="Arial" w:cs="Arial"/>
          <w:sz w:val="20"/>
          <w:szCs w:val="20"/>
        </w:rPr>
        <w:t>no efectuara las rectificaciones.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n</w:t>
      </w:r>
      <w:r>
        <w:rPr>
          <w:rFonts w:ascii="Arial" w:hAnsi="Arial" w:cs="Arial"/>
          <w:sz w:val="20"/>
          <w:szCs w:val="20"/>
        </w:rPr>
        <w:t>i</w:t>
      </w:r>
      <w:r w:rsidRPr="009A77C7">
        <w:rPr>
          <w:rFonts w:ascii="Arial" w:hAnsi="Arial" w:cs="Arial"/>
          <w:sz w:val="20"/>
          <w:szCs w:val="20"/>
        </w:rPr>
        <w:t xml:space="preserve">ega a </w:t>
      </w:r>
      <w:r w:rsidRPr="009A77C7">
        <w:rPr>
          <w:rFonts w:ascii="Arial" w:hAnsi="Arial" w:cs="Arial"/>
          <w:b/>
          <w:bCs/>
          <w:sz w:val="20"/>
          <w:szCs w:val="20"/>
        </w:rPr>
        <w:t xml:space="preserve">la Financiera </w:t>
      </w:r>
      <w:r w:rsidRPr="009A77C7">
        <w:rPr>
          <w:rFonts w:ascii="Arial" w:hAnsi="Arial" w:cs="Arial"/>
          <w:sz w:val="20"/>
          <w:szCs w:val="20"/>
        </w:rPr>
        <w:t xml:space="preserve">o a quienes estén facultados por ella, las facilidades para la supervisión en </w:t>
      </w:r>
      <w:r w:rsidR="0047549E">
        <w:rPr>
          <w:rFonts w:ascii="Arial" w:hAnsi="Arial" w:cs="Arial"/>
          <w:sz w:val="20"/>
          <w:szCs w:val="20"/>
        </w:rPr>
        <w:t>el suministro de los bienes</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0047549E">
        <w:rPr>
          <w:rFonts w:ascii="Arial" w:hAnsi="Arial" w:cs="Arial"/>
          <w:sz w:val="20"/>
          <w:szCs w:val="20"/>
        </w:rPr>
        <w:t>entrega</w:t>
      </w:r>
      <w:r w:rsidRPr="009A77C7">
        <w:rPr>
          <w:rFonts w:ascii="Arial" w:hAnsi="Arial" w:cs="Arial"/>
          <w:sz w:val="20"/>
          <w:szCs w:val="20"/>
        </w:rPr>
        <w:t xml:space="preserve"> los </w:t>
      </w:r>
      <w:r w:rsidR="0047549E">
        <w:rPr>
          <w:rFonts w:ascii="Arial" w:hAnsi="Arial" w:cs="Arial"/>
          <w:sz w:val="20"/>
          <w:szCs w:val="20"/>
        </w:rPr>
        <w:t>bienes</w:t>
      </w:r>
      <w:r w:rsidRPr="009A77C7">
        <w:rPr>
          <w:rFonts w:ascii="Arial" w:hAnsi="Arial" w:cs="Arial"/>
          <w:sz w:val="20"/>
          <w:szCs w:val="20"/>
        </w:rPr>
        <w:t xml:space="preserve"> deficientemente o no apega a lo estipulado en el </w:t>
      </w:r>
      <w:r w:rsidR="0047549E">
        <w:rPr>
          <w:rFonts w:ascii="Arial" w:hAnsi="Arial" w:cs="Arial"/>
          <w:sz w:val="20"/>
          <w:szCs w:val="20"/>
        </w:rPr>
        <w:t>pedido</w:t>
      </w:r>
      <w:r w:rsidRPr="009A77C7">
        <w:rPr>
          <w:rFonts w:ascii="Arial" w:hAnsi="Arial" w:cs="Arial"/>
          <w:sz w:val="20"/>
          <w:szCs w:val="20"/>
        </w:rPr>
        <w:t xml:space="preserve"> y en sus anexos.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contrav</w:t>
      </w:r>
      <w:r>
        <w:rPr>
          <w:rFonts w:ascii="Arial" w:hAnsi="Arial" w:cs="Arial"/>
          <w:sz w:val="20"/>
          <w:szCs w:val="20"/>
        </w:rPr>
        <w:t>i</w:t>
      </w:r>
      <w:r w:rsidRPr="009A77C7">
        <w:rPr>
          <w:rFonts w:ascii="Arial" w:hAnsi="Arial" w:cs="Arial"/>
          <w:sz w:val="20"/>
          <w:szCs w:val="20"/>
        </w:rPr>
        <w:t>en</w:t>
      </w:r>
      <w:r>
        <w:rPr>
          <w:rFonts w:ascii="Arial" w:hAnsi="Arial" w:cs="Arial"/>
          <w:sz w:val="20"/>
          <w:szCs w:val="20"/>
        </w:rPr>
        <w:t>e</w:t>
      </w:r>
      <w:r w:rsidRPr="009A77C7">
        <w:rPr>
          <w:rFonts w:ascii="Arial" w:hAnsi="Arial" w:cs="Arial"/>
          <w:sz w:val="20"/>
          <w:szCs w:val="20"/>
        </w:rPr>
        <w:t xml:space="preserve"> los términos y condiciones del </w:t>
      </w:r>
      <w:r w:rsidR="0047549E">
        <w:rPr>
          <w:rFonts w:ascii="Arial" w:hAnsi="Arial" w:cs="Arial"/>
          <w:sz w:val="20"/>
          <w:szCs w:val="20"/>
        </w:rPr>
        <w:t>pedido</w:t>
      </w:r>
      <w:r w:rsidRPr="009A77C7">
        <w:rPr>
          <w:rFonts w:ascii="Arial" w:hAnsi="Arial" w:cs="Arial"/>
          <w:sz w:val="20"/>
          <w:szCs w:val="20"/>
        </w:rPr>
        <w:t xml:space="preserve"> y sus anexos o las disposiciones de la Ley, su Reglamento y los demás ordenamientos legales que resulten aplicables.</w:t>
      </w:r>
    </w:p>
    <w:p w:rsidR="004E1116" w:rsidRPr="009A77C7" w:rsidRDefault="004E1116" w:rsidP="00E13294">
      <w:pPr>
        <w:pStyle w:val="Cuadrculamedia1-nfasis21"/>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w:t>
      </w:r>
      <w:r w:rsidRPr="009A77C7">
        <w:rPr>
          <w:rFonts w:ascii="Arial" w:hAnsi="Arial" w:cs="Arial"/>
          <w:sz w:val="20"/>
          <w:szCs w:val="20"/>
        </w:rPr>
        <w:t xml:space="preserve"> no proporciona la póliza de fianza de cumplimiento del </w:t>
      </w:r>
      <w:r w:rsidR="0047549E">
        <w:rPr>
          <w:rFonts w:ascii="Arial" w:hAnsi="Arial" w:cs="Arial"/>
          <w:sz w:val="20"/>
          <w:szCs w:val="20"/>
        </w:rPr>
        <w:t>pedido</w:t>
      </w:r>
      <w:r w:rsidRPr="009A77C7">
        <w:rPr>
          <w:rFonts w:ascii="Arial" w:hAnsi="Arial" w:cs="Arial"/>
          <w:sz w:val="20"/>
          <w:szCs w:val="20"/>
        </w:rPr>
        <w:t xml:space="preserve">, en el plazo establecido de 10 días naturales a partir de la firma del </w:t>
      </w:r>
      <w:r w:rsidR="0047549E">
        <w:rPr>
          <w:rFonts w:ascii="Arial" w:hAnsi="Arial" w:cs="Arial"/>
          <w:sz w:val="20"/>
          <w:szCs w:val="20"/>
        </w:rPr>
        <w:t>pedido</w:t>
      </w:r>
      <w:r w:rsidRPr="009A77C7">
        <w:rPr>
          <w:rFonts w:ascii="Arial" w:hAnsi="Arial" w:cs="Arial"/>
          <w:sz w:val="20"/>
          <w:szCs w:val="20"/>
        </w:rPr>
        <w:t>.</w:t>
      </w:r>
    </w:p>
    <w:p w:rsidR="00E13294" w:rsidRPr="009A77C7" w:rsidRDefault="00E13294"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Por resolución de autoridad administrativa o judicial, que declare la nulidad, inexistencia o term</w:t>
      </w:r>
      <w:r w:rsidR="00284847">
        <w:rPr>
          <w:rFonts w:ascii="Arial" w:hAnsi="Arial" w:cs="Arial"/>
          <w:sz w:val="20"/>
          <w:szCs w:val="20"/>
        </w:rPr>
        <w:t xml:space="preserve">inación del presente </w:t>
      </w:r>
      <w:r w:rsidR="0047549E">
        <w:rPr>
          <w:rFonts w:ascii="Arial" w:hAnsi="Arial" w:cs="Arial"/>
          <w:sz w:val="20"/>
          <w:szCs w:val="20"/>
        </w:rPr>
        <w:t>pedido</w:t>
      </w:r>
      <w:r w:rsidR="00284847">
        <w:rPr>
          <w:rFonts w:ascii="Arial" w:hAnsi="Arial" w:cs="Arial"/>
          <w:sz w:val="20"/>
          <w:szCs w:val="20"/>
        </w:rPr>
        <w:t>.</w:t>
      </w:r>
    </w:p>
    <w:p w:rsidR="00E13294" w:rsidRDefault="00E13294"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AD5A25">
        <w:rPr>
          <w:rFonts w:ascii="Arial" w:hAnsi="Arial" w:cs="Arial"/>
          <w:sz w:val="20"/>
          <w:szCs w:val="20"/>
        </w:rPr>
        <w:t xml:space="preserve">Por cualquier otro incumplimiento a las obligaciones </w:t>
      </w:r>
      <w:r>
        <w:rPr>
          <w:rFonts w:ascii="Arial" w:hAnsi="Arial" w:cs="Arial"/>
          <w:sz w:val="20"/>
          <w:szCs w:val="20"/>
        </w:rPr>
        <w:t>establecidas en la convocatoria,</w:t>
      </w:r>
      <w:r w:rsidRPr="00AD5A25">
        <w:rPr>
          <w:rFonts w:ascii="Arial" w:hAnsi="Arial" w:cs="Arial"/>
          <w:sz w:val="20"/>
          <w:szCs w:val="20"/>
        </w:rPr>
        <w:t xml:space="preserve"> en el </w:t>
      </w:r>
      <w:r w:rsidR="0047549E">
        <w:rPr>
          <w:rFonts w:ascii="Arial" w:hAnsi="Arial" w:cs="Arial"/>
          <w:sz w:val="20"/>
          <w:szCs w:val="20"/>
        </w:rPr>
        <w:t>pedido</w:t>
      </w:r>
      <w:r w:rsidRPr="00AD5A25">
        <w:rPr>
          <w:rFonts w:ascii="Arial" w:hAnsi="Arial" w:cs="Arial"/>
          <w:sz w:val="20"/>
          <w:szCs w:val="20"/>
        </w:rPr>
        <w:t xml:space="preserve"> y sus anexos</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w:t>
      </w:r>
      <w:r w:rsidRPr="009A77C7">
        <w:rPr>
          <w:rFonts w:ascii="Arial" w:hAnsi="Arial" w:cs="Arial"/>
          <w:b/>
          <w:bCs/>
          <w:sz w:val="20"/>
          <w:szCs w:val="20"/>
        </w:rPr>
        <w:t>el proveedor</w:t>
      </w:r>
      <w:r w:rsidRPr="009A77C7">
        <w:rPr>
          <w:rFonts w:ascii="Arial" w:hAnsi="Arial" w:cs="Arial"/>
          <w:sz w:val="20"/>
          <w:szCs w:val="20"/>
        </w:rPr>
        <w:t xml:space="preserve"> es quien decide rescindir el </w:t>
      </w:r>
      <w:r w:rsidR="0047549E">
        <w:rPr>
          <w:rFonts w:ascii="Arial" w:hAnsi="Arial" w:cs="Arial"/>
          <w:sz w:val="20"/>
          <w:szCs w:val="20"/>
        </w:rPr>
        <w:t>pedido</w:t>
      </w:r>
      <w:r w:rsidRPr="009A77C7">
        <w:rPr>
          <w:rFonts w:ascii="Arial" w:hAnsi="Arial" w:cs="Arial"/>
          <w:sz w:val="20"/>
          <w:szCs w:val="20"/>
        </w:rPr>
        <w:t xml:space="preserve"> será necesario que acuda ante la autoridad judicial federal y obtenga la declaración correspondiente.</w:t>
      </w:r>
    </w:p>
    <w:p w:rsidR="004B03C6" w:rsidRPr="009A77C7" w:rsidRDefault="004B03C6" w:rsidP="004B03C6">
      <w:pPr>
        <w:ind w:right="51"/>
        <w:jc w:val="both"/>
        <w:rPr>
          <w:rFonts w:ascii="Arial" w:hAnsi="Arial" w:cs="Arial"/>
          <w:sz w:val="20"/>
          <w:szCs w:val="20"/>
        </w:rPr>
      </w:pPr>
    </w:p>
    <w:p w:rsidR="00361B17" w:rsidRPr="009A77C7" w:rsidRDefault="004B03C6" w:rsidP="004B03C6">
      <w:pPr>
        <w:jc w:val="both"/>
        <w:rPr>
          <w:rFonts w:ascii="Arial" w:hAnsi="Arial" w:cs="Arial"/>
          <w:sz w:val="20"/>
          <w:szCs w:val="20"/>
        </w:rPr>
      </w:pPr>
      <w:r w:rsidRPr="009A77C7">
        <w:rPr>
          <w:rFonts w:ascii="Arial" w:hAnsi="Arial" w:cs="Arial"/>
          <w:sz w:val="20"/>
          <w:szCs w:val="20"/>
        </w:rPr>
        <w:t xml:space="preserve">En caso de rescisión del </w:t>
      </w:r>
      <w:r w:rsidR="0047549E">
        <w:rPr>
          <w:rFonts w:ascii="Arial" w:hAnsi="Arial" w:cs="Arial"/>
          <w:sz w:val="20"/>
          <w:szCs w:val="20"/>
        </w:rPr>
        <w:t>pedido</w:t>
      </w:r>
      <w:r w:rsidRPr="009A77C7">
        <w:rPr>
          <w:rFonts w:ascii="Arial" w:hAnsi="Arial" w:cs="Arial"/>
          <w:sz w:val="20"/>
          <w:szCs w:val="20"/>
        </w:rPr>
        <w:t xml:space="preserve">, </w:t>
      </w:r>
      <w:r w:rsidRPr="009A77C7">
        <w:rPr>
          <w:rFonts w:ascii="Arial" w:hAnsi="Arial" w:cs="Arial"/>
          <w:b/>
          <w:bCs/>
          <w:sz w:val="20"/>
          <w:szCs w:val="20"/>
        </w:rPr>
        <w:t>el proveedor</w:t>
      </w:r>
      <w:r w:rsidRPr="009A77C7">
        <w:rPr>
          <w:rFonts w:ascii="Arial" w:hAnsi="Arial" w:cs="Arial"/>
          <w:sz w:val="20"/>
          <w:szCs w:val="20"/>
        </w:rPr>
        <w:t xml:space="preserve"> entregará a </w:t>
      </w:r>
      <w:r w:rsidRPr="009A77C7">
        <w:rPr>
          <w:rFonts w:ascii="Arial" w:hAnsi="Arial" w:cs="Arial"/>
          <w:b/>
          <w:bCs/>
          <w:sz w:val="20"/>
          <w:szCs w:val="20"/>
        </w:rPr>
        <w:t xml:space="preserve">la Financiera </w:t>
      </w:r>
      <w:r w:rsidRPr="009A77C7">
        <w:rPr>
          <w:rFonts w:ascii="Arial" w:hAnsi="Arial" w:cs="Arial"/>
          <w:sz w:val="20"/>
          <w:szCs w:val="20"/>
        </w:rPr>
        <w:t xml:space="preserve">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rescisión.</w:t>
      </w:r>
    </w:p>
    <w:p w:rsidR="00C068B6" w:rsidRPr="009A77C7" w:rsidRDefault="00C068B6" w:rsidP="00C851F6">
      <w:pPr>
        <w:jc w:val="both"/>
        <w:rPr>
          <w:rFonts w:ascii="Arial" w:hAnsi="Arial" w:cs="Arial"/>
          <w:b/>
          <w:bCs/>
          <w:sz w:val="20"/>
          <w:szCs w:val="20"/>
        </w:rPr>
      </w:pPr>
    </w:p>
    <w:p w:rsidR="00C851F6" w:rsidRPr="009A77C7" w:rsidRDefault="00AC56C7" w:rsidP="00526272">
      <w:pPr>
        <w:pStyle w:val="Ttulo1"/>
        <w:jc w:val="left"/>
        <w:rPr>
          <w:rFonts w:ascii="Arial" w:hAnsi="Arial"/>
          <w:sz w:val="20"/>
          <w:lang w:val="es-MX"/>
        </w:rPr>
      </w:pPr>
      <w:bookmarkStart w:id="92" w:name="_Toc346039918"/>
      <w:bookmarkStart w:id="93" w:name="_Toc446421890"/>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.5</w:t>
      </w:r>
      <w:r w:rsidRPr="009A77C7">
        <w:rPr>
          <w:rFonts w:ascii="Arial" w:hAnsi="Arial"/>
          <w:sz w:val="20"/>
          <w:lang w:val="es-MX"/>
        </w:rPr>
        <w:tab/>
        <w:t>Terminación Anticipada.</w:t>
      </w:r>
      <w:bookmarkEnd w:id="92"/>
      <w:bookmarkEnd w:id="93"/>
    </w:p>
    <w:p w:rsidR="00FA51AB" w:rsidRPr="009A77C7" w:rsidRDefault="00FA51AB" w:rsidP="00FA51AB">
      <w:pPr>
        <w:jc w:val="both"/>
        <w:rPr>
          <w:rFonts w:ascii="Arial" w:hAnsi="Arial" w:cs="Arial"/>
          <w:sz w:val="20"/>
          <w:szCs w:val="20"/>
        </w:rPr>
      </w:pPr>
    </w:p>
    <w:p w:rsidR="00FA51AB" w:rsidRPr="009A77C7" w:rsidRDefault="00FA51AB" w:rsidP="00FA51AB">
      <w:pPr>
        <w:widowControl w:val="0"/>
        <w:ind w:right="51"/>
        <w:rPr>
          <w:rFonts w:ascii="Arial" w:hAnsi="Arial" w:cs="Arial"/>
          <w:bCs/>
          <w:sz w:val="20"/>
          <w:szCs w:val="20"/>
        </w:rPr>
      </w:pPr>
      <w:r w:rsidRPr="009A77C7">
        <w:rPr>
          <w:rFonts w:ascii="Arial" w:hAnsi="Arial" w:cs="Arial"/>
          <w:sz w:val="20"/>
          <w:szCs w:val="20"/>
        </w:rPr>
        <w:t xml:space="preserve">La Financiera </w:t>
      </w:r>
      <w:r w:rsidRPr="009A77C7">
        <w:rPr>
          <w:rFonts w:ascii="Arial" w:hAnsi="Arial" w:cs="Arial"/>
          <w:bCs/>
          <w:sz w:val="20"/>
          <w:szCs w:val="20"/>
        </w:rPr>
        <w:t xml:space="preserve">podrá dar por terminado anticipadamente el </w:t>
      </w:r>
      <w:r w:rsidR="0047549E">
        <w:rPr>
          <w:rFonts w:ascii="Arial" w:hAnsi="Arial" w:cs="Arial"/>
          <w:bCs/>
          <w:sz w:val="20"/>
          <w:szCs w:val="20"/>
        </w:rPr>
        <w:t>pedido</w:t>
      </w:r>
      <w:r w:rsidRPr="009A77C7">
        <w:rPr>
          <w:rFonts w:ascii="Arial" w:hAnsi="Arial" w:cs="Arial"/>
          <w:bCs/>
          <w:sz w:val="20"/>
          <w:szCs w:val="20"/>
        </w:rPr>
        <w:t xml:space="preserve"> cuando:</w:t>
      </w:r>
    </w:p>
    <w:p w:rsidR="00FA51AB" w:rsidRPr="009A77C7" w:rsidRDefault="00FA51AB" w:rsidP="00FA51AB">
      <w:pPr>
        <w:widowControl w:val="0"/>
        <w:ind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Concurran razones de interés general;</w:t>
      </w:r>
    </w:p>
    <w:p w:rsidR="00FA51AB" w:rsidRPr="009A77C7" w:rsidRDefault="00FA51AB" w:rsidP="00FA51AB">
      <w:pPr>
        <w:widowControl w:val="0"/>
        <w:ind w:left="360" w:right="51"/>
        <w:rPr>
          <w:rFonts w:ascii="Arial" w:hAnsi="Arial" w:cs="Arial"/>
          <w:bCs/>
          <w:sz w:val="20"/>
          <w:szCs w:val="20"/>
        </w:rPr>
      </w:pPr>
    </w:p>
    <w:p w:rsidR="00FA51AB"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 xml:space="preserve">Por causas justificadas se extinga la necesidad de requerir </w:t>
      </w:r>
      <w:r w:rsidRPr="009A77C7">
        <w:rPr>
          <w:rFonts w:ascii="Arial" w:hAnsi="Arial" w:cs="Arial"/>
          <w:bCs/>
          <w:kern w:val="2"/>
          <w:sz w:val="20"/>
          <w:szCs w:val="20"/>
        </w:rPr>
        <w:t xml:space="preserve">los </w:t>
      </w:r>
      <w:r w:rsidR="0047549E">
        <w:rPr>
          <w:rFonts w:ascii="Arial" w:hAnsi="Arial" w:cs="Arial"/>
          <w:bCs/>
          <w:kern w:val="2"/>
          <w:sz w:val="20"/>
          <w:szCs w:val="20"/>
        </w:rPr>
        <w:t>bienes</w:t>
      </w:r>
      <w:r w:rsidRPr="009A77C7">
        <w:rPr>
          <w:rFonts w:ascii="Arial" w:hAnsi="Arial" w:cs="Arial"/>
          <w:bCs/>
          <w:kern w:val="2"/>
          <w:sz w:val="20"/>
          <w:szCs w:val="20"/>
        </w:rPr>
        <w:t xml:space="preserve"> </w:t>
      </w:r>
      <w:r w:rsidRPr="009A77C7">
        <w:rPr>
          <w:rFonts w:ascii="Arial" w:hAnsi="Arial" w:cs="Arial"/>
          <w:bCs/>
          <w:sz w:val="20"/>
          <w:szCs w:val="20"/>
        </w:rPr>
        <w:t>que por este medio se contrata, y se demuestre que de continuar con el cumplimiento de las obligaciones pactadas, se ocasionaría algún d</w:t>
      </w:r>
      <w:r w:rsidR="00DA4400">
        <w:rPr>
          <w:rFonts w:ascii="Arial" w:hAnsi="Arial" w:cs="Arial"/>
          <w:bCs/>
          <w:sz w:val="20"/>
          <w:szCs w:val="20"/>
        </w:rPr>
        <w:t>año o perjuicio a la Financiera;</w:t>
      </w:r>
    </w:p>
    <w:p w:rsidR="00DA4400" w:rsidRPr="009A77C7" w:rsidRDefault="00DA4400" w:rsidP="00DA4400">
      <w:pPr>
        <w:widowControl w:val="0"/>
        <w:ind w:right="51"/>
        <w:jc w:val="both"/>
        <w:rPr>
          <w:rFonts w:ascii="Arial" w:hAnsi="Arial" w:cs="Arial"/>
          <w:bCs/>
          <w:sz w:val="20"/>
          <w:szCs w:val="20"/>
        </w:rPr>
      </w:pPr>
    </w:p>
    <w:p w:rsidR="00DA4400" w:rsidRPr="009A77C7" w:rsidRDefault="00DA4400" w:rsidP="0092566A">
      <w:pPr>
        <w:widowControl w:val="0"/>
        <w:numPr>
          <w:ilvl w:val="0"/>
          <w:numId w:val="15"/>
        </w:numPr>
        <w:ind w:right="51"/>
        <w:jc w:val="both"/>
        <w:rPr>
          <w:rFonts w:ascii="Arial" w:hAnsi="Arial" w:cs="Arial"/>
          <w:bCs/>
          <w:sz w:val="20"/>
          <w:szCs w:val="20"/>
        </w:rPr>
      </w:pPr>
      <w:r>
        <w:rPr>
          <w:rFonts w:ascii="Arial" w:hAnsi="Arial" w:cs="Arial"/>
          <w:b/>
          <w:bCs/>
          <w:sz w:val="20"/>
          <w:szCs w:val="20"/>
        </w:rPr>
        <w:t xml:space="preserve">El proveedor </w:t>
      </w:r>
      <w:r>
        <w:rPr>
          <w:rFonts w:ascii="Arial" w:hAnsi="Arial" w:cs="Arial"/>
          <w:bCs/>
          <w:sz w:val="20"/>
          <w:szCs w:val="20"/>
        </w:rPr>
        <w:t xml:space="preserve">sea emplazado a huelga o se le presente cualquier conflicto de carácter laboral que afecte directamente el </w:t>
      </w:r>
      <w:r w:rsidR="0047549E">
        <w:rPr>
          <w:rFonts w:ascii="Arial" w:hAnsi="Arial" w:cs="Arial"/>
          <w:bCs/>
          <w:sz w:val="20"/>
          <w:szCs w:val="20"/>
        </w:rPr>
        <w:t>pedido</w:t>
      </w:r>
      <w:r>
        <w:rPr>
          <w:rFonts w:ascii="Arial" w:hAnsi="Arial" w:cs="Arial"/>
          <w:bCs/>
          <w:sz w:val="20"/>
          <w:szCs w:val="20"/>
        </w:rPr>
        <w:t>; o</w:t>
      </w:r>
    </w:p>
    <w:p w:rsidR="00FA51AB" w:rsidRPr="009A77C7" w:rsidRDefault="00FA51AB" w:rsidP="00FA51AB">
      <w:pPr>
        <w:widowControl w:val="0"/>
        <w:ind w:left="360"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 xml:space="preserve">Se determine la nulidad de los actos que dieron origen al </w:t>
      </w:r>
      <w:r w:rsidR="0047549E">
        <w:rPr>
          <w:rFonts w:ascii="Arial" w:hAnsi="Arial" w:cs="Arial"/>
          <w:bCs/>
          <w:sz w:val="20"/>
          <w:szCs w:val="20"/>
        </w:rPr>
        <w:t>pedido</w:t>
      </w:r>
      <w:r w:rsidRPr="009A77C7">
        <w:rPr>
          <w:rFonts w:ascii="Arial" w:hAnsi="Arial" w:cs="Arial"/>
          <w:bCs/>
          <w:sz w:val="20"/>
          <w:szCs w:val="20"/>
        </w:rPr>
        <w:t>, con motivo de la resolución de una inconformidad o intervención de oficio emitida por la S</w:t>
      </w:r>
      <w:r w:rsidR="00A04853">
        <w:rPr>
          <w:rFonts w:ascii="Arial" w:hAnsi="Arial" w:cs="Arial"/>
          <w:bCs/>
          <w:sz w:val="20"/>
          <w:szCs w:val="20"/>
        </w:rPr>
        <w:t>FP</w:t>
      </w:r>
      <w:r w:rsidRPr="009A77C7">
        <w:rPr>
          <w:rFonts w:ascii="Arial" w:hAnsi="Arial" w:cs="Arial"/>
          <w:bCs/>
          <w:sz w:val="20"/>
          <w:szCs w:val="20"/>
        </w:rPr>
        <w:t>.</w:t>
      </w:r>
    </w:p>
    <w:p w:rsidR="00FA51AB" w:rsidRPr="009A77C7" w:rsidRDefault="00FA51AB" w:rsidP="00FA51AB">
      <w:pPr>
        <w:widowControl w:val="0"/>
        <w:ind w:right="51"/>
        <w:rPr>
          <w:rFonts w:ascii="Arial" w:hAnsi="Arial" w:cs="Arial"/>
          <w:bCs/>
          <w:sz w:val="20"/>
          <w:szCs w:val="20"/>
        </w:rPr>
      </w:pPr>
    </w:p>
    <w:p w:rsidR="00FA51AB" w:rsidRPr="009A77C7" w:rsidRDefault="00FA51AB" w:rsidP="00FA51AB">
      <w:pPr>
        <w:widowControl w:val="0"/>
        <w:ind w:right="51"/>
        <w:jc w:val="both"/>
        <w:rPr>
          <w:rFonts w:ascii="Arial" w:hAnsi="Arial" w:cs="Arial"/>
          <w:bCs/>
          <w:sz w:val="20"/>
          <w:szCs w:val="20"/>
        </w:rPr>
      </w:pPr>
      <w:r w:rsidRPr="009A77C7">
        <w:rPr>
          <w:rFonts w:ascii="Arial" w:hAnsi="Arial" w:cs="Arial"/>
          <w:bCs/>
          <w:sz w:val="20"/>
          <w:szCs w:val="20"/>
        </w:rPr>
        <w:t xml:space="preserve">En estos casos la determinación de dar por terminado de manera anticipada el </w:t>
      </w:r>
      <w:r w:rsidR="0047549E">
        <w:rPr>
          <w:rFonts w:ascii="Arial" w:hAnsi="Arial" w:cs="Arial"/>
          <w:bCs/>
          <w:sz w:val="20"/>
          <w:szCs w:val="20"/>
        </w:rPr>
        <w:t>pedido</w:t>
      </w:r>
      <w:r w:rsidRPr="009A77C7">
        <w:rPr>
          <w:rFonts w:ascii="Arial" w:hAnsi="Arial" w:cs="Arial"/>
          <w:bCs/>
          <w:sz w:val="20"/>
          <w:szCs w:val="20"/>
        </w:rPr>
        <w:t xml:space="preserve">, deberá establecerse en un dictamen debidamente fundado y motivado, en donde se precisarán las razones o las causas justificadas que dieron origen a la misma, en estos supuestos, la Financiera previa solicitud por escrito pagará a </w:t>
      </w:r>
      <w:r w:rsidRPr="009A77C7">
        <w:rPr>
          <w:rFonts w:ascii="Arial" w:hAnsi="Arial" w:cs="Arial"/>
          <w:b/>
          <w:bCs/>
          <w:sz w:val="20"/>
          <w:szCs w:val="20"/>
        </w:rPr>
        <w:t>el proveedor</w:t>
      </w:r>
      <w:r w:rsidRPr="009A77C7">
        <w:rPr>
          <w:rFonts w:ascii="Arial" w:hAnsi="Arial" w:cs="Arial"/>
          <w:bCs/>
          <w:sz w:val="20"/>
          <w:szCs w:val="20"/>
        </w:rPr>
        <w:t xml:space="preserve"> los gastos no recuperables en que haya incurrido, dicho pago será procedente cuando los gastos sean razonables, estén debidamente comprobados, y se relacionen directamente con el </w:t>
      </w:r>
      <w:r w:rsidR="0047549E">
        <w:rPr>
          <w:rFonts w:ascii="Arial" w:hAnsi="Arial" w:cs="Arial"/>
          <w:bCs/>
          <w:sz w:val="20"/>
          <w:szCs w:val="20"/>
        </w:rPr>
        <w:t>pedido</w:t>
      </w:r>
      <w:r w:rsidRPr="009A77C7">
        <w:rPr>
          <w:rFonts w:ascii="Arial" w:hAnsi="Arial" w:cs="Arial"/>
          <w:bCs/>
          <w:sz w:val="20"/>
          <w:szCs w:val="20"/>
        </w:rPr>
        <w:t xml:space="preserve"> que se derive de la presente </w:t>
      </w:r>
      <w:r w:rsidR="00790C89" w:rsidRPr="009A77C7">
        <w:rPr>
          <w:rFonts w:ascii="Arial" w:hAnsi="Arial" w:cs="Arial"/>
          <w:bCs/>
          <w:sz w:val="20"/>
          <w:szCs w:val="20"/>
        </w:rPr>
        <w:t>licitación</w:t>
      </w:r>
      <w:r w:rsidRPr="009A77C7">
        <w:rPr>
          <w:rFonts w:ascii="Arial" w:hAnsi="Arial" w:cs="Arial"/>
          <w:bCs/>
          <w:sz w:val="20"/>
          <w:szCs w:val="20"/>
        </w:rPr>
        <w:t>, limitándose según corresponda a los conceptos establecidos en la fracción I del artículo 102 del Reglamento de la Ley.</w:t>
      </w:r>
    </w:p>
    <w:p w:rsidR="00FA51AB" w:rsidRPr="009A77C7" w:rsidRDefault="00FA51AB" w:rsidP="00FA51AB">
      <w:pPr>
        <w:widowControl w:val="0"/>
        <w:ind w:right="51"/>
        <w:rPr>
          <w:rFonts w:ascii="Arial" w:hAnsi="Arial" w:cs="Arial"/>
          <w:bCs/>
          <w:sz w:val="20"/>
          <w:szCs w:val="20"/>
        </w:rPr>
      </w:pPr>
    </w:p>
    <w:p w:rsidR="00DD5B1D" w:rsidRDefault="00FA51AB" w:rsidP="00FA51AB">
      <w:pPr>
        <w:widowControl w:val="0"/>
        <w:ind w:right="51"/>
        <w:jc w:val="both"/>
        <w:rPr>
          <w:rFonts w:ascii="Arial" w:hAnsi="Arial" w:cs="Arial"/>
          <w:sz w:val="20"/>
          <w:szCs w:val="20"/>
        </w:rPr>
      </w:pPr>
      <w:r w:rsidRPr="009A77C7">
        <w:rPr>
          <w:rFonts w:ascii="Arial" w:hAnsi="Arial" w:cs="Arial"/>
          <w:bCs/>
          <w:sz w:val="20"/>
          <w:szCs w:val="20"/>
        </w:rPr>
        <w:t xml:space="preserve">En caso de terminación del </w:t>
      </w:r>
      <w:r w:rsidR="0047549E">
        <w:rPr>
          <w:rFonts w:ascii="Arial" w:hAnsi="Arial" w:cs="Arial"/>
          <w:bCs/>
          <w:sz w:val="20"/>
          <w:szCs w:val="20"/>
        </w:rPr>
        <w:t>pedido</w:t>
      </w:r>
      <w:r w:rsidRPr="009A77C7">
        <w:rPr>
          <w:rFonts w:ascii="Arial" w:hAnsi="Arial" w:cs="Arial"/>
          <w:bCs/>
          <w:sz w:val="20"/>
          <w:szCs w:val="20"/>
        </w:rPr>
        <w:t xml:space="preserve">, </w:t>
      </w:r>
      <w:r w:rsidRPr="009A77C7">
        <w:rPr>
          <w:rFonts w:ascii="Arial" w:hAnsi="Arial" w:cs="Arial"/>
          <w:b/>
          <w:sz w:val="20"/>
          <w:szCs w:val="20"/>
        </w:rPr>
        <w:t>el proveedor</w:t>
      </w:r>
      <w:r w:rsidRPr="009A77C7">
        <w:rPr>
          <w:rFonts w:ascii="Arial" w:hAnsi="Arial" w:cs="Arial"/>
          <w:sz w:val="20"/>
          <w:szCs w:val="20"/>
        </w:rPr>
        <w:t xml:space="preserve"> entregará a </w:t>
      </w:r>
      <w:r w:rsidRPr="009A77C7">
        <w:rPr>
          <w:rFonts w:ascii="Arial" w:hAnsi="Arial" w:cs="Arial"/>
          <w:bCs/>
          <w:sz w:val="20"/>
          <w:szCs w:val="20"/>
        </w:rPr>
        <w:t>la Financiera</w:t>
      </w:r>
      <w:r w:rsidRPr="009A77C7">
        <w:rPr>
          <w:rFonts w:ascii="Arial" w:hAnsi="Arial" w:cs="Arial"/>
          <w:sz w:val="20"/>
          <w:szCs w:val="20"/>
        </w:rPr>
        <w:t xml:space="preserve"> 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terminación.</w:t>
      </w:r>
    </w:p>
    <w:p w:rsidR="00F31451" w:rsidRPr="009A77C7" w:rsidRDefault="00F31451" w:rsidP="00C851F6">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94" w:name="_Toc346039919"/>
      <w:bookmarkStart w:id="95" w:name="_Toc446421891"/>
      <w:r w:rsidRPr="009A77C7">
        <w:rPr>
          <w:rFonts w:ascii="Arial" w:hAnsi="Arial"/>
          <w:sz w:val="20"/>
          <w:lang w:val="es-MX"/>
        </w:rPr>
        <w:t>4. REQUISITOS QUE LOS LICITANTES DEBEN CUMPLIR</w:t>
      </w:r>
      <w:bookmarkEnd w:id="94"/>
      <w:r w:rsidR="005D550C" w:rsidRPr="009A77C7">
        <w:rPr>
          <w:rFonts w:ascii="Arial" w:hAnsi="Arial" w:cs="Arial"/>
          <w:sz w:val="20"/>
          <w:szCs w:val="20"/>
          <w:lang w:val="es-MX"/>
        </w:rPr>
        <w:t>.</w:t>
      </w:r>
      <w:bookmarkEnd w:id="95"/>
    </w:p>
    <w:p w:rsidR="00884152" w:rsidRPr="009A77C7" w:rsidRDefault="00884152" w:rsidP="00884152">
      <w:pPr>
        <w:jc w:val="both"/>
        <w:rPr>
          <w:rFonts w:ascii="Arial" w:hAnsi="Arial" w:cs="Arial"/>
          <w:b/>
          <w:bCs/>
          <w:sz w:val="20"/>
          <w:szCs w:val="20"/>
        </w:rPr>
      </w:pPr>
    </w:p>
    <w:p w:rsidR="00105FB0" w:rsidRPr="009A77C7" w:rsidRDefault="00105FB0" w:rsidP="00105FB0">
      <w:pPr>
        <w:pStyle w:val="Ttulo1"/>
        <w:jc w:val="left"/>
        <w:rPr>
          <w:rFonts w:ascii="Arial" w:hAnsi="Arial"/>
          <w:sz w:val="20"/>
          <w:lang w:val="es-MX"/>
        </w:rPr>
      </w:pPr>
      <w:bookmarkStart w:id="96" w:name="_Toc446421892"/>
      <w:r w:rsidRPr="009A77C7">
        <w:rPr>
          <w:rFonts w:ascii="Arial" w:hAnsi="Arial"/>
          <w:sz w:val="20"/>
          <w:lang w:val="es-MX"/>
        </w:rPr>
        <w:t>4.1</w:t>
      </w:r>
      <w:r w:rsidRPr="009A77C7">
        <w:rPr>
          <w:rFonts w:ascii="Arial" w:hAnsi="Arial" w:cs="Arial"/>
          <w:sz w:val="20"/>
          <w:szCs w:val="20"/>
          <w:lang w:val="es-MX"/>
        </w:rPr>
        <w:tab/>
      </w:r>
      <w:r w:rsidRPr="009A77C7">
        <w:rPr>
          <w:rFonts w:ascii="Arial" w:hAnsi="Arial"/>
          <w:sz w:val="20"/>
          <w:lang w:val="es-MX"/>
        </w:rPr>
        <w:t>Documentación Complementaria.</w:t>
      </w:r>
      <w:bookmarkEnd w:id="96"/>
    </w:p>
    <w:p w:rsidR="00105FB0" w:rsidRPr="009A77C7" w:rsidRDefault="00105FB0" w:rsidP="00105FB0">
      <w:pPr>
        <w:jc w:val="both"/>
        <w:rPr>
          <w:rFonts w:ascii="Arial" w:hAnsi="Arial" w:cs="Arial"/>
          <w:sz w:val="20"/>
          <w:szCs w:val="20"/>
        </w:rPr>
      </w:pPr>
    </w:p>
    <w:p w:rsidR="00105FB0" w:rsidRPr="009A77C7" w:rsidRDefault="00105FB0" w:rsidP="00105FB0">
      <w:pPr>
        <w:jc w:val="both"/>
        <w:rPr>
          <w:rFonts w:ascii="Arial" w:hAnsi="Arial" w:cs="Arial"/>
          <w:sz w:val="20"/>
          <w:szCs w:val="20"/>
        </w:rPr>
      </w:pPr>
      <w:r w:rsidRPr="009A77C7">
        <w:rPr>
          <w:rFonts w:ascii="Arial" w:hAnsi="Arial" w:cs="Arial"/>
          <w:sz w:val="20"/>
          <w:szCs w:val="20"/>
        </w:rPr>
        <w:t>La documentación complementaria a elección del licitante podrá entregarse dentro o fuera del sobre que contenga las proposiciones, y será la siguiente:</w:t>
      </w:r>
    </w:p>
    <w:p w:rsidR="00105FB0" w:rsidRPr="009A77C7" w:rsidRDefault="00105FB0" w:rsidP="00105FB0">
      <w:pPr>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I</w:t>
      </w:r>
      <w:r w:rsidRPr="00C80C30">
        <w:rPr>
          <w:rFonts w:ascii="Arial" w:hAnsi="Arial" w:cs="Arial"/>
          <w:sz w:val="20"/>
          <w:szCs w:val="20"/>
        </w:rPr>
        <w:t xml:space="preserve">dentificación oficial vigente </w:t>
      </w:r>
      <w:r w:rsidRPr="00E267FC">
        <w:rPr>
          <w:rFonts w:ascii="Arial" w:hAnsi="Arial" w:cs="Arial"/>
          <w:sz w:val="20"/>
          <w:szCs w:val="20"/>
        </w:rPr>
        <w:t>con fotografía</w:t>
      </w:r>
      <w:r>
        <w:rPr>
          <w:rFonts w:ascii="Arial" w:hAnsi="Arial" w:cs="Arial"/>
          <w:sz w:val="20"/>
          <w:szCs w:val="20"/>
        </w:rPr>
        <w:t xml:space="preserve"> del representante legal del licitante. </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Acreditación de personalidad jurídica en los términos solicitados en el numeral 3.4.2 de la presente </w:t>
      </w:r>
      <w:r w:rsidRPr="005C1976">
        <w:rPr>
          <w:rFonts w:ascii="Arial" w:hAnsi="Arial" w:cs="Arial"/>
          <w:sz w:val="20"/>
          <w:szCs w:val="20"/>
        </w:rPr>
        <w:t xml:space="preserve">convocatoria Recomendándose para tal efecto el </w:t>
      </w:r>
      <w:r w:rsidRPr="005C1976">
        <w:rPr>
          <w:rFonts w:ascii="Arial" w:hAnsi="Arial" w:cs="Arial"/>
          <w:b/>
          <w:sz w:val="20"/>
          <w:szCs w:val="20"/>
        </w:rPr>
        <w:t>Anexo No. 4</w:t>
      </w:r>
      <w:r w:rsidRPr="005C1976">
        <w:rPr>
          <w:rFonts w:ascii="Arial" w:hAnsi="Arial" w:cs="Arial"/>
          <w:sz w:val="20"/>
          <w:szCs w:val="20"/>
        </w:rPr>
        <w:t xml:space="preserve"> de esta convocatoria.</w:t>
      </w:r>
    </w:p>
    <w:p w:rsidR="00105FB0" w:rsidRDefault="00105FB0" w:rsidP="00105FB0">
      <w:pPr>
        <w:pStyle w:val="Prrafodelista0"/>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Default="00105FB0" w:rsidP="00105FB0">
      <w:pPr>
        <w:pStyle w:val="Prrafodelista0"/>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9A77C7">
        <w:rPr>
          <w:rFonts w:ascii="Arial" w:hAnsi="Arial" w:cs="Arial"/>
          <w:sz w:val="20"/>
          <w:szCs w:val="20"/>
        </w:rPr>
        <w:t>Declaración por escrito bajo protesta de decir verdad de no encontrarse en alguno de los supuestos establecidos por los artículos 50 y 60</w:t>
      </w:r>
      <w:r>
        <w:rPr>
          <w:rFonts w:ascii="Arial" w:hAnsi="Arial" w:cs="Arial"/>
          <w:sz w:val="20"/>
          <w:szCs w:val="20"/>
        </w:rPr>
        <w:t xml:space="preserve"> </w:t>
      </w:r>
      <w:r w:rsidRPr="0006242C">
        <w:rPr>
          <w:rFonts w:ascii="Arial" w:hAnsi="Arial" w:cs="Arial"/>
          <w:sz w:val="20"/>
          <w:szCs w:val="20"/>
        </w:rPr>
        <w:t>antepenúltimo párrafo</w:t>
      </w:r>
      <w:r w:rsidRPr="009A77C7">
        <w:rPr>
          <w:rFonts w:ascii="Arial" w:hAnsi="Arial" w:cs="Arial"/>
          <w:sz w:val="20"/>
          <w:szCs w:val="20"/>
        </w:rPr>
        <w:t xml:space="preserve"> de la Ley.</w:t>
      </w:r>
      <w:r>
        <w:rPr>
          <w:rFonts w:ascii="Arial" w:hAnsi="Arial" w:cs="Arial"/>
          <w:sz w:val="20"/>
          <w:szCs w:val="20"/>
        </w:rPr>
        <w:t xml:space="preserve"> </w:t>
      </w:r>
      <w:r w:rsidRPr="009A77C7">
        <w:rPr>
          <w:rFonts w:ascii="Arial" w:hAnsi="Arial" w:cs="Arial"/>
          <w:sz w:val="20"/>
          <w:szCs w:val="20"/>
        </w:rPr>
        <w:t xml:space="preserve">Recomendándose para tal efecto el </w:t>
      </w:r>
      <w:r w:rsidRPr="009A77C7">
        <w:rPr>
          <w:rFonts w:ascii="Arial" w:hAnsi="Arial" w:cs="Arial"/>
          <w:b/>
          <w:sz w:val="20"/>
          <w:szCs w:val="20"/>
        </w:rPr>
        <w:t>Anexo No. 6</w:t>
      </w:r>
      <w:r w:rsidRPr="009A77C7">
        <w:rPr>
          <w:rFonts w:ascii="Arial" w:hAnsi="Arial" w:cs="Arial"/>
          <w:sz w:val="20"/>
          <w:szCs w:val="20"/>
        </w:rPr>
        <w:t xml:space="preserve"> de esta convocatoria.</w:t>
      </w:r>
    </w:p>
    <w:p w:rsidR="00105FB0" w:rsidRDefault="00105FB0" w:rsidP="00105FB0">
      <w:pPr>
        <w:pStyle w:val="Prrafodelista0"/>
        <w:ind w:left="720"/>
        <w:rPr>
          <w:rFonts w:ascii="Arial" w:hAnsi="Arial" w:cs="Arial"/>
          <w:sz w:val="20"/>
          <w:szCs w:val="20"/>
        </w:rPr>
      </w:pPr>
    </w:p>
    <w:p w:rsidR="00105FB0" w:rsidRPr="00891184" w:rsidRDefault="00105FB0" w:rsidP="00D31A55">
      <w:pPr>
        <w:pStyle w:val="Prrafodelista0"/>
        <w:ind w:left="720"/>
        <w:jc w:val="both"/>
        <w:rPr>
          <w:rFonts w:ascii="Arial" w:hAnsi="Arial" w:cs="Arial"/>
          <w:sz w:val="20"/>
          <w:szCs w:val="20"/>
        </w:rPr>
      </w:pPr>
      <w:r w:rsidRPr="00891184">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284" w:hanging="284"/>
        <w:jc w:val="both"/>
        <w:rPr>
          <w:rFonts w:ascii="Arial" w:hAnsi="Arial"/>
          <w:sz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Escrito</w:t>
      </w:r>
      <w:r w:rsidRPr="009A77C7">
        <w:rPr>
          <w:rFonts w:ascii="Arial" w:hAnsi="Arial" w:cs="Arial"/>
          <w:sz w:val="20"/>
          <w:szCs w:val="20"/>
        </w:rPr>
        <w:t xml:space="preserve"> de conformidad y aceptación de la presente Convocatoria a la licitación y sus anexos y en su caso de las modificaciones, derivadas de la junta de aclaración al contenido de las mismas. Recomendándose para tal efecto el </w:t>
      </w:r>
      <w:r w:rsidRPr="009A77C7">
        <w:rPr>
          <w:rFonts w:ascii="Arial" w:hAnsi="Arial" w:cs="Arial"/>
          <w:b/>
          <w:sz w:val="20"/>
          <w:szCs w:val="20"/>
        </w:rPr>
        <w:t>Anexo No. 8</w:t>
      </w:r>
      <w:r w:rsidRPr="009A77C7">
        <w:rPr>
          <w:rFonts w:ascii="Arial" w:hAnsi="Arial" w:cs="Arial"/>
          <w:sz w:val="20"/>
          <w:szCs w:val="20"/>
        </w:rPr>
        <w:t xml:space="preserve"> de esta convocatoria.</w:t>
      </w:r>
    </w:p>
    <w:p w:rsidR="007B434C" w:rsidRDefault="007B434C" w:rsidP="007B434C">
      <w:pPr>
        <w:ind w:left="720"/>
        <w:jc w:val="both"/>
        <w:rPr>
          <w:rFonts w:ascii="Arial" w:hAnsi="Arial" w:cs="Arial"/>
          <w:sz w:val="20"/>
          <w:szCs w:val="20"/>
        </w:rPr>
      </w:pPr>
    </w:p>
    <w:p w:rsidR="007B434C" w:rsidRPr="009A77C7" w:rsidRDefault="007B434C" w:rsidP="007B434C">
      <w:pPr>
        <w:ind w:left="720"/>
        <w:jc w:val="both"/>
        <w:rPr>
          <w:rFonts w:ascii="Arial" w:hAnsi="Arial" w:cs="Arial"/>
          <w:sz w:val="20"/>
          <w:szCs w:val="20"/>
        </w:rPr>
      </w:pPr>
      <w:r w:rsidRPr="007B434C">
        <w:rPr>
          <w:rFonts w:ascii="Arial" w:hAnsi="Arial" w:cs="Arial"/>
          <w:sz w:val="20"/>
          <w:szCs w:val="20"/>
        </w:rPr>
        <w:t>En el caso de propuestas de participación conjunta se deberá presentar este documento</w:t>
      </w:r>
      <w:r>
        <w:rPr>
          <w:rFonts w:ascii="Arial" w:hAnsi="Arial" w:cs="Arial"/>
          <w:sz w:val="20"/>
          <w:szCs w:val="20"/>
        </w:rPr>
        <w:t xml:space="preserve"> debidamente firmado por el representante común</w:t>
      </w:r>
      <w:r w:rsidRPr="007B434C">
        <w:rPr>
          <w:rFonts w:ascii="Arial" w:hAnsi="Arial" w:cs="Arial"/>
          <w:sz w:val="20"/>
          <w:szCs w:val="20"/>
        </w:rPr>
        <w:t>.</w:t>
      </w:r>
    </w:p>
    <w:p w:rsidR="00105FB0" w:rsidRDefault="00105FB0" w:rsidP="00105FB0">
      <w:pPr>
        <w:ind w:left="720"/>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891184">
        <w:rPr>
          <w:rFonts w:ascii="Arial" w:hAnsi="Arial" w:cs="Arial"/>
          <w:sz w:val="20"/>
          <w:szCs w:val="20"/>
        </w:rPr>
        <w:t>Declaración de integridad</w:t>
      </w:r>
      <w:r w:rsidRPr="009A77C7">
        <w:rPr>
          <w:rFonts w:ascii="Arial" w:hAnsi="Arial" w:cs="Arial"/>
          <w:sz w:val="20"/>
          <w:szCs w:val="20"/>
        </w:rPr>
        <w:t xml:space="preserve"> en la que manifiesten bajo protesta de decir verdad, que </w:t>
      </w:r>
      <w:r w:rsidRPr="008B4CC2">
        <w:rPr>
          <w:rFonts w:ascii="Arial" w:hAnsi="Arial"/>
          <w:sz w:val="20"/>
        </w:rPr>
        <w:t>por sí mismos o a través de interpósita persona,</w:t>
      </w:r>
      <w:r>
        <w:rPr>
          <w:rFonts w:ascii="Arial" w:hAnsi="Arial"/>
          <w:sz w:val="20"/>
        </w:rPr>
        <w:t xml:space="preserve"> </w:t>
      </w:r>
      <w:r w:rsidRPr="009A77C7">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A77C7">
        <w:rPr>
          <w:rFonts w:ascii="Arial" w:hAnsi="Arial" w:cs="Arial"/>
          <w:b/>
          <w:sz w:val="20"/>
          <w:szCs w:val="20"/>
        </w:rPr>
        <w:t>Anexo No. 1</w:t>
      </w:r>
      <w:r>
        <w:rPr>
          <w:rFonts w:ascii="Arial" w:hAnsi="Arial" w:cs="Arial"/>
          <w:b/>
          <w:sz w:val="20"/>
          <w:szCs w:val="20"/>
        </w:rPr>
        <w:t>0</w:t>
      </w:r>
      <w:r w:rsidRPr="009A77C7">
        <w:rPr>
          <w:rFonts w:ascii="Arial" w:hAnsi="Arial" w:cs="Arial"/>
          <w:sz w:val="20"/>
          <w:szCs w:val="20"/>
        </w:rPr>
        <w:t xml:space="preserve"> de esta convocatoria.</w:t>
      </w:r>
    </w:p>
    <w:p w:rsidR="00105FB0" w:rsidRPr="009A77C7" w:rsidRDefault="00105FB0" w:rsidP="00105FB0">
      <w:pPr>
        <w:ind w:left="284" w:hanging="284"/>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720"/>
        <w:jc w:val="both"/>
        <w:rPr>
          <w:rFonts w:ascii="Arial" w:hAnsi="Arial" w:cs="Arial"/>
          <w:sz w:val="20"/>
          <w:szCs w:val="20"/>
        </w:rPr>
      </w:pPr>
    </w:p>
    <w:p w:rsidR="00105FB0" w:rsidRPr="00625448" w:rsidRDefault="001F54CC" w:rsidP="00105FB0">
      <w:pPr>
        <w:numPr>
          <w:ilvl w:val="0"/>
          <w:numId w:val="5"/>
        </w:numPr>
        <w:jc w:val="both"/>
        <w:rPr>
          <w:rFonts w:ascii="Arial" w:hAnsi="Arial" w:cs="Arial"/>
          <w:sz w:val="20"/>
          <w:szCs w:val="20"/>
        </w:rPr>
      </w:pPr>
      <w:r w:rsidRPr="006D7626">
        <w:rPr>
          <w:rFonts w:ascii="Arial" w:hAnsi="Arial" w:cs="Arial"/>
          <w:sz w:val="20"/>
          <w:szCs w:val="20"/>
        </w:rPr>
        <w:t>Escrito en el que el licitante manifieste bajo protesta de decir verdad, que es de nacionalidad mexicana</w:t>
      </w:r>
      <w:r>
        <w:rPr>
          <w:rFonts w:ascii="Arial" w:hAnsi="Arial" w:cs="Arial"/>
          <w:sz w:val="20"/>
          <w:szCs w:val="20"/>
        </w:rPr>
        <w:t xml:space="preserve">, </w:t>
      </w:r>
      <w:r w:rsidRPr="00AA3DBA">
        <w:rPr>
          <w:rFonts w:ascii="Arial" w:hAnsi="Arial" w:cs="Arial"/>
          <w:sz w:val="20"/>
          <w:szCs w:val="20"/>
        </w:rPr>
        <w:t xml:space="preserve">que los bienes que oferta y que entregará, serán producidos en los Estados Unidos Mexicanos, y además contendrán como mínimo el porcentaje de contenido nacional </w:t>
      </w:r>
      <w:r>
        <w:rPr>
          <w:rFonts w:ascii="Arial" w:hAnsi="Arial" w:cs="Arial"/>
          <w:sz w:val="20"/>
          <w:szCs w:val="20"/>
        </w:rPr>
        <w:t>del sesenta y cinco por ciento</w:t>
      </w:r>
      <w:r w:rsidRPr="00AA3DBA">
        <w:rPr>
          <w:rFonts w:ascii="Arial" w:hAnsi="Arial" w:cs="Arial"/>
          <w:sz w:val="20"/>
          <w:szCs w:val="20"/>
        </w:rPr>
        <w:t xml:space="preserve">, y que tienen conocimiento de lo establecido en el segundo párrafo del artículo 57 de </w:t>
      </w:r>
      <w:smartTag w:uri="urn:schemas-microsoft-com:office:smarttags" w:element="PersonName">
        <w:smartTagPr>
          <w:attr w:name="ProductID" w:val="la Ley"/>
        </w:smartTagPr>
        <w:r w:rsidRPr="00AA3DBA">
          <w:rPr>
            <w:rFonts w:ascii="Arial" w:hAnsi="Arial" w:cs="Arial"/>
            <w:sz w:val="20"/>
            <w:szCs w:val="20"/>
          </w:rPr>
          <w:t>la Ley</w:t>
        </w:r>
      </w:smartTag>
      <w:r w:rsidRPr="00AA3DBA">
        <w:rPr>
          <w:rFonts w:ascii="Arial" w:hAnsi="Arial" w:cs="Arial"/>
          <w:sz w:val="20"/>
          <w:szCs w:val="20"/>
        </w:rPr>
        <w:t xml:space="preserve"> de Adquisiciones, Arrendamientos y Servicios del Sector Público, en el sentido de que, en caso de ser requeridos, exhibirán la información documental y/o permitirán la inspección física de la planta industrial en la que se producen los bienes ofertados y adjudicados, a fin de que </w:t>
      </w:r>
      <w:smartTag w:uri="urn:schemas-microsoft-com:office:smarttags" w:element="PersonName">
        <w:smartTagPr>
          <w:attr w:name="ProductID" w:val="La Secretar￭a"/>
        </w:smartTagPr>
        <w:r w:rsidRPr="00AA3DBA">
          <w:rPr>
            <w:rFonts w:ascii="Arial" w:hAnsi="Arial" w:cs="Arial"/>
            <w:sz w:val="20"/>
            <w:szCs w:val="20"/>
          </w:rPr>
          <w:t>la Secretaría</w:t>
        </w:r>
      </w:smartTag>
      <w:r w:rsidRPr="00AA3DBA">
        <w:rPr>
          <w:rFonts w:ascii="Arial" w:hAnsi="Arial" w:cs="Arial"/>
          <w:sz w:val="20"/>
          <w:szCs w:val="20"/>
        </w:rPr>
        <w:t xml:space="preserve"> de Economía verifique el cumplimiento de los requisitos sobre el contenido nacional de dichos bienes</w:t>
      </w:r>
      <w:r w:rsidRPr="006D7626">
        <w:rPr>
          <w:rFonts w:ascii="Arial" w:hAnsi="Arial" w:cs="Arial"/>
          <w:sz w:val="20"/>
          <w:szCs w:val="20"/>
        </w:rPr>
        <w:t xml:space="preserve">. Recomendándose para tal efecto el </w:t>
      </w:r>
      <w:r w:rsidRPr="006D7626">
        <w:rPr>
          <w:rFonts w:ascii="Arial" w:hAnsi="Arial" w:cs="Arial"/>
          <w:b/>
          <w:sz w:val="20"/>
          <w:szCs w:val="20"/>
        </w:rPr>
        <w:t>Anexo No. 11</w:t>
      </w:r>
      <w:r w:rsidRPr="006D7626">
        <w:rPr>
          <w:rFonts w:ascii="Arial" w:hAnsi="Arial" w:cs="Arial"/>
          <w:sz w:val="20"/>
          <w:szCs w:val="20"/>
        </w:rPr>
        <w:t xml:space="preserve"> de esta convocatoria</w:t>
      </w:r>
      <w:r w:rsidR="00105FB0" w:rsidRPr="00625448">
        <w:rPr>
          <w:rFonts w:ascii="Arial" w:hAnsi="Arial" w:cs="Arial"/>
          <w:sz w:val="20"/>
          <w:szCs w:val="20"/>
        </w:rPr>
        <w:t>.</w:t>
      </w:r>
    </w:p>
    <w:p w:rsidR="00105FB0" w:rsidRDefault="00105FB0" w:rsidP="00105FB0">
      <w:pPr>
        <w:pStyle w:val="Cuadrculamediana1-nfasis21"/>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pStyle w:val="Cuadrculamediana1-nfasis21"/>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 xml:space="preserve">Convenio de participación conjunta. </w:t>
      </w:r>
      <w:r w:rsidRPr="009A77C7">
        <w:rPr>
          <w:rFonts w:ascii="Arial" w:hAnsi="Arial" w:cs="Arial"/>
          <w:sz w:val="20"/>
          <w:szCs w:val="20"/>
        </w:rPr>
        <w:t>Los licitantes podrán realizar la presentación conjunta de proposiciones, para lo cual deberán dar estricto cumplimiento a lo indicado en el numeral 3.6</w:t>
      </w:r>
      <w:r>
        <w:rPr>
          <w:rFonts w:ascii="Arial" w:hAnsi="Arial" w:cs="Arial"/>
          <w:sz w:val="20"/>
          <w:szCs w:val="20"/>
        </w:rPr>
        <w:t xml:space="preserve"> </w:t>
      </w:r>
      <w:r w:rsidRPr="009A77C7">
        <w:rPr>
          <w:rFonts w:ascii="Arial" w:hAnsi="Arial" w:cs="Arial"/>
          <w:sz w:val="20"/>
          <w:szCs w:val="20"/>
        </w:rPr>
        <w:t xml:space="preserve">de esta Convocatoria a la licitación debiendo entregar </w:t>
      </w:r>
      <w:r>
        <w:rPr>
          <w:rFonts w:ascii="Arial" w:hAnsi="Arial" w:cs="Arial"/>
          <w:sz w:val="20"/>
          <w:szCs w:val="20"/>
        </w:rPr>
        <w:t>el</w:t>
      </w:r>
      <w:r w:rsidRPr="009A77C7">
        <w:rPr>
          <w:rFonts w:ascii="Arial" w:hAnsi="Arial" w:cs="Arial"/>
          <w:sz w:val="20"/>
          <w:szCs w:val="20"/>
        </w:rPr>
        <w:t xml:space="preserve"> convenio al que se refiere el punto II de dicho inciso.</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El licitante deberá proporcionar una dirección de correo electrónico, en caso de contar con él.</w:t>
      </w:r>
    </w:p>
    <w:p w:rsidR="00105FB0" w:rsidRDefault="00105FB0"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 xml:space="preserve">Carta de Aceptación por el uso de medios electrónicos de comunicación, de conformidad con lo señalado en el </w:t>
      </w:r>
      <w:r w:rsidRPr="00356888">
        <w:rPr>
          <w:rFonts w:ascii="Arial" w:hAnsi="Arial" w:cs="Arial"/>
          <w:b/>
          <w:sz w:val="20"/>
          <w:szCs w:val="20"/>
        </w:rPr>
        <w:t>numeral 3.4 inciso K)</w:t>
      </w:r>
      <w:r>
        <w:rPr>
          <w:rFonts w:ascii="Arial" w:hAnsi="Arial" w:cs="Arial"/>
          <w:sz w:val="20"/>
          <w:szCs w:val="20"/>
        </w:rPr>
        <w:t xml:space="preserve"> de la presente convocatoria. </w:t>
      </w:r>
      <w:r w:rsidRPr="002D0A60">
        <w:rPr>
          <w:rFonts w:ascii="Arial" w:hAnsi="Arial" w:cs="Arial"/>
          <w:sz w:val="20"/>
          <w:szCs w:val="20"/>
        </w:rPr>
        <w:t xml:space="preserve">Recomendándose para tal efecto el </w:t>
      </w:r>
      <w:r w:rsidRPr="002D0A60">
        <w:rPr>
          <w:rFonts w:ascii="Arial" w:hAnsi="Arial" w:cs="Arial"/>
          <w:b/>
          <w:sz w:val="20"/>
          <w:szCs w:val="20"/>
        </w:rPr>
        <w:t xml:space="preserve">Anexo No. </w:t>
      </w:r>
      <w:r>
        <w:rPr>
          <w:rFonts w:ascii="Arial" w:hAnsi="Arial" w:cs="Arial"/>
          <w:b/>
          <w:sz w:val="20"/>
          <w:szCs w:val="20"/>
        </w:rPr>
        <w:t>13</w:t>
      </w:r>
      <w:r w:rsidRPr="002D0A60">
        <w:rPr>
          <w:rFonts w:ascii="Arial" w:hAnsi="Arial" w:cs="Arial"/>
          <w:sz w:val="20"/>
          <w:szCs w:val="20"/>
        </w:rPr>
        <w:t xml:space="preserve"> de esta convocatoria</w:t>
      </w:r>
      <w:r w:rsidRPr="009A77C7">
        <w:rPr>
          <w:rFonts w:ascii="Arial" w:hAnsi="Arial" w:cs="Arial"/>
          <w:sz w:val="20"/>
          <w:szCs w:val="20"/>
        </w:rPr>
        <w:t>.</w:t>
      </w:r>
    </w:p>
    <w:p w:rsidR="00105FB0" w:rsidRDefault="00105FB0" w:rsidP="00105FB0">
      <w:pPr>
        <w:pStyle w:val="Prrafodelista0"/>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891184">
        <w:rPr>
          <w:rFonts w:ascii="Arial" w:hAnsi="Arial" w:cs="Arial"/>
          <w:sz w:val="20"/>
          <w:szCs w:val="20"/>
        </w:rPr>
        <w:t xml:space="preserve">El licitante deberá entregar opinión positiva </w:t>
      </w:r>
      <w:r w:rsidR="003F59BD">
        <w:rPr>
          <w:rFonts w:ascii="Arial" w:hAnsi="Arial" w:cs="Arial"/>
          <w:sz w:val="20"/>
          <w:szCs w:val="20"/>
        </w:rPr>
        <w:t xml:space="preserve">y vigente </w:t>
      </w:r>
      <w:r w:rsidRPr="00891184">
        <w:rPr>
          <w:rFonts w:ascii="Arial" w:hAnsi="Arial" w:cs="Arial"/>
          <w:sz w:val="20"/>
          <w:szCs w:val="20"/>
        </w:rPr>
        <w:t>del cumplimiento de obligaciones fiscales</w:t>
      </w:r>
      <w:r>
        <w:rPr>
          <w:rFonts w:ascii="Arial" w:hAnsi="Arial" w:cs="Arial"/>
          <w:sz w:val="20"/>
          <w:szCs w:val="20"/>
        </w:rPr>
        <w:t xml:space="preserve"> emitida por el Servicio de Administración Tributaria (SAT),</w:t>
      </w:r>
      <w:r w:rsidRPr="00891184">
        <w:rPr>
          <w:rFonts w:ascii="Arial" w:hAnsi="Arial" w:cs="Arial"/>
          <w:sz w:val="20"/>
          <w:szCs w:val="20"/>
        </w:rPr>
        <w:t xml:space="preserve"> en cumplimiento a lo previsto al artículo 32-D del Código Fiscal de la Federación y la miscelánea fiscal aplicable al caso en particular. </w:t>
      </w:r>
    </w:p>
    <w:p w:rsidR="00105FB0" w:rsidRDefault="00105FB0" w:rsidP="00105FB0">
      <w:pPr>
        <w:pStyle w:val="Prrafodelista0"/>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Default="00105FB0"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891184">
        <w:rPr>
          <w:rFonts w:ascii="Arial" w:hAnsi="Arial" w:cs="Arial"/>
          <w:sz w:val="20"/>
          <w:szCs w:val="20"/>
        </w:rPr>
        <w:t xml:space="preserve">El licitante deberá entregar opinión positiva </w:t>
      </w:r>
      <w:r w:rsidR="003F59BD">
        <w:rPr>
          <w:rFonts w:ascii="Arial" w:hAnsi="Arial" w:cs="Arial"/>
          <w:sz w:val="20"/>
          <w:szCs w:val="20"/>
        </w:rPr>
        <w:t xml:space="preserve">y vigente </w:t>
      </w:r>
      <w:r w:rsidRPr="00891184">
        <w:rPr>
          <w:rFonts w:ascii="Arial" w:hAnsi="Arial" w:cs="Arial"/>
          <w:sz w:val="20"/>
          <w:szCs w:val="20"/>
        </w:rPr>
        <w:t xml:space="preserve">del cumplimiento de obligaciones </w:t>
      </w:r>
      <w:r>
        <w:rPr>
          <w:rFonts w:ascii="Arial" w:hAnsi="Arial" w:cs="Arial"/>
          <w:sz w:val="20"/>
          <w:szCs w:val="20"/>
        </w:rPr>
        <w:t xml:space="preserve">obrero patronal </w:t>
      </w:r>
      <w:r w:rsidRPr="00C369AD">
        <w:rPr>
          <w:rFonts w:ascii="Arial" w:hAnsi="Arial" w:cs="Arial"/>
          <w:sz w:val="20"/>
          <w:szCs w:val="20"/>
        </w:rPr>
        <w:t xml:space="preserve">emitida por el </w:t>
      </w:r>
      <w:r>
        <w:rPr>
          <w:rFonts w:ascii="Arial" w:hAnsi="Arial" w:cs="Arial"/>
          <w:sz w:val="20"/>
          <w:szCs w:val="20"/>
        </w:rPr>
        <w:t>Instituto Mexicano del Seguro Social</w:t>
      </w:r>
      <w:r w:rsidRPr="00C369AD">
        <w:rPr>
          <w:rFonts w:ascii="Arial" w:hAnsi="Arial" w:cs="Arial"/>
          <w:sz w:val="20"/>
          <w:szCs w:val="20"/>
        </w:rPr>
        <w:t>, en cumplimiento a lo previsto al artículo 32-D del Código Fiscal de la Federación</w:t>
      </w:r>
      <w:r>
        <w:rPr>
          <w:rFonts w:ascii="Arial" w:hAnsi="Arial" w:cs="Arial"/>
          <w:sz w:val="20"/>
          <w:szCs w:val="20"/>
        </w:rPr>
        <w:t xml:space="preserve">, </w:t>
      </w:r>
      <w:r w:rsidRPr="00C369AD">
        <w:rPr>
          <w:rFonts w:ascii="Arial" w:hAnsi="Arial" w:cs="Arial"/>
          <w:sz w:val="20"/>
          <w:szCs w:val="20"/>
        </w:rPr>
        <w:t>la miscelánea fiscal aplicable al caso en particular</w:t>
      </w:r>
      <w:r>
        <w:rPr>
          <w:rFonts w:ascii="Arial" w:hAnsi="Arial" w:cs="Arial"/>
          <w:sz w:val="20"/>
          <w:szCs w:val="20"/>
        </w:rPr>
        <w:t xml:space="preserve"> y </w:t>
      </w:r>
      <w:r w:rsidRPr="00E57DFA">
        <w:rPr>
          <w:rFonts w:ascii="Arial" w:hAnsi="Arial" w:cs="Arial"/>
          <w:sz w:val="20"/>
          <w:szCs w:val="20"/>
        </w:rPr>
        <w:t>Acuerdo ACDO.SA1.HCT.101214/281.P.DIR</w:t>
      </w:r>
      <w:r>
        <w:rPr>
          <w:rFonts w:ascii="Arial" w:hAnsi="Arial" w:cs="Arial"/>
          <w:sz w:val="20"/>
          <w:szCs w:val="20"/>
        </w:rPr>
        <w:t xml:space="preserve"> dictado por el </w:t>
      </w:r>
      <w:r w:rsidRPr="00E57DFA">
        <w:rPr>
          <w:rFonts w:ascii="Arial" w:hAnsi="Arial" w:cs="Arial"/>
          <w:sz w:val="20"/>
          <w:szCs w:val="20"/>
        </w:rPr>
        <w:t>H. Consejo Técnico</w:t>
      </w:r>
      <w:r>
        <w:rPr>
          <w:rFonts w:ascii="Arial" w:hAnsi="Arial" w:cs="Arial"/>
          <w:sz w:val="20"/>
          <w:szCs w:val="20"/>
        </w:rPr>
        <w:t xml:space="preserve"> del Instituto Mexicano del Seguro Social.</w:t>
      </w:r>
    </w:p>
    <w:p w:rsidR="00105FB0" w:rsidRDefault="00105FB0" w:rsidP="00105FB0">
      <w:pPr>
        <w:ind w:left="720"/>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211C71" w:rsidRDefault="00211C71" w:rsidP="00D31A55">
      <w:pPr>
        <w:ind w:left="720"/>
        <w:jc w:val="both"/>
        <w:rPr>
          <w:rFonts w:ascii="Arial" w:hAnsi="Arial" w:cs="Arial"/>
          <w:sz w:val="20"/>
          <w:szCs w:val="20"/>
        </w:rPr>
      </w:pPr>
    </w:p>
    <w:p w:rsidR="002E2A30" w:rsidRPr="009A77C7" w:rsidRDefault="00AC56C7" w:rsidP="00526272">
      <w:pPr>
        <w:pStyle w:val="Ttulo1"/>
        <w:jc w:val="left"/>
        <w:rPr>
          <w:rFonts w:ascii="Arial" w:hAnsi="Arial"/>
          <w:sz w:val="20"/>
          <w:lang w:val="es-MX"/>
        </w:rPr>
      </w:pPr>
      <w:bookmarkStart w:id="97" w:name="_Toc346039921"/>
      <w:bookmarkStart w:id="98" w:name="_Toc446421893"/>
      <w:r w:rsidRPr="009A77C7">
        <w:rPr>
          <w:rFonts w:ascii="Arial" w:hAnsi="Arial"/>
          <w:sz w:val="20"/>
          <w:lang w:val="es-MX"/>
        </w:rPr>
        <w:t>4.2</w:t>
      </w:r>
      <w:r w:rsidRPr="009A77C7">
        <w:rPr>
          <w:rFonts w:ascii="Arial" w:hAnsi="Arial"/>
          <w:sz w:val="20"/>
          <w:lang w:val="es-MX"/>
        </w:rPr>
        <w:tab/>
        <w:t>Proposición Técnica</w:t>
      </w:r>
      <w:bookmarkEnd w:id="97"/>
      <w:r w:rsidR="006B671E" w:rsidRPr="009A77C7">
        <w:rPr>
          <w:rFonts w:ascii="Arial" w:hAnsi="Arial" w:cs="Arial"/>
          <w:sz w:val="20"/>
          <w:szCs w:val="20"/>
          <w:lang w:val="es-MX"/>
        </w:rPr>
        <w:t>.</w:t>
      </w:r>
      <w:bookmarkEnd w:id="98"/>
    </w:p>
    <w:p w:rsidR="002E2A30" w:rsidRPr="009A77C7" w:rsidRDefault="002E2A30" w:rsidP="002E2A30">
      <w:pPr>
        <w:jc w:val="both"/>
        <w:rPr>
          <w:rFonts w:ascii="Arial" w:hAnsi="Arial" w:cs="Arial"/>
          <w:b/>
          <w:bCs/>
          <w:sz w:val="20"/>
          <w:szCs w:val="20"/>
        </w:rPr>
      </w:pPr>
    </w:p>
    <w:p w:rsidR="002E2A30" w:rsidRPr="009A77C7" w:rsidRDefault="00AC07C9" w:rsidP="00DF503E">
      <w:pPr>
        <w:numPr>
          <w:ilvl w:val="0"/>
          <w:numId w:val="3"/>
        </w:numPr>
        <w:jc w:val="both"/>
        <w:rPr>
          <w:rFonts w:ascii="Arial" w:hAnsi="Arial" w:cs="Arial"/>
          <w:sz w:val="20"/>
          <w:szCs w:val="20"/>
        </w:rPr>
      </w:pPr>
      <w:r w:rsidRPr="009A77C7">
        <w:rPr>
          <w:rFonts w:ascii="Arial" w:hAnsi="Arial" w:cs="Arial"/>
          <w:sz w:val="20"/>
          <w:szCs w:val="20"/>
        </w:rPr>
        <w:t xml:space="preserve">La proposición técnica deberá contener la Descripción amplia </w:t>
      </w:r>
      <w:r w:rsidR="001F54CC" w:rsidRPr="000078DC">
        <w:rPr>
          <w:rFonts w:ascii="Arial" w:hAnsi="Arial" w:cs="Arial"/>
          <w:sz w:val="20"/>
          <w:szCs w:val="20"/>
        </w:rPr>
        <w:t xml:space="preserve">y detallada de los bienes </w:t>
      </w:r>
      <w:r w:rsidR="001F54CC" w:rsidRPr="009A77C7">
        <w:rPr>
          <w:rFonts w:ascii="Arial" w:hAnsi="Arial" w:cs="Arial"/>
          <w:sz w:val="20"/>
          <w:szCs w:val="20"/>
        </w:rPr>
        <w:t>que se ofrecen</w:t>
      </w:r>
      <w:r w:rsidRPr="009A77C7">
        <w:rPr>
          <w:rFonts w:ascii="Arial" w:hAnsi="Arial" w:cs="Arial"/>
          <w:sz w:val="20"/>
          <w:szCs w:val="20"/>
        </w:rPr>
        <w:t xml:space="preserve">, en concordancia con lo señalado en el </w:t>
      </w:r>
      <w:r w:rsidRPr="009A77C7">
        <w:rPr>
          <w:rFonts w:ascii="Arial" w:hAnsi="Arial" w:cs="Arial"/>
          <w:b/>
          <w:bCs/>
          <w:sz w:val="20"/>
          <w:szCs w:val="20"/>
        </w:rPr>
        <w:t>Anexo No.</w:t>
      </w:r>
      <w:r w:rsidRPr="009A77C7">
        <w:rPr>
          <w:rFonts w:ascii="Arial" w:hAnsi="Arial" w:cs="Arial"/>
          <w:b/>
          <w:sz w:val="20"/>
          <w:szCs w:val="20"/>
        </w:rPr>
        <w:t xml:space="preserve"> 1,</w:t>
      </w:r>
      <w:r w:rsidRPr="009A77C7">
        <w:rPr>
          <w:rFonts w:ascii="Arial" w:hAnsi="Arial" w:cs="Arial"/>
          <w:sz w:val="20"/>
          <w:szCs w:val="20"/>
        </w:rPr>
        <w:t xml:space="preserve"> de esta Convocatoria dando cumplimiento a todas y cada una de las </w:t>
      </w:r>
      <w:r w:rsidR="001F54CC" w:rsidRPr="000078DC">
        <w:rPr>
          <w:rFonts w:ascii="Arial" w:hAnsi="Arial" w:cs="Arial"/>
          <w:sz w:val="20"/>
          <w:szCs w:val="20"/>
        </w:rPr>
        <w:t xml:space="preserve">características y </w:t>
      </w:r>
      <w:r w:rsidRPr="009A77C7">
        <w:rPr>
          <w:rFonts w:ascii="Arial" w:hAnsi="Arial" w:cs="Arial"/>
          <w:sz w:val="20"/>
          <w:szCs w:val="20"/>
        </w:rPr>
        <w:t>especificaciones técnicas establecidas en el mismo.</w:t>
      </w:r>
    </w:p>
    <w:p w:rsidR="001F54CC" w:rsidRPr="000078DC" w:rsidRDefault="001F54CC" w:rsidP="001F54CC">
      <w:pPr>
        <w:tabs>
          <w:tab w:val="left" w:pos="0"/>
          <w:tab w:val="left" w:pos="142"/>
        </w:tabs>
        <w:jc w:val="both"/>
        <w:rPr>
          <w:rFonts w:ascii="Arial" w:hAnsi="Arial" w:cs="Arial"/>
          <w:sz w:val="20"/>
          <w:szCs w:val="20"/>
        </w:rPr>
      </w:pPr>
    </w:p>
    <w:p w:rsidR="001F54CC" w:rsidRPr="000078DC" w:rsidRDefault="001F54CC" w:rsidP="001F54CC">
      <w:pPr>
        <w:numPr>
          <w:ilvl w:val="0"/>
          <w:numId w:val="3"/>
        </w:numPr>
        <w:jc w:val="both"/>
        <w:rPr>
          <w:rFonts w:ascii="Arial" w:hAnsi="Arial" w:cs="Arial"/>
          <w:sz w:val="20"/>
          <w:szCs w:val="20"/>
        </w:rPr>
      </w:pPr>
      <w:r w:rsidRPr="000078DC">
        <w:rPr>
          <w:rFonts w:ascii="Arial" w:hAnsi="Arial" w:cs="Arial"/>
          <w:sz w:val="20"/>
          <w:szCs w:val="20"/>
        </w:rPr>
        <w:t xml:space="preserve">En caso de que el licitante sea el fabricante de los bienes, escrito en el que manifieste que cuenta con la capacidad de producción suficiente para garantizar las adjudicaciones que se deriven de esta </w:t>
      </w:r>
      <w:r>
        <w:rPr>
          <w:rFonts w:ascii="Arial" w:hAnsi="Arial" w:cs="Arial"/>
          <w:sz w:val="20"/>
          <w:szCs w:val="20"/>
        </w:rPr>
        <w:t>licitación</w:t>
      </w:r>
      <w:r w:rsidRPr="000078DC">
        <w:rPr>
          <w:rFonts w:ascii="Arial" w:hAnsi="Arial" w:cs="Arial"/>
          <w:sz w:val="20"/>
          <w:szCs w:val="20"/>
        </w:rPr>
        <w:t>.</w:t>
      </w:r>
    </w:p>
    <w:p w:rsidR="001F54CC" w:rsidRPr="000078DC" w:rsidRDefault="001F54CC" w:rsidP="001F54CC">
      <w:pPr>
        <w:jc w:val="both"/>
        <w:rPr>
          <w:rFonts w:ascii="Arial" w:hAnsi="Arial" w:cs="Arial"/>
          <w:sz w:val="20"/>
          <w:szCs w:val="20"/>
        </w:rPr>
      </w:pPr>
    </w:p>
    <w:p w:rsidR="001F54CC" w:rsidRPr="003C12F0" w:rsidRDefault="001F54CC" w:rsidP="001F54CC">
      <w:pPr>
        <w:numPr>
          <w:ilvl w:val="0"/>
          <w:numId w:val="3"/>
        </w:numPr>
        <w:tabs>
          <w:tab w:val="left" w:pos="0"/>
          <w:tab w:val="left" w:pos="142"/>
        </w:tabs>
        <w:jc w:val="both"/>
        <w:rPr>
          <w:rFonts w:ascii="Arial" w:hAnsi="Arial" w:cs="Arial"/>
          <w:sz w:val="20"/>
          <w:szCs w:val="20"/>
        </w:rPr>
      </w:pPr>
      <w:r w:rsidRPr="000078DC">
        <w:rPr>
          <w:rFonts w:ascii="Arial" w:hAnsi="Arial" w:cs="Arial"/>
          <w:sz w:val="20"/>
          <w:szCs w:val="20"/>
        </w:rPr>
        <w:t xml:space="preserve">En caso de que el licitante sea distribuidor autorizado, deberá presentar el convenio de distribuidor autorizado, y/o carta del fabricante, por medio de la cual manifieste que respalda la proposición del distribuidor y le garantiza el abasto suficiente para que a su vez pueda cumplir con las adjudicaciones que </w:t>
      </w:r>
      <w:r w:rsidRPr="000078DC">
        <w:rPr>
          <w:rFonts w:ascii="Arial" w:hAnsi="Arial" w:cs="Arial"/>
          <w:sz w:val="20"/>
          <w:szCs w:val="20"/>
        </w:rPr>
        <w:lastRenderedPageBreak/>
        <w:t xml:space="preserve">se deriven de esta </w:t>
      </w:r>
      <w:r>
        <w:rPr>
          <w:rFonts w:ascii="Arial" w:hAnsi="Arial" w:cs="Arial"/>
          <w:sz w:val="20"/>
          <w:szCs w:val="20"/>
        </w:rPr>
        <w:t xml:space="preserve">licitación, </w:t>
      </w:r>
      <w:r w:rsidRPr="000078DC">
        <w:rPr>
          <w:rFonts w:ascii="Arial" w:hAnsi="Arial" w:cs="Arial"/>
          <w:sz w:val="20"/>
          <w:szCs w:val="20"/>
        </w:rPr>
        <w:t xml:space="preserve">debiendo contener el número que identifica a esta </w:t>
      </w:r>
      <w:r>
        <w:rPr>
          <w:rFonts w:ascii="Arial" w:hAnsi="Arial" w:cs="Arial"/>
          <w:sz w:val="20"/>
          <w:szCs w:val="20"/>
        </w:rPr>
        <w:t>licitación</w:t>
      </w:r>
      <w:r w:rsidRPr="000078DC">
        <w:rPr>
          <w:rFonts w:ascii="Arial" w:hAnsi="Arial" w:cs="Arial"/>
          <w:sz w:val="20"/>
          <w:szCs w:val="20"/>
        </w:rPr>
        <w:t xml:space="preserve"> y la partida que respalda</w:t>
      </w:r>
      <w:r w:rsidRPr="000078DC">
        <w:rPr>
          <w:rFonts w:ascii="Arial" w:hAnsi="Arial" w:cs="Arial"/>
          <w:b/>
          <w:bCs/>
          <w:sz w:val="20"/>
          <w:szCs w:val="20"/>
        </w:rPr>
        <w:t>.</w:t>
      </w:r>
    </w:p>
    <w:p w:rsidR="001F54CC" w:rsidRPr="000078DC" w:rsidRDefault="001F54CC" w:rsidP="001F54CC">
      <w:pPr>
        <w:tabs>
          <w:tab w:val="left" w:pos="0"/>
          <w:tab w:val="left" w:pos="142"/>
        </w:tabs>
        <w:ind w:left="142"/>
        <w:jc w:val="both"/>
        <w:rPr>
          <w:rFonts w:ascii="Arial" w:hAnsi="Arial" w:cs="Arial"/>
          <w:sz w:val="20"/>
          <w:szCs w:val="20"/>
        </w:rPr>
      </w:pPr>
    </w:p>
    <w:p w:rsidR="001F54CC" w:rsidRPr="000078DC" w:rsidRDefault="001F54CC" w:rsidP="001F54CC">
      <w:pPr>
        <w:numPr>
          <w:ilvl w:val="0"/>
          <w:numId w:val="3"/>
        </w:numPr>
        <w:tabs>
          <w:tab w:val="clear" w:pos="502"/>
          <w:tab w:val="left" w:pos="0"/>
          <w:tab w:val="left" w:pos="142"/>
        </w:tabs>
        <w:jc w:val="both"/>
        <w:rPr>
          <w:rFonts w:ascii="Arial" w:hAnsi="Arial" w:cs="Arial"/>
          <w:sz w:val="20"/>
          <w:szCs w:val="20"/>
        </w:rPr>
      </w:pPr>
      <w:r w:rsidRPr="000078DC">
        <w:rPr>
          <w:rFonts w:ascii="Arial" w:hAnsi="Arial" w:cs="Arial"/>
          <w:sz w:val="20"/>
          <w:szCs w:val="20"/>
        </w:rPr>
        <w:t xml:space="preserve">El licitante deberá presentar carta compromiso, en donde manifieste que cuenta con la capacidad de distribución suficiente para garantizar el suministro que se derive de la presente </w:t>
      </w:r>
      <w:r>
        <w:rPr>
          <w:rFonts w:ascii="Arial" w:hAnsi="Arial" w:cs="Arial"/>
          <w:sz w:val="20"/>
          <w:szCs w:val="20"/>
        </w:rPr>
        <w:t>licitación</w:t>
      </w:r>
      <w:r w:rsidRPr="000078DC">
        <w:rPr>
          <w:rFonts w:ascii="Arial" w:hAnsi="Arial" w:cs="Arial"/>
          <w:sz w:val="20"/>
          <w:szCs w:val="20"/>
        </w:rPr>
        <w:t>, así como para el cumplimiento del pedido mismo</w:t>
      </w:r>
      <w:r>
        <w:rPr>
          <w:rFonts w:ascii="Arial" w:hAnsi="Arial" w:cs="Arial"/>
          <w:sz w:val="20"/>
          <w:szCs w:val="20"/>
        </w:rPr>
        <w:t>.</w:t>
      </w:r>
    </w:p>
    <w:p w:rsidR="001F54CC" w:rsidRDefault="001F54CC" w:rsidP="001F54CC">
      <w:pPr>
        <w:jc w:val="both"/>
        <w:rPr>
          <w:rFonts w:ascii="Arial" w:hAnsi="Arial" w:cs="Arial"/>
          <w:sz w:val="20"/>
          <w:szCs w:val="20"/>
        </w:rPr>
      </w:pPr>
    </w:p>
    <w:p w:rsidR="001F54CC" w:rsidRPr="007D6F26" w:rsidRDefault="001F54CC" w:rsidP="001F54CC">
      <w:pPr>
        <w:numPr>
          <w:ilvl w:val="0"/>
          <w:numId w:val="3"/>
        </w:numPr>
        <w:jc w:val="both"/>
        <w:rPr>
          <w:rFonts w:ascii="Arial" w:eastAsia="Arial Unicode MS" w:hAnsi="Arial" w:cs="Arial"/>
          <w:bCs/>
          <w:sz w:val="20"/>
          <w:szCs w:val="20"/>
        </w:rPr>
      </w:pPr>
      <w:r w:rsidRPr="00692B07">
        <w:rPr>
          <w:rFonts w:ascii="Arial" w:hAnsi="Arial" w:cs="Arial"/>
          <w:sz w:val="20"/>
          <w:szCs w:val="20"/>
        </w:rPr>
        <w:t xml:space="preserve">Escrito, donde el licitante manifieste que asume la responsabilidad total en caso de que en la adquisición de los bienes objeto de esta </w:t>
      </w:r>
      <w:r>
        <w:rPr>
          <w:rFonts w:ascii="Arial" w:hAnsi="Arial" w:cs="Arial"/>
          <w:sz w:val="20"/>
          <w:szCs w:val="20"/>
        </w:rPr>
        <w:t>Licitación</w:t>
      </w:r>
      <w:r w:rsidRPr="00692B07">
        <w:rPr>
          <w:rFonts w:ascii="Arial" w:hAnsi="Arial" w:cs="Arial"/>
          <w:sz w:val="20"/>
          <w:szCs w:val="20"/>
        </w:rPr>
        <w:t>, se infrinjan patentes, marcas, franquicias o violen derechos de autor registrados por terceros, quedando la Financiera liberada de toda responsabilidad de carácter civil, penal, mercantil, fiscal o de cualquier otra índole</w:t>
      </w:r>
      <w:r w:rsidRPr="007D6F26">
        <w:rPr>
          <w:rFonts w:ascii="Arial" w:hAnsi="Arial" w:cs="Arial"/>
          <w:sz w:val="20"/>
          <w:szCs w:val="20"/>
        </w:rPr>
        <w:t>.</w:t>
      </w:r>
    </w:p>
    <w:p w:rsidR="001F54CC" w:rsidRPr="009A77C7" w:rsidRDefault="001F54CC" w:rsidP="001F54CC">
      <w:pPr>
        <w:pStyle w:val="Cuadrculamedia1-nfasis21"/>
        <w:rPr>
          <w:rFonts w:ascii="Arial" w:eastAsia="Arial Unicode MS" w:hAnsi="Arial" w:cs="Arial"/>
          <w:bCs/>
          <w:sz w:val="20"/>
          <w:szCs w:val="20"/>
        </w:rPr>
      </w:pPr>
    </w:p>
    <w:p w:rsidR="001F54CC" w:rsidRDefault="001F54CC" w:rsidP="001F54CC">
      <w:pPr>
        <w:numPr>
          <w:ilvl w:val="0"/>
          <w:numId w:val="3"/>
        </w:numPr>
        <w:jc w:val="both"/>
        <w:rPr>
          <w:rFonts w:ascii="Arial" w:eastAsia="Arial Unicode MS" w:hAnsi="Arial" w:cs="Arial"/>
          <w:bCs/>
          <w:sz w:val="20"/>
          <w:szCs w:val="20"/>
        </w:rPr>
      </w:pPr>
      <w:r w:rsidRPr="00692B07">
        <w:rPr>
          <w:rFonts w:ascii="Arial" w:hAnsi="Arial" w:cs="Arial"/>
          <w:sz w:val="20"/>
          <w:szCs w:val="20"/>
        </w:rPr>
        <w:t xml:space="preserve">Escrito, donde el licitante manifieste que quedara obligado ante la Financiera a responder de los defectos y vicios ocultos de los productos a entregar, en los términos del </w:t>
      </w:r>
      <w:r w:rsidRPr="00692B07">
        <w:rPr>
          <w:rFonts w:ascii="Arial" w:hAnsi="Arial" w:cs="Arial"/>
          <w:b/>
          <w:sz w:val="20"/>
          <w:szCs w:val="20"/>
        </w:rPr>
        <w:t>Anexo No. 1</w:t>
      </w:r>
      <w:r w:rsidRPr="00692B07">
        <w:rPr>
          <w:rFonts w:ascii="Arial" w:hAnsi="Arial" w:cs="Arial"/>
          <w:sz w:val="20"/>
          <w:szCs w:val="20"/>
        </w:rPr>
        <w:t xml:space="preserve"> de esta convocatoria, y de la calidad de los mismos, así como de cualquier otra responsabilidad en que hubieren incurrido, en los términos señalados en la Convocatoria, en el pedido que se derive de esta </w:t>
      </w:r>
      <w:r>
        <w:rPr>
          <w:rFonts w:ascii="Arial" w:hAnsi="Arial" w:cs="Arial"/>
          <w:sz w:val="20"/>
          <w:szCs w:val="20"/>
        </w:rPr>
        <w:t>Licitación</w:t>
      </w:r>
      <w:r w:rsidRPr="00692B07">
        <w:rPr>
          <w:rFonts w:ascii="Arial" w:hAnsi="Arial" w:cs="Arial"/>
          <w:sz w:val="20"/>
          <w:szCs w:val="20"/>
        </w:rPr>
        <w:t xml:space="preserve"> y/o en la legislación aplicable</w:t>
      </w:r>
      <w:r w:rsidRPr="007D6F26">
        <w:rPr>
          <w:rFonts w:ascii="Arial" w:eastAsia="Arial Unicode MS" w:hAnsi="Arial" w:cs="Arial"/>
          <w:bCs/>
          <w:sz w:val="20"/>
          <w:szCs w:val="20"/>
        </w:rPr>
        <w:t>.</w:t>
      </w:r>
    </w:p>
    <w:p w:rsidR="001F54CC" w:rsidRPr="009A77C7" w:rsidRDefault="001F54CC" w:rsidP="001F54CC">
      <w:pPr>
        <w:jc w:val="both"/>
        <w:rPr>
          <w:rFonts w:ascii="Arial" w:hAnsi="Arial" w:cs="Arial"/>
          <w:sz w:val="20"/>
          <w:szCs w:val="20"/>
        </w:rPr>
      </w:pPr>
    </w:p>
    <w:p w:rsidR="008F05D1" w:rsidRPr="00625448" w:rsidRDefault="00C94456" w:rsidP="00DF503E">
      <w:pPr>
        <w:numPr>
          <w:ilvl w:val="0"/>
          <w:numId w:val="3"/>
        </w:numPr>
        <w:tabs>
          <w:tab w:val="clear" w:pos="502"/>
          <w:tab w:val="left" w:pos="0"/>
          <w:tab w:val="left" w:pos="142"/>
        </w:tabs>
        <w:jc w:val="both"/>
        <w:rPr>
          <w:rFonts w:ascii="Arial" w:hAnsi="Arial" w:cs="Arial"/>
          <w:sz w:val="20"/>
          <w:szCs w:val="20"/>
        </w:rPr>
      </w:pPr>
      <w:r w:rsidRPr="00625448">
        <w:rPr>
          <w:rFonts w:ascii="Arial" w:hAnsi="Arial" w:cs="Arial"/>
          <w:sz w:val="20"/>
          <w:szCs w:val="20"/>
        </w:rPr>
        <w:t>En su caso, l</w:t>
      </w:r>
      <w:r w:rsidR="002E2A30" w:rsidRPr="00625448">
        <w:rPr>
          <w:rFonts w:ascii="Arial" w:hAnsi="Arial" w:cs="Arial"/>
          <w:sz w:val="20"/>
          <w:szCs w:val="20"/>
        </w:rPr>
        <w:t xml:space="preserve">os licitantes </w:t>
      </w:r>
      <w:r w:rsidR="00E503E7" w:rsidRPr="00625448">
        <w:rPr>
          <w:rFonts w:ascii="Arial" w:hAnsi="Arial" w:cs="Arial"/>
          <w:sz w:val="20"/>
          <w:szCs w:val="20"/>
        </w:rPr>
        <w:t xml:space="preserve">podrán participar con carácter de MIPYMES, para lo cual deberán presentar copia del documento expedido por autoridad competente que determine su estratificación como </w:t>
      </w:r>
      <w:r w:rsidR="002E2A30" w:rsidRPr="00625448">
        <w:rPr>
          <w:rFonts w:ascii="Arial" w:hAnsi="Arial" w:cs="Arial"/>
          <w:sz w:val="20"/>
          <w:szCs w:val="20"/>
        </w:rPr>
        <w:t>micro, pequeña o mediana empresa</w:t>
      </w:r>
      <w:r w:rsidR="003A4AD9">
        <w:rPr>
          <w:rFonts w:ascii="Arial" w:hAnsi="Arial" w:cs="Arial"/>
          <w:sz w:val="20"/>
          <w:szCs w:val="20"/>
        </w:rPr>
        <w:t xml:space="preserve"> </w:t>
      </w:r>
      <w:r w:rsidR="00BE5D0F" w:rsidRPr="00625448">
        <w:rPr>
          <w:rFonts w:ascii="Arial" w:eastAsia="Arial Unicode MS" w:hAnsi="Arial" w:cs="Arial"/>
          <w:sz w:val="20"/>
          <w:szCs w:val="20"/>
        </w:rPr>
        <w:t>o bien, un escrito en el cual manifiesten bajo protesta de decir verdad, que cuentan con ese carácter</w:t>
      </w:r>
      <w:r w:rsidR="00E503E7" w:rsidRPr="00625448">
        <w:rPr>
          <w:rFonts w:ascii="Arial" w:hAnsi="Arial" w:cs="Arial"/>
          <w:sz w:val="20"/>
          <w:szCs w:val="20"/>
        </w:rPr>
        <w:t>.</w:t>
      </w:r>
      <w:r w:rsidR="00F143EE" w:rsidRPr="00625448">
        <w:rPr>
          <w:rFonts w:ascii="Arial" w:hAnsi="Arial" w:cs="Arial"/>
          <w:sz w:val="20"/>
          <w:szCs w:val="20"/>
        </w:rPr>
        <w:t xml:space="preserve"> Recomendándose para tal efecto </w:t>
      </w:r>
      <w:r w:rsidR="00F143EE" w:rsidRPr="00311F54">
        <w:rPr>
          <w:rFonts w:ascii="Arial" w:hAnsi="Arial" w:cs="Arial"/>
          <w:sz w:val="20"/>
          <w:szCs w:val="20"/>
        </w:rPr>
        <w:t xml:space="preserve">el </w:t>
      </w:r>
      <w:r w:rsidR="00F143EE" w:rsidRPr="00311F54">
        <w:rPr>
          <w:rFonts w:ascii="Arial" w:hAnsi="Arial" w:cs="Arial"/>
          <w:b/>
          <w:sz w:val="20"/>
          <w:szCs w:val="20"/>
        </w:rPr>
        <w:t>Anexo No. 1</w:t>
      </w:r>
      <w:r w:rsidR="00311F54" w:rsidRPr="00311F54">
        <w:rPr>
          <w:rFonts w:ascii="Arial" w:hAnsi="Arial" w:cs="Arial"/>
          <w:b/>
          <w:sz w:val="20"/>
          <w:szCs w:val="20"/>
        </w:rPr>
        <w:t>2</w:t>
      </w:r>
      <w:r w:rsidR="00F143EE" w:rsidRPr="00311F54">
        <w:rPr>
          <w:rFonts w:ascii="Arial" w:hAnsi="Arial" w:cs="Arial"/>
          <w:sz w:val="20"/>
          <w:szCs w:val="20"/>
        </w:rPr>
        <w:t xml:space="preserve"> de</w:t>
      </w:r>
      <w:r w:rsidR="00F143EE" w:rsidRPr="00625448">
        <w:rPr>
          <w:rFonts w:ascii="Arial" w:hAnsi="Arial" w:cs="Arial"/>
          <w:sz w:val="20"/>
          <w:szCs w:val="20"/>
        </w:rPr>
        <w:t xml:space="preserve"> esta convocatoria.</w:t>
      </w:r>
    </w:p>
    <w:p w:rsidR="006507E2" w:rsidRDefault="006507E2" w:rsidP="006507E2">
      <w:pPr>
        <w:tabs>
          <w:tab w:val="left" w:pos="0"/>
          <w:tab w:val="left" w:pos="142"/>
        </w:tabs>
        <w:jc w:val="both"/>
        <w:rPr>
          <w:rFonts w:ascii="Arial" w:hAnsi="Arial" w:cs="Arial"/>
          <w:sz w:val="20"/>
          <w:szCs w:val="20"/>
        </w:rPr>
      </w:pPr>
    </w:p>
    <w:p w:rsidR="00DF65D1" w:rsidRPr="008A6140" w:rsidRDefault="00DF65D1" w:rsidP="00DF65D1">
      <w:pPr>
        <w:pStyle w:val="Prrafodelista0"/>
        <w:numPr>
          <w:ilvl w:val="0"/>
          <w:numId w:val="3"/>
        </w:numPr>
        <w:jc w:val="both"/>
        <w:rPr>
          <w:rFonts w:ascii="Arial" w:hAnsi="Arial" w:cs="Arial"/>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Pr="008A6140">
        <w:rPr>
          <w:rFonts w:ascii="Arial" w:eastAsia="Arial Unicode MS" w:hAnsi="Arial" w:cs="Arial"/>
          <w:bCs/>
          <w:sz w:val="20"/>
          <w:szCs w:val="20"/>
        </w:rPr>
        <w:t>.</w:t>
      </w:r>
    </w:p>
    <w:p w:rsidR="00DF65D1" w:rsidRPr="00DF65D1" w:rsidRDefault="00DF65D1" w:rsidP="00920F20">
      <w:pPr>
        <w:pStyle w:val="Cuadrculamedia1-nfasis21"/>
        <w:rPr>
          <w:rFonts w:ascii="Arial" w:eastAsia="Arial Unicode MS" w:hAnsi="Arial" w:cs="Arial"/>
          <w:bCs/>
          <w:sz w:val="20"/>
          <w:szCs w:val="20"/>
        </w:rPr>
      </w:pPr>
    </w:p>
    <w:p w:rsidR="008B4CC2" w:rsidRPr="00E912D5" w:rsidRDefault="001F54CC" w:rsidP="005C1976">
      <w:pPr>
        <w:numPr>
          <w:ilvl w:val="0"/>
          <w:numId w:val="3"/>
        </w:numPr>
        <w:jc w:val="both"/>
        <w:rPr>
          <w:rFonts w:ascii="Arial" w:hAnsi="Arial" w:cs="Arial"/>
          <w:sz w:val="20"/>
          <w:szCs w:val="20"/>
        </w:rPr>
      </w:pPr>
      <w:r w:rsidRPr="007D6F26">
        <w:rPr>
          <w:rFonts w:ascii="Arial" w:hAnsi="Arial" w:cs="Arial"/>
          <w:sz w:val="20"/>
          <w:szCs w:val="20"/>
        </w:rPr>
        <w:t xml:space="preserve">Curriculum Vitae de la empresa licitante </w:t>
      </w:r>
      <w:r w:rsidRPr="007D6F26">
        <w:rPr>
          <w:rFonts w:ascii="Arial" w:hAnsi="Arial" w:cs="Arial"/>
          <w:sz w:val="20"/>
          <w:szCs w:val="20"/>
          <w:lang w:val="es-ES_tradnl"/>
        </w:rPr>
        <w:t xml:space="preserve">indicando nombre de los clientes a los cuales les haya </w:t>
      </w:r>
      <w:r>
        <w:rPr>
          <w:rFonts w:ascii="Arial" w:hAnsi="Arial" w:cs="Arial"/>
          <w:sz w:val="20"/>
          <w:szCs w:val="20"/>
          <w:lang w:val="es-ES_tradnl"/>
        </w:rPr>
        <w:t>suministrado</w:t>
      </w:r>
      <w:r w:rsidRPr="007D6F26">
        <w:rPr>
          <w:rFonts w:ascii="Arial" w:hAnsi="Arial" w:cs="Arial"/>
          <w:sz w:val="20"/>
          <w:szCs w:val="20"/>
          <w:lang w:val="es-ES_tradnl"/>
        </w:rPr>
        <w:t xml:space="preserve"> </w:t>
      </w:r>
      <w:r>
        <w:rPr>
          <w:rFonts w:ascii="Arial" w:hAnsi="Arial" w:cs="Arial"/>
          <w:sz w:val="20"/>
          <w:szCs w:val="20"/>
          <w:lang w:val="es-ES_tradnl"/>
        </w:rPr>
        <w:t>bienes</w:t>
      </w:r>
      <w:r w:rsidRPr="007D6F26">
        <w:rPr>
          <w:rFonts w:ascii="Arial" w:hAnsi="Arial" w:cs="Arial"/>
          <w:sz w:val="20"/>
          <w:szCs w:val="20"/>
          <w:lang w:val="es-ES_tradnl"/>
        </w:rPr>
        <w:t xml:space="preserve"> </w:t>
      </w:r>
      <w:r>
        <w:rPr>
          <w:rFonts w:ascii="Arial" w:hAnsi="Arial" w:cs="Arial"/>
          <w:sz w:val="20"/>
          <w:szCs w:val="20"/>
          <w:lang w:val="es-ES_tradnl"/>
        </w:rPr>
        <w:t>similares</w:t>
      </w:r>
      <w:r w:rsidRPr="007D6F26">
        <w:rPr>
          <w:rFonts w:ascii="Arial" w:hAnsi="Arial" w:cs="Arial"/>
          <w:sz w:val="20"/>
          <w:szCs w:val="20"/>
          <w:lang w:val="es-ES_tradnl"/>
        </w:rPr>
        <w:t xml:space="preserve"> a los solicitados en la presente Convocatoria a la licitación</w:t>
      </w:r>
      <w:r w:rsidR="008B4CC2" w:rsidRPr="00E912D5">
        <w:rPr>
          <w:rFonts w:ascii="Arial" w:hAnsi="Arial" w:cs="Arial"/>
          <w:sz w:val="20"/>
          <w:szCs w:val="20"/>
          <w:lang w:val="es-ES_tradnl"/>
        </w:rPr>
        <w:t>.</w:t>
      </w:r>
    </w:p>
    <w:p w:rsidR="00B74256" w:rsidRDefault="00B74256" w:rsidP="00684088">
      <w:pPr>
        <w:ind w:left="502"/>
        <w:jc w:val="both"/>
        <w:rPr>
          <w:rFonts w:ascii="Arial" w:hAnsi="Arial" w:cs="Arial"/>
          <w:sz w:val="20"/>
          <w:szCs w:val="20"/>
        </w:rPr>
      </w:pPr>
    </w:p>
    <w:p w:rsidR="002E2A30" w:rsidRPr="009A77C7" w:rsidRDefault="002E2A30" w:rsidP="002E2A30">
      <w:pPr>
        <w:pStyle w:val="Textoindependiente"/>
        <w:widowControl/>
        <w:rPr>
          <w:rFonts w:ascii="Arial" w:hAnsi="Arial" w:cs="Arial"/>
          <w:sz w:val="20"/>
          <w:szCs w:val="20"/>
          <w:lang w:val="es-MX"/>
        </w:rPr>
      </w:pPr>
      <w:r w:rsidRPr="009A77C7">
        <w:rPr>
          <w:rFonts w:ascii="Arial" w:hAnsi="Arial" w:cs="Arial"/>
          <w:sz w:val="20"/>
          <w:szCs w:val="20"/>
          <w:lang w:val="es-MX"/>
        </w:rPr>
        <w:t>La Financiera verificará que la documentación presentada cumpla con los requisitos establecidos en esta Convocatoria a la licitación.</w:t>
      </w:r>
    </w:p>
    <w:p w:rsidR="00535878" w:rsidRPr="009A77C7" w:rsidRDefault="00535878" w:rsidP="001C357F">
      <w:pPr>
        <w:jc w:val="both"/>
        <w:rPr>
          <w:rFonts w:ascii="Arial" w:hAnsi="Arial" w:cs="Arial"/>
          <w:sz w:val="20"/>
          <w:szCs w:val="20"/>
          <w:lang w:eastAsia="en-US"/>
        </w:rPr>
      </w:pPr>
    </w:p>
    <w:p w:rsidR="002E2A30" w:rsidRPr="009A77C7" w:rsidRDefault="00AC56C7" w:rsidP="00526272">
      <w:pPr>
        <w:pStyle w:val="Ttulo1"/>
        <w:jc w:val="left"/>
        <w:rPr>
          <w:rFonts w:ascii="Arial" w:hAnsi="Arial"/>
          <w:sz w:val="20"/>
          <w:lang w:val="es-MX"/>
        </w:rPr>
      </w:pPr>
      <w:bookmarkStart w:id="99" w:name="_Toc346039922"/>
      <w:bookmarkStart w:id="100" w:name="_Toc446421894"/>
      <w:r w:rsidRPr="009A77C7">
        <w:rPr>
          <w:rFonts w:ascii="Arial" w:hAnsi="Arial"/>
          <w:sz w:val="20"/>
          <w:lang w:val="es-MX"/>
        </w:rPr>
        <w:t>4. 3</w:t>
      </w:r>
      <w:r w:rsidRPr="009A77C7">
        <w:rPr>
          <w:rFonts w:ascii="Arial" w:hAnsi="Arial"/>
          <w:sz w:val="20"/>
          <w:lang w:val="es-MX"/>
        </w:rPr>
        <w:tab/>
        <w:t>Proposición Económica</w:t>
      </w:r>
      <w:bookmarkEnd w:id="99"/>
      <w:r w:rsidR="00A1069A" w:rsidRPr="009A77C7">
        <w:rPr>
          <w:rFonts w:ascii="Arial" w:hAnsi="Arial" w:cs="Arial"/>
          <w:sz w:val="20"/>
          <w:szCs w:val="20"/>
          <w:lang w:val="es-MX"/>
        </w:rPr>
        <w:t>.</w:t>
      </w:r>
      <w:bookmarkEnd w:id="100"/>
    </w:p>
    <w:p w:rsidR="00E912D5" w:rsidRPr="009A77C7" w:rsidRDefault="00E912D5" w:rsidP="00E912D5">
      <w:pPr>
        <w:jc w:val="both"/>
        <w:rPr>
          <w:rFonts w:ascii="Arial" w:hAnsi="Arial" w:cs="Arial"/>
          <w:sz w:val="20"/>
          <w:szCs w:val="20"/>
        </w:rPr>
      </w:pPr>
    </w:p>
    <w:p w:rsidR="00E912D5" w:rsidRPr="009A77C7" w:rsidRDefault="00536EB1" w:rsidP="00E912D5">
      <w:pPr>
        <w:numPr>
          <w:ilvl w:val="0"/>
          <w:numId w:val="11"/>
        </w:numPr>
        <w:ind w:left="426"/>
        <w:jc w:val="both"/>
        <w:rPr>
          <w:rFonts w:ascii="Arial" w:hAnsi="Arial" w:cs="Arial"/>
          <w:sz w:val="20"/>
          <w:szCs w:val="20"/>
        </w:rPr>
      </w:pPr>
      <w:r>
        <w:rPr>
          <w:rFonts w:ascii="Arial" w:hAnsi="Arial" w:cs="Arial"/>
          <w:sz w:val="20"/>
          <w:szCs w:val="20"/>
        </w:rPr>
        <w:t xml:space="preserve">Proposición </w:t>
      </w:r>
      <w:r w:rsidR="00ED60FE">
        <w:rPr>
          <w:rFonts w:ascii="Arial" w:hAnsi="Arial" w:cs="Arial"/>
          <w:sz w:val="20"/>
          <w:szCs w:val="20"/>
        </w:rPr>
        <w:t>Económica,</w:t>
      </w:r>
      <w:r w:rsidR="00E912D5" w:rsidRPr="009A77C7">
        <w:rPr>
          <w:rFonts w:ascii="Arial" w:hAnsi="Arial" w:cs="Arial"/>
          <w:sz w:val="20"/>
          <w:szCs w:val="20"/>
        </w:rPr>
        <w:t xml:space="preserve"> en las que los licitantes deberán presentar sus proposiciones por el total de los </w:t>
      </w:r>
      <w:r w:rsidR="001F54CC">
        <w:rPr>
          <w:rFonts w:ascii="Arial" w:hAnsi="Arial" w:cs="Arial"/>
          <w:sz w:val="20"/>
          <w:szCs w:val="20"/>
        </w:rPr>
        <w:t>bienes</w:t>
      </w:r>
      <w:r w:rsidR="00E912D5" w:rsidRPr="009A77C7">
        <w:rPr>
          <w:rFonts w:ascii="Arial" w:hAnsi="Arial" w:cs="Arial"/>
          <w:sz w:val="20"/>
          <w:szCs w:val="20"/>
        </w:rPr>
        <w:t xml:space="preserve"> solicitados en </w:t>
      </w:r>
      <w:r w:rsidR="00C67DE5">
        <w:rPr>
          <w:rFonts w:ascii="Arial" w:hAnsi="Arial" w:cs="Arial"/>
          <w:sz w:val="20"/>
          <w:szCs w:val="20"/>
        </w:rPr>
        <w:t>la</w:t>
      </w:r>
      <w:r w:rsidR="00C67DE5" w:rsidRPr="009A77C7">
        <w:rPr>
          <w:rFonts w:ascii="Arial" w:hAnsi="Arial" w:cs="Arial"/>
          <w:sz w:val="20"/>
          <w:szCs w:val="20"/>
        </w:rPr>
        <w:t xml:space="preserve"> partida</w:t>
      </w:r>
      <w:r w:rsidR="00C67DE5">
        <w:rPr>
          <w:rFonts w:ascii="Arial" w:hAnsi="Arial" w:cs="Arial"/>
          <w:sz w:val="20"/>
          <w:szCs w:val="20"/>
        </w:rPr>
        <w:t xml:space="preserve"> única</w:t>
      </w:r>
      <w:r w:rsidR="00E912D5" w:rsidRPr="009A77C7">
        <w:rPr>
          <w:rFonts w:ascii="Arial" w:hAnsi="Arial" w:cs="Arial"/>
          <w:sz w:val="20"/>
          <w:szCs w:val="20"/>
        </w:rPr>
        <w:t xml:space="preserve">, conforme a lo indicado en el </w:t>
      </w:r>
      <w:r w:rsidR="00E912D5" w:rsidRPr="009A77C7">
        <w:rPr>
          <w:rFonts w:ascii="Arial" w:hAnsi="Arial" w:cs="Arial"/>
          <w:b/>
          <w:bCs/>
          <w:sz w:val="20"/>
          <w:szCs w:val="20"/>
        </w:rPr>
        <w:t>Anexo No.</w:t>
      </w:r>
      <w:r w:rsidR="00E912D5" w:rsidRPr="009A77C7">
        <w:rPr>
          <w:rFonts w:ascii="Arial" w:hAnsi="Arial" w:cs="Arial"/>
          <w:b/>
          <w:sz w:val="20"/>
          <w:szCs w:val="20"/>
        </w:rPr>
        <w:t>2</w:t>
      </w:r>
      <w:r w:rsidR="00E912D5" w:rsidRPr="009A77C7">
        <w:rPr>
          <w:rFonts w:ascii="Arial" w:hAnsi="Arial" w:cs="Arial"/>
          <w:sz w:val="20"/>
          <w:szCs w:val="20"/>
        </w:rPr>
        <w:t xml:space="preserve"> de esta Convocatoria a la licitación.</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sz w:val="20"/>
          <w:szCs w:val="20"/>
        </w:rPr>
      </w:pPr>
      <w:r w:rsidRPr="009A77C7">
        <w:rPr>
          <w:rFonts w:ascii="Arial" w:hAnsi="Arial" w:cs="Arial"/>
          <w:sz w:val="20"/>
          <w:szCs w:val="20"/>
        </w:rPr>
        <w:t xml:space="preserve">El licitante deberá considerar todos los gastos para la </w:t>
      </w:r>
      <w:r w:rsidR="001F54CC">
        <w:rPr>
          <w:rFonts w:ascii="Arial" w:hAnsi="Arial" w:cs="Arial"/>
          <w:sz w:val="20"/>
          <w:szCs w:val="20"/>
        </w:rPr>
        <w:t>entrega</w:t>
      </w:r>
      <w:r w:rsidRPr="009A77C7">
        <w:rPr>
          <w:rFonts w:ascii="Arial" w:hAnsi="Arial" w:cs="Arial"/>
          <w:sz w:val="20"/>
          <w:szCs w:val="20"/>
        </w:rPr>
        <w:t xml:space="preserve"> de</w:t>
      </w:r>
      <w:r w:rsidR="001F54CC">
        <w:rPr>
          <w:rFonts w:ascii="Arial" w:hAnsi="Arial" w:cs="Arial"/>
          <w:sz w:val="20"/>
          <w:szCs w:val="20"/>
        </w:rPr>
        <w:t xml:space="preserve"> </w:t>
      </w:r>
      <w:r w:rsidRPr="009A77C7">
        <w:rPr>
          <w:rFonts w:ascii="Arial" w:hAnsi="Arial" w:cs="Arial"/>
          <w:sz w:val="20"/>
          <w:szCs w:val="20"/>
        </w:rPr>
        <w:t>l</w:t>
      </w:r>
      <w:r w:rsidR="001F54CC">
        <w:rPr>
          <w:rFonts w:ascii="Arial" w:hAnsi="Arial" w:cs="Arial"/>
          <w:sz w:val="20"/>
          <w:szCs w:val="20"/>
        </w:rPr>
        <w:t>os</w:t>
      </w:r>
      <w:r w:rsidRPr="009A77C7">
        <w:rPr>
          <w:rFonts w:ascii="Arial" w:hAnsi="Arial" w:cs="Arial"/>
          <w:sz w:val="20"/>
          <w:szCs w:val="20"/>
        </w:rPr>
        <w:t xml:space="preserve"> </w:t>
      </w:r>
      <w:r w:rsidR="001F54CC">
        <w:rPr>
          <w:rFonts w:ascii="Arial" w:hAnsi="Arial" w:cs="Arial"/>
          <w:sz w:val="20"/>
          <w:szCs w:val="20"/>
        </w:rPr>
        <w:t>bienes</w:t>
      </w:r>
      <w:r w:rsidRPr="009A77C7">
        <w:rPr>
          <w:rFonts w:ascii="Arial" w:hAnsi="Arial" w:cs="Arial"/>
          <w:sz w:val="20"/>
          <w:szCs w:val="20"/>
        </w:rPr>
        <w:t xml:space="preserve"> conforme a lo que la Financiera requiera, ya que el licitante que resulte adjudicado será responsable de todos los gastos y por lo tanto, no será aceptada condición alguna en cuanto a cargos adicionales por cualquier concepto no previsto en las proposiciones de los licitantes, para lo cual deberán considerar los conceptos que se establecen en el modelo de proposición económica que se incluye como </w:t>
      </w:r>
      <w:r w:rsidRPr="009A77C7">
        <w:rPr>
          <w:rFonts w:ascii="Arial" w:hAnsi="Arial" w:cs="Arial"/>
          <w:b/>
          <w:sz w:val="20"/>
          <w:szCs w:val="20"/>
        </w:rPr>
        <w:t>Anexo No. 2</w:t>
      </w:r>
      <w:r w:rsidRPr="009A77C7">
        <w:rPr>
          <w:rFonts w:ascii="Arial" w:hAnsi="Arial" w:cs="Arial"/>
          <w:sz w:val="20"/>
          <w:szCs w:val="20"/>
        </w:rPr>
        <w:t xml:space="preserve"> de esta Convocatoria.</w:t>
      </w:r>
    </w:p>
    <w:p w:rsidR="00B64E30" w:rsidRDefault="00B64E30" w:rsidP="00F7044F">
      <w:pPr>
        <w:jc w:val="both"/>
        <w:rPr>
          <w:rFonts w:ascii="Arial" w:hAnsi="Arial" w:cs="Arial"/>
          <w:sz w:val="20"/>
          <w:szCs w:val="20"/>
        </w:rPr>
        <w:sectPr w:rsidR="00B64E30" w:rsidSect="003A5F5E">
          <w:headerReference w:type="even" r:id="rId12"/>
          <w:headerReference w:type="default" r:id="rId13"/>
          <w:footerReference w:type="default" r:id="rId14"/>
          <w:headerReference w:type="first" r:id="rId15"/>
          <w:pgSz w:w="12240" w:h="15840" w:code="1"/>
          <w:pgMar w:top="2086" w:right="1041" w:bottom="993" w:left="1276" w:header="720" w:footer="434" w:gutter="0"/>
          <w:pgNumType w:start="1"/>
          <w:cols w:space="720"/>
          <w:docGrid w:linePitch="326"/>
        </w:sectPr>
      </w:pPr>
    </w:p>
    <w:p w:rsidR="00F7044F" w:rsidRDefault="00F7044F" w:rsidP="00F7044F">
      <w:pPr>
        <w:widowControl w:val="0"/>
        <w:jc w:val="both"/>
        <w:rPr>
          <w:rFonts w:ascii="Arial" w:eastAsia="Calibri" w:hAnsi="Arial" w:cs="Arial"/>
          <w:b/>
          <w:sz w:val="20"/>
          <w:szCs w:val="20"/>
          <w:u w:val="single"/>
          <w:lang w:eastAsia="en-US"/>
        </w:rPr>
      </w:pPr>
      <w:r w:rsidRPr="00800837">
        <w:rPr>
          <w:rFonts w:ascii="Arial" w:eastAsia="Calibri" w:hAnsi="Arial" w:cs="Arial"/>
          <w:b/>
          <w:sz w:val="20"/>
          <w:szCs w:val="20"/>
          <w:u w:val="single"/>
          <w:lang w:eastAsia="en-US"/>
        </w:rPr>
        <w:lastRenderedPageBreak/>
        <w:t>DOCUMENTACIÓN REQUERIDA</w:t>
      </w:r>
    </w:p>
    <w:p w:rsidR="00F7044F" w:rsidRDefault="00F7044F" w:rsidP="00F7044F">
      <w:pPr>
        <w:jc w:val="both"/>
        <w:rPr>
          <w:rFonts w:ascii="Arial" w:hAnsi="Arial" w:cs="Arial"/>
          <w:sz w:val="20"/>
          <w:szCs w:val="20"/>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844"/>
        <w:gridCol w:w="1677"/>
        <w:gridCol w:w="1532"/>
        <w:gridCol w:w="1948"/>
        <w:gridCol w:w="1392"/>
        <w:gridCol w:w="1259"/>
        <w:gridCol w:w="1255"/>
      </w:tblGrid>
      <w:tr w:rsidR="00F7044F" w:rsidRPr="000D04FA" w:rsidTr="00D75687">
        <w:trPr>
          <w:tblHeader/>
          <w:tblCellSpacing w:w="20" w:type="dxa"/>
        </w:trPr>
        <w:tc>
          <w:tcPr>
            <w:tcW w:w="396"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No.</w:t>
            </w:r>
          </w:p>
        </w:tc>
        <w:tc>
          <w:tcPr>
            <w:tcW w:w="826"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Requisito y efecto</w:t>
            </w:r>
          </w:p>
        </w:tc>
        <w:tc>
          <w:tcPr>
            <w:tcW w:w="753"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Fundamento</w:t>
            </w:r>
          </w:p>
        </w:tc>
        <w:tc>
          <w:tcPr>
            <w:tcW w:w="963"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Formalidades que se verificarán</w:t>
            </w:r>
          </w:p>
        </w:tc>
        <w:tc>
          <w:tcPr>
            <w:tcW w:w="682"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Número de Formato</w:t>
            </w:r>
          </w:p>
        </w:tc>
        <w:tc>
          <w:tcPr>
            <w:tcW w:w="615"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Particularidad</w:t>
            </w:r>
          </w:p>
        </w:tc>
        <w:tc>
          <w:tcPr>
            <w:tcW w:w="603"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Afecta la solvencia de la propuesta</w:t>
            </w:r>
          </w:p>
        </w:tc>
      </w:tr>
      <w:tr w:rsidR="00F7044F" w:rsidRPr="000D04FA" w:rsidTr="00D75687">
        <w:trPr>
          <w:tblCellSpacing w:w="20" w:type="dxa"/>
        </w:trPr>
        <w:tc>
          <w:tcPr>
            <w:tcW w:w="39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4.1.A</w:t>
            </w:r>
          </w:p>
        </w:tc>
        <w:tc>
          <w:tcPr>
            <w:tcW w:w="826"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Identificación oficial vigente con fotografía</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Acreditar la personalidad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tc>
        <w:tc>
          <w:tcPr>
            <w:tcW w:w="753" w:type="pct"/>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i/>
                <w:sz w:val="14"/>
                <w:szCs w:val="14"/>
                <w:lang w:eastAsia="ar-SA"/>
              </w:rPr>
              <w:t>Artículo 48, fracción X del REGLAMENTO de la Ley</w:t>
            </w:r>
          </w:p>
        </w:tc>
        <w:tc>
          <w:tcPr>
            <w:tcW w:w="963"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se encuentre vigente.</w:t>
            </w:r>
          </w:p>
        </w:tc>
        <w:tc>
          <w:tcPr>
            <w:tcW w:w="682"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Sin número de formato</w:t>
            </w:r>
          </w:p>
        </w:tc>
        <w:tc>
          <w:tcPr>
            <w:tcW w:w="61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3"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D75687">
        <w:trPr>
          <w:tblCellSpacing w:w="20" w:type="dxa"/>
        </w:trPr>
        <w:tc>
          <w:tcPr>
            <w:tcW w:w="39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4.1.B</w:t>
            </w:r>
          </w:p>
        </w:tc>
        <w:tc>
          <w:tcPr>
            <w:tcW w:w="826" w:type="pct"/>
            <w:shd w:val="clear" w:color="auto" w:fill="auto"/>
          </w:tcPr>
          <w:p w:rsidR="00F7044F" w:rsidRPr="000D04FA" w:rsidRDefault="00F7044F" w:rsidP="00020A70">
            <w:pPr>
              <w:suppressAutoHyphens/>
              <w:autoSpaceDE w:val="0"/>
              <w:jc w:val="both"/>
              <w:rPr>
                <w:rFonts w:ascii="Arial" w:hAnsi="Arial" w:cs="Arial"/>
                <w:i/>
                <w:sz w:val="14"/>
                <w:szCs w:val="14"/>
                <w:lang w:eastAsia="ar-SA"/>
              </w:rPr>
            </w:pPr>
            <w:r w:rsidRPr="000D04FA">
              <w:rPr>
                <w:rFonts w:ascii="Arial" w:hAnsi="Arial" w:cs="Arial"/>
                <w:b/>
                <w:sz w:val="14"/>
                <w:szCs w:val="14"/>
                <w:lang w:eastAsia="ar-SA"/>
              </w:rPr>
              <w:t>Acreditación de la existencia legal y personalidad jurídica</w:t>
            </w:r>
          </w:p>
          <w:p w:rsidR="00F7044F" w:rsidRPr="000D04FA" w:rsidRDefault="00F7044F" w:rsidP="00020A70">
            <w:pPr>
              <w:suppressAutoHyphens/>
              <w:autoSpaceDE w:val="0"/>
              <w:jc w:val="both"/>
              <w:rPr>
                <w:rFonts w:ascii="Arial" w:hAnsi="Arial" w:cs="Arial"/>
                <w:i/>
                <w:sz w:val="14"/>
                <w:szCs w:val="14"/>
                <w:lang w:eastAsia="ar-SA"/>
              </w:rPr>
            </w:pPr>
          </w:p>
          <w:p w:rsidR="00F7044F" w:rsidRPr="000D04FA" w:rsidRDefault="00F7044F" w:rsidP="00020A70">
            <w:pPr>
              <w:suppressAutoHyphens/>
              <w:autoSpaceDE w:val="0"/>
              <w:jc w:val="both"/>
              <w:rPr>
                <w:rFonts w:ascii="Arial" w:hAnsi="Arial" w:cs="Arial"/>
                <w:sz w:val="14"/>
                <w:szCs w:val="14"/>
                <w:lang w:val="es-ES" w:eastAsia="ar-SA"/>
              </w:rPr>
            </w:pPr>
            <w:r w:rsidRPr="000D04FA">
              <w:rPr>
                <w:rFonts w:ascii="Arial" w:hAnsi="Arial" w:cs="Arial"/>
                <w:sz w:val="14"/>
                <w:szCs w:val="14"/>
                <w:lang w:eastAsia="ar-SA"/>
              </w:rPr>
              <w:t>Que la persona física o moral Licitante acredite su existencia legal, así como la de su Representante Legal.</w:t>
            </w:r>
          </w:p>
          <w:p w:rsidR="00F7044F" w:rsidRPr="000D04FA" w:rsidRDefault="00F7044F" w:rsidP="00020A70">
            <w:pPr>
              <w:suppressAutoHyphens/>
              <w:autoSpaceDE w:val="0"/>
              <w:jc w:val="both"/>
              <w:rPr>
                <w:rFonts w:ascii="Arial" w:hAnsi="Arial" w:cs="Arial"/>
                <w:b/>
                <w:bCs/>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manifestación de que el Representante Legal de la persona física o moral Licitante, cuenta con facultades suficientes suscribir proposiciones y en su caso firmar el </w:t>
            </w:r>
            <w:r w:rsidR="0061169D">
              <w:rPr>
                <w:rFonts w:ascii="Arial" w:hAnsi="Arial" w:cs="Arial"/>
                <w:sz w:val="14"/>
                <w:szCs w:val="14"/>
                <w:lang w:val="es-ES" w:eastAsia="ar-SA"/>
              </w:rPr>
              <w:t>PEDIDO</w:t>
            </w:r>
            <w:r w:rsidRPr="000D04FA">
              <w:rPr>
                <w:rFonts w:ascii="Arial" w:hAnsi="Arial" w:cs="Arial"/>
                <w:sz w:val="14"/>
                <w:szCs w:val="14"/>
                <w:lang w:val="es-ES" w:eastAsia="ar-SA"/>
              </w:rPr>
              <w:t xml:space="preserve">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 la persona física o moral Licitante, así como el nombre del mismo.</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lastRenderedPageBreak/>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Señale los datos de las escrituras públicas en las que le fueron otorgadas las facultades al Representante Legal para suscribir las propuestas, así como su RFC, domicilio y en su caso teléfono y cuenta de correo electrónico.</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p w:rsidR="00F7044F" w:rsidRPr="000D04FA" w:rsidRDefault="00F7044F" w:rsidP="00020A70">
            <w:pPr>
              <w:widowControl w:val="0"/>
              <w:suppressAutoHyphens/>
              <w:jc w:val="both"/>
              <w:rPr>
                <w:rFonts w:ascii="Arial" w:hAnsi="Arial" w:cs="Arial"/>
                <w:sz w:val="14"/>
                <w:szCs w:val="14"/>
                <w:lang w:eastAsia="ar-SA"/>
              </w:rPr>
            </w:pPr>
          </w:p>
        </w:tc>
        <w:tc>
          <w:tcPr>
            <w:tcW w:w="753"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VII de la Ley y 39 fracción VI y 48, Fracción V del REGLAMENTO</w:t>
            </w:r>
          </w:p>
        </w:tc>
        <w:tc>
          <w:tcPr>
            <w:tcW w:w="963"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manifestación de que el Representante Legal de la persona física o moral Licitante, cuenta con facultades suficientes suscribir proposiciones y en su caso firmar el </w:t>
            </w:r>
            <w:r w:rsidR="0061169D">
              <w:rPr>
                <w:rFonts w:ascii="Arial" w:hAnsi="Arial" w:cs="Arial"/>
                <w:sz w:val="14"/>
                <w:szCs w:val="14"/>
                <w:lang w:val="es-ES" w:eastAsia="ar-SA"/>
              </w:rPr>
              <w:t>PEDIDO</w:t>
            </w:r>
            <w:r w:rsidRPr="000D04FA">
              <w:rPr>
                <w:rFonts w:ascii="Arial" w:hAnsi="Arial" w:cs="Arial"/>
                <w:sz w:val="14"/>
                <w:szCs w:val="14"/>
                <w:lang w:val="es-ES" w:eastAsia="ar-SA"/>
              </w:rPr>
              <w:t xml:space="preserve">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 la persona física o moral Licitante, así como el nombre del mismo.</w:t>
            </w:r>
          </w:p>
          <w:p w:rsidR="00F7044F" w:rsidRPr="000D04FA" w:rsidRDefault="00F7044F" w:rsidP="00020A70">
            <w:pPr>
              <w:widowControl w:val="0"/>
              <w:spacing w:after="200"/>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en las que le fueron otorgadas las facultades al Representante Legal para suscribir las propuestas, así como su RFC, domicilio.</w:t>
            </w: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Opcional: teléfono y cuenta de correo electrónico </w:t>
            </w:r>
          </w:p>
        </w:tc>
        <w:tc>
          <w:tcPr>
            <w:tcW w:w="68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4</w:t>
            </w:r>
          </w:p>
        </w:tc>
        <w:tc>
          <w:tcPr>
            <w:tcW w:w="61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3"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D75687">
        <w:trPr>
          <w:trHeight w:val="1797"/>
          <w:tblCellSpacing w:w="20" w:type="dxa"/>
        </w:trPr>
        <w:tc>
          <w:tcPr>
            <w:tcW w:w="396" w:type="pct"/>
            <w:vAlign w:val="center"/>
          </w:tcPr>
          <w:p w:rsidR="00F7044F" w:rsidRPr="000D04FA" w:rsidRDefault="00F7044F" w:rsidP="00020A70">
            <w:pPr>
              <w:suppressAutoHyphens/>
              <w:autoSpaceDE w:val="0"/>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C</w:t>
            </w:r>
          </w:p>
        </w:tc>
        <w:tc>
          <w:tcPr>
            <w:tcW w:w="82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Manifiesto de no existir impedimento para participar</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 persona física o moral Licitante, acredite que  no se encuentra en alguno de los supuestos establecidos por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La firma electrónica del Representante Legal del Licitante, así como el nombre del mismo.</w:t>
            </w:r>
          </w:p>
          <w:p w:rsidR="00F7044F" w:rsidRPr="00B927C3" w:rsidRDefault="00F7044F" w:rsidP="00020A70">
            <w:pPr>
              <w:jc w:val="both"/>
              <w:rPr>
                <w:rFonts w:ascii="Arial" w:hAnsi="Arial" w:cs="Arial"/>
                <w:sz w:val="14"/>
                <w:szCs w:val="14"/>
              </w:rPr>
            </w:pPr>
            <w:r w:rsidRPr="000D04FA">
              <w:rPr>
                <w:rFonts w:ascii="Arial" w:hAnsi="Arial" w:cs="Arial"/>
                <w:sz w:val="14"/>
                <w:szCs w:val="14"/>
              </w:rPr>
              <w:t xml:space="preserve">En el caso de propuestas de participación conjunta se deberá presentar este documento por cada uno de los </w:t>
            </w:r>
            <w:r w:rsidRPr="000D04FA">
              <w:rPr>
                <w:rFonts w:ascii="Arial" w:hAnsi="Arial" w:cs="Arial"/>
                <w:sz w:val="14"/>
                <w:szCs w:val="14"/>
              </w:rPr>
              <w:lastRenderedPageBreak/>
              <w:t>integrantes que participan conjuntamente.</w:t>
            </w:r>
          </w:p>
        </w:tc>
        <w:tc>
          <w:tcPr>
            <w:tcW w:w="753"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VIII de la Ley y 39, Fracción VI, inciso e) del REGLAMENTO de la Ley</w:t>
            </w:r>
          </w:p>
        </w:tc>
        <w:tc>
          <w:tcPr>
            <w:tcW w:w="963"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jc w:val="both"/>
              <w:rPr>
                <w:rFonts w:ascii="Arial" w:hAnsi="Arial" w:cs="Arial"/>
                <w:sz w:val="14"/>
                <w:szCs w:val="14"/>
                <w:lang w:eastAsia="ar-SA"/>
              </w:rPr>
            </w:pPr>
            <w:r w:rsidRPr="000D04FA">
              <w:rPr>
                <w:rFonts w:ascii="Arial" w:eastAsia="Calibri" w:hAnsi="Arial" w:cs="Arial"/>
                <w:sz w:val="14"/>
                <w:szCs w:val="14"/>
                <w:lang w:eastAsia="en-US"/>
              </w:rPr>
              <w:t>La firma electrónica del Representante Legal del Licitante, así como el nombre del mismo.</w:t>
            </w:r>
          </w:p>
        </w:tc>
        <w:tc>
          <w:tcPr>
            <w:tcW w:w="68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6</w:t>
            </w:r>
          </w:p>
        </w:tc>
        <w:tc>
          <w:tcPr>
            <w:tcW w:w="61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3"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D75687">
        <w:trPr>
          <w:tblCellSpacing w:w="20" w:type="dxa"/>
        </w:trPr>
        <w:tc>
          <w:tcPr>
            <w:tcW w:w="39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4.1.D</w:t>
            </w:r>
          </w:p>
        </w:tc>
        <w:tc>
          <w:tcPr>
            <w:tcW w:w="826"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Carta de conformidad y aceptación de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p>
        </w:tc>
        <w:tc>
          <w:tcPr>
            <w:tcW w:w="753" w:type="pct"/>
          </w:tcPr>
          <w:p w:rsidR="00F7044F" w:rsidRPr="000D04FA" w:rsidRDefault="00F7044F" w:rsidP="00020A70">
            <w:pPr>
              <w:widowControl w:val="0"/>
              <w:suppressAutoHyphens/>
              <w:autoSpaceDE w:val="0"/>
              <w:jc w:val="both"/>
              <w:rPr>
                <w:rFonts w:ascii="Arial" w:hAnsi="Arial" w:cs="Arial"/>
                <w:sz w:val="14"/>
                <w:szCs w:val="14"/>
                <w:lang w:eastAsia="ar-SA"/>
              </w:rPr>
            </w:pPr>
          </w:p>
        </w:tc>
        <w:tc>
          <w:tcPr>
            <w:tcW w:w="963"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acepta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del Licitante, así como el nombre del mismo.</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Teléfono y fax (opcional), Correo electrónico (opcional)</w:t>
            </w:r>
          </w:p>
        </w:tc>
        <w:tc>
          <w:tcPr>
            <w:tcW w:w="68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8</w:t>
            </w:r>
          </w:p>
        </w:tc>
        <w:tc>
          <w:tcPr>
            <w:tcW w:w="61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Obligatorio </w:t>
            </w:r>
          </w:p>
        </w:tc>
        <w:tc>
          <w:tcPr>
            <w:tcW w:w="603"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D75687">
        <w:trPr>
          <w:tblCellSpacing w:w="20" w:type="dxa"/>
        </w:trPr>
        <w:tc>
          <w:tcPr>
            <w:tcW w:w="39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E</w:t>
            </w:r>
          </w:p>
        </w:tc>
        <w:tc>
          <w:tcPr>
            <w:tcW w:w="82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Declaración de Integridad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 xml:space="preserve">Que la persona física o moral Licitante, garantice que se abstendrá de adoptar conductas para que los servidores públicos de la Financiera </w:t>
            </w:r>
            <w:r w:rsidRPr="000D04FA">
              <w:rPr>
                <w:rFonts w:ascii="Arial" w:hAnsi="Arial" w:cs="Arial"/>
                <w:sz w:val="14"/>
                <w:szCs w:val="14"/>
                <w:lang w:val="es-ES" w:eastAsia="ar-SA"/>
              </w:rPr>
              <w:t>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declaración por parte del Representante Legal del Licitante, de que se abstendrán por sí o por interpósita persona de adoptar conductas u otros aspectos para que los servidores públicos de la dependencia, induzcan o alteren las evaluaciones de las </w:t>
            </w:r>
            <w:r w:rsidRPr="000D04FA">
              <w:rPr>
                <w:rFonts w:ascii="Arial" w:hAnsi="Arial" w:cs="Arial"/>
                <w:sz w:val="14"/>
                <w:szCs w:val="14"/>
                <w:lang w:val="es-ES" w:eastAsia="ar-SA"/>
              </w:rPr>
              <w:lastRenderedPageBreak/>
              <w:t>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La firma electrónica del Representante Legal del Licitante, así como el nombre del mismo</w:t>
            </w:r>
            <w:r>
              <w:rPr>
                <w:rFonts w:ascii="Arial" w:eastAsia="Calibri" w:hAnsi="Arial" w:cs="Arial"/>
                <w:sz w:val="14"/>
                <w:szCs w:val="14"/>
                <w:lang w:eastAsia="en-US"/>
              </w:rPr>
              <w:t>.</w:t>
            </w:r>
          </w:p>
          <w:p w:rsidR="00F7044F" w:rsidRDefault="00F7044F" w:rsidP="00020A70">
            <w:pPr>
              <w:widowControl w:val="0"/>
              <w:suppressAutoHyphens/>
              <w:jc w:val="both"/>
              <w:rPr>
                <w:rFonts w:ascii="Arial" w:eastAsia="Calibri" w:hAnsi="Arial" w:cs="Arial"/>
                <w:sz w:val="14"/>
                <w:szCs w:val="14"/>
                <w:lang w:eastAsia="en-US"/>
              </w:rPr>
            </w:pPr>
          </w:p>
          <w:p w:rsidR="00F7044F" w:rsidRPr="000D04FA"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p w:rsidR="00F7044F" w:rsidRPr="000D04FA" w:rsidRDefault="00F7044F" w:rsidP="00020A70">
            <w:pPr>
              <w:widowControl w:val="0"/>
              <w:suppressAutoHyphens/>
              <w:jc w:val="both"/>
              <w:rPr>
                <w:rFonts w:ascii="Arial" w:hAnsi="Arial" w:cs="Arial"/>
                <w:sz w:val="14"/>
                <w:szCs w:val="14"/>
                <w:lang w:eastAsia="ar-SA"/>
              </w:rPr>
            </w:pPr>
          </w:p>
        </w:tc>
        <w:tc>
          <w:tcPr>
            <w:tcW w:w="753"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IX de la Ley y 39, Fracción VI, inciso f) del REGLAMENTO de la Ley</w:t>
            </w:r>
          </w:p>
        </w:tc>
        <w:tc>
          <w:tcPr>
            <w:tcW w:w="963"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del Licitante, así como el nombre del mismo</w:t>
            </w:r>
          </w:p>
        </w:tc>
        <w:tc>
          <w:tcPr>
            <w:tcW w:w="68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10</w:t>
            </w:r>
          </w:p>
        </w:tc>
        <w:tc>
          <w:tcPr>
            <w:tcW w:w="61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3"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1F54CC" w:rsidRPr="000D04FA" w:rsidTr="00D75687">
        <w:trPr>
          <w:trHeight w:val="380"/>
          <w:tblCellSpacing w:w="20" w:type="dxa"/>
        </w:trPr>
        <w:tc>
          <w:tcPr>
            <w:tcW w:w="396" w:type="pct"/>
            <w:vAlign w:val="center"/>
          </w:tcPr>
          <w:p w:rsidR="001F54CC" w:rsidRPr="000D04FA" w:rsidRDefault="001F54CC" w:rsidP="001F54CC">
            <w:pPr>
              <w:widowControl w:val="0"/>
              <w:suppressAutoHyphens/>
              <w:jc w:val="center"/>
              <w:rPr>
                <w:rFonts w:ascii="Arial (W1)" w:hAnsi="Arial (W1)"/>
                <w:b/>
                <w:sz w:val="14"/>
                <w:szCs w:val="14"/>
                <w:lang w:eastAsia="ar-SA"/>
              </w:rPr>
            </w:pPr>
            <w:r w:rsidRPr="000D04FA">
              <w:rPr>
                <w:rFonts w:ascii="Arial (W1)" w:hAnsi="Arial (W1)"/>
                <w:b/>
                <w:sz w:val="14"/>
                <w:szCs w:val="14"/>
                <w:lang w:eastAsia="ar-SA"/>
              </w:rPr>
              <w:lastRenderedPageBreak/>
              <w:t>4.1.F</w:t>
            </w:r>
          </w:p>
        </w:tc>
        <w:tc>
          <w:tcPr>
            <w:tcW w:w="826" w:type="pct"/>
            <w:shd w:val="clear" w:color="auto" w:fill="auto"/>
          </w:tcPr>
          <w:p w:rsidR="001F54CC" w:rsidRPr="001F54CC" w:rsidRDefault="001F54CC" w:rsidP="001F54CC">
            <w:pPr>
              <w:keepNext/>
              <w:widowControl w:val="0"/>
              <w:numPr>
                <w:ilvl w:val="1"/>
                <w:numId w:val="0"/>
              </w:numPr>
              <w:tabs>
                <w:tab w:val="num" w:pos="0"/>
              </w:tabs>
              <w:suppressAutoHyphens/>
              <w:jc w:val="both"/>
              <w:outlineLvl w:val="1"/>
              <w:rPr>
                <w:rFonts w:ascii="Arial" w:eastAsia="Calibri" w:hAnsi="Arial" w:cs="Arial"/>
                <w:b/>
                <w:sz w:val="14"/>
                <w:szCs w:val="14"/>
                <w:lang w:eastAsia="en-US"/>
              </w:rPr>
            </w:pPr>
            <w:bookmarkStart w:id="101" w:name="_Toc409452052"/>
            <w:bookmarkStart w:id="102" w:name="_Toc446421895"/>
            <w:r w:rsidRPr="001F54CC">
              <w:rPr>
                <w:rFonts w:ascii="Arial" w:eastAsia="Calibri" w:hAnsi="Arial" w:cs="Arial"/>
                <w:b/>
                <w:sz w:val="14"/>
                <w:szCs w:val="14"/>
                <w:lang w:eastAsia="en-US"/>
              </w:rPr>
              <w:t>Manifiesto de Nacionalidad</w:t>
            </w:r>
            <w:bookmarkEnd w:id="101"/>
            <w:r w:rsidRPr="001F54CC">
              <w:rPr>
                <w:rFonts w:ascii="Arial" w:eastAsia="Calibri" w:hAnsi="Arial" w:cs="Arial"/>
                <w:b/>
                <w:sz w:val="14"/>
                <w:szCs w:val="14"/>
                <w:lang w:eastAsia="en-US"/>
              </w:rPr>
              <w:t xml:space="preserve"> </w:t>
            </w:r>
            <w:r w:rsidRPr="001F54CC">
              <w:rPr>
                <w:rFonts w:ascii="Arial" w:hAnsi="Arial" w:cs="Arial"/>
                <w:b/>
                <w:sz w:val="14"/>
                <w:szCs w:val="14"/>
                <w:lang w:eastAsia="ar-SA"/>
              </w:rPr>
              <w:t>bajo protesta de decir verdad</w:t>
            </w:r>
            <w:bookmarkEnd w:id="102"/>
          </w:p>
          <w:p w:rsidR="001F54CC" w:rsidRPr="001F54CC" w:rsidRDefault="001F54CC" w:rsidP="001F54CC">
            <w:pPr>
              <w:keepNext/>
              <w:widowControl w:val="0"/>
              <w:numPr>
                <w:ilvl w:val="1"/>
                <w:numId w:val="0"/>
              </w:numPr>
              <w:tabs>
                <w:tab w:val="num" w:pos="0"/>
              </w:tabs>
              <w:suppressAutoHyphens/>
              <w:ind w:left="576" w:hanging="576"/>
              <w:jc w:val="both"/>
              <w:outlineLvl w:val="1"/>
              <w:rPr>
                <w:rFonts w:ascii="Arial" w:eastAsia="Calibri" w:hAnsi="Arial" w:cs="Arial"/>
                <w:sz w:val="14"/>
                <w:szCs w:val="14"/>
                <w:lang w:eastAsia="en-US"/>
              </w:rPr>
            </w:pPr>
          </w:p>
          <w:p w:rsidR="001F54CC" w:rsidRPr="001F54CC" w:rsidRDefault="001F54CC" w:rsidP="001F54CC">
            <w:pPr>
              <w:keepNext/>
              <w:widowControl w:val="0"/>
              <w:numPr>
                <w:ilvl w:val="1"/>
                <w:numId w:val="0"/>
              </w:numPr>
              <w:tabs>
                <w:tab w:val="num" w:pos="0"/>
              </w:tabs>
              <w:suppressAutoHyphens/>
              <w:ind w:left="-1" w:firstLine="1"/>
              <w:jc w:val="both"/>
              <w:outlineLvl w:val="1"/>
              <w:rPr>
                <w:rFonts w:ascii="Arial" w:eastAsia="Calibri" w:hAnsi="Arial" w:cs="Arial"/>
                <w:sz w:val="14"/>
                <w:szCs w:val="14"/>
                <w:lang w:eastAsia="en-US"/>
              </w:rPr>
            </w:pPr>
            <w:bookmarkStart w:id="103" w:name="_Toc446421896"/>
            <w:r w:rsidRPr="001F54CC">
              <w:rPr>
                <w:rFonts w:ascii="Arial" w:eastAsia="Calibri" w:hAnsi="Arial" w:cs="Arial"/>
                <w:sz w:val="14"/>
                <w:szCs w:val="14"/>
                <w:lang w:eastAsia="en-US"/>
              </w:rPr>
              <w:t>Que los bienes que oferta y que entregará, serán producidos en los Estados Unidos Mexicanos, y además contendrán como mínimo el porcentaje de contenido nacional del sesenta y cinco por ciento, y que tienen conocimiento de lo establecido en el segundo párrafo del artículo 57 de la Ley de Adquisiciones, Arrendamientos y Servicios del Sector Público, en el sentido de que, en caso de ser requeridos, exhibirán la información documental y/o permitirán la inspección física de la planta industrial en la que se producen los bienes ofertados y adjudicados, a fin de que la Secretaría de Economía verifique el cumplimiento de los requisitos sobre el contenido nacional de dichos bienes</w:t>
            </w:r>
            <w:bookmarkEnd w:id="103"/>
          </w:p>
          <w:p w:rsidR="001F54CC" w:rsidRPr="001F54CC" w:rsidRDefault="001F54CC" w:rsidP="001F54CC">
            <w:pPr>
              <w:keepNext/>
              <w:widowControl w:val="0"/>
              <w:numPr>
                <w:ilvl w:val="1"/>
                <w:numId w:val="0"/>
              </w:numPr>
              <w:tabs>
                <w:tab w:val="num" w:pos="0"/>
              </w:tabs>
              <w:suppressAutoHyphens/>
              <w:jc w:val="both"/>
              <w:outlineLvl w:val="1"/>
              <w:rPr>
                <w:rFonts w:ascii="Arial" w:eastAsia="Calibri" w:hAnsi="Arial" w:cs="Arial"/>
                <w:sz w:val="14"/>
                <w:szCs w:val="14"/>
                <w:lang w:eastAsia="en-US"/>
              </w:rPr>
            </w:pPr>
          </w:p>
        </w:tc>
        <w:tc>
          <w:tcPr>
            <w:tcW w:w="753" w:type="pct"/>
          </w:tcPr>
          <w:p w:rsidR="001F54CC" w:rsidRPr="001F54CC" w:rsidRDefault="001F54CC" w:rsidP="001F54CC">
            <w:pPr>
              <w:widowControl w:val="0"/>
              <w:tabs>
                <w:tab w:val="center" w:pos="4419"/>
                <w:tab w:val="right" w:pos="8838"/>
              </w:tabs>
              <w:suppressAutoHyphens/>
              <w:jc w:val="both"/>
              <w:rPr>
                <w:rFonts w:ascii="Arial" w:hAnsi="Arial" w:cs="Arial"/>
                <w:i/>
                <w:sz w:val="14"/>
                <w:szCs w:val="14"/>
                <w:lang w:eastAsia="ar-SA"/>
              </w:rPr>
            </w:pPr>
            <w:r w:rsidRPr="001F54CC">
              <w:rPr>
                <w:rFonts w:ascii="Arial" w:hAnsi="Arial" w:cs="Arial"/>
                <w:i/>
                <w:sz w:val="14"/>
                <w:szCs w:val="14"/>
                <w:lang w:eastAsia="ar-SA"/>
              </w:rPr>
              <w:t>Artículo 35 del Reglamento de la Ley de Adquisiciones, Arrendamientos y Servicios del Sector Público</w:t>
            </w:r>
          </w:p>
        </w:tc>
        <w:tc>
          <w:tcPr>
            <w:tcW w:w="963" w:type="pct"/>
            <w:shd w:val="clear" w:color="auto" w:fill="auto"/>
          </w:tcPr>
          <w:p w:rsidR="001F54CC" w:rsidRPr="001F54CC" w:rsidRDefault="001F54CC" w:rsidP="001F54CC">
            <w:pPr>
              <w:widowControl w:val="0"/>
              <w:jc w:val="both"/>
              <w:rPr>
                <w:rFonts w:ascii="Arial (W1)" w:eastAsia="Calibri" w:hAnsi="Arial (W1)"/>
                <w:sz w:val="14"/>
                <w:szCs w:val="14"/>
                <w:lang w:eastAsia="en-US"/>
              </w:rPr>
            </w:pPr>
            <w:r w:rsidRPr="001F54CC">
              <w:rPr>
                <w:rFonts w:ascii="Arial (W1)" w:eastAsia="Calibri" w:hAnsi="Arial (W1)"/>
                <w:sz w:val="14"/>
                <w:szCs w:val="14"/>
                <w:lang w:eastAsia="en-US"/>
              </w:rPr>
              <w:t>Que el documento corresponda al Anexo 11;</w:t>
            </w:r>
          </w:p>
          <w:p w:rsidR="001F54CC" w:rsidRPr="001F54CC" w:rsidRDefault="001F54CC" w:rsidP="001F54CC">
            <w:pPr>
              <w:widowControl w:val="0"/>
              <w:jc w:val="both"/>
              <w:rPr>
                <w:rFonts w:ascii="Arial (W1)" w:eastAsia="Calibri" w:hAnsi="Arial (W1)"/>
                <w:sz w:val="14"/>
                <w:szCs w:val="14"/>
                <w:lang w:eastAsia="en-US"/>
              </w:rPr>
            </w:pPr>
          </w:p>
          <w:p w:rsidR="001F54CC" w:rsidRPr="001F54CC" w:rsidRDefault="001F54CC" w:rsidP="001F54CC">
            <w:pPr>
              <w:widowControl w:val="0"/>
              <w:jc w:val="both"/>
              <w:rPr>
                <w:rFonts w:ascii="Arial (W1)" w:eastAsia="Calibri" w:hAnsi="Arial (W1)"/>
                <w:sz w:val="14"/>
                <w:szCs w:val="14"/>
                <w:lang w:eastAsia="en-US"/>
              </w:rPr>
            </w:pPr>
            <w:r w:rsidRPr="001F54CC">
              <w:rPr>
                <w:rFonts w:ascii="Arial (W1)" w:eastAsia="Calibri" w:hAnsi="Arial (W1)"/>
                <w:sz w:val="14"/>
                <w:szCs w:val="14"/>
                <w:lang w:eastAsia="en-US"/>
              </w:rPr>
              <w:t>Contenga la manifestación Bajo Protesta de Decir Verdad</w:t>
            </w:r>
          </w:p>
          <w:p w:rsidR="001F54CC" w:rsidRPr="001F54CC" w:rsidRDefault="001F54CC" w:rsidP="001F54CC">
            <w:pPr>
              <w:widowControl w:val="0"/>
              <w:jc w:val="both"/>
              <w:rPr>
                <w:rFonts w:ascii="Arial (W1)" w:eastAsia="Calibri" w:hAnsi="Arial (W1)"/>
                <w:sz w:val="14"/>
                <w:szCs w:val="14"/>
                <w:lang w:eastAsia="en-US"/>
              </w:rPr>
            </w:pPr>
          </w:p>
          <w:p w:rsidR="001F54CC" w:rsidRPr="001F54CC" w:rsidRDefault="001F54CC" w:rsidP="001F54CC">
            <w:pPr>
              <w:widowControl w:val="0"/>
              <w:jc w:val="both"/>
              <w:rPr>
                <w:rFonts w:ascii="Arial (W1)" w:eastAsia="Calibri" w:hAnsi="Arial (W1)"/>
                <w:sz w:val="14"/>
                <w:szCs w:val="14"/>
                <w:lang w:eastAsia="en-US"/>
              </w:rPr>
            </w:pPr>
            <w:r w:rsidRPr="001F54CC">
              <w:rPr>
                <w:rFonts w:ascii="Arial (W1)" w:eastAsia="Calibri" w:hAnsi="Arial (W1)"/>
                <w:sz w:val="14"/>
                <w:szCs w:val="14"/>
                <w:lang w:eastAsia="en-US"/>
              </w:rPr>
              <w:t>Que indique el Licitante es de Nacionalidad Mexicana y señale los datos de su acta constitutiva</w:t>
            </w:r>
          </w:p>
          <w:p w:rsidR="001F54CC" w:rsidRPr="001F54CC" w:rsidRDefault="001F54CC" w:rsidP="001F54CC">
            <w:pPr>
              <w:widowControl w:val="0"/>
              <w:jc w:val="both"/>
              <w:rPr>
                <w:rFonts w:ascii="Arial (W1)" w:eastAsia="Calibri" w:hAnsi="Arial (W1)"/>
                <w:sz w:val="14"/>
                <w:szCs w:val="14"/>
                <w:lang w:eastAsia="en-US"/>
              </w:rPr>
            </w:pPr>
          </w:p>
          <w:p w:rsidR="001F54CC" w:rsidRPr="001F54CC" w:rsidRDefault="001F54CC" w:rsidP="001F54CC">
            <w:pPr>
              <w:widowControl w:val="0"/>
              <w:jc w:val="both"/>
              <w:rPr>
                <w:rFonts w:ascii="Arial (W1)" w:eastAsia="Calibri" w:hAnsi="Arial (W1)"/>
                <w:sz w:val="14"/>
                <w:szCs w:val="14"/>
                <w:lang w:eastAsia="en-US"/>
              </w:rPr>
            </w:pPr>
            <w:r w:rsidRPr="001F54CC">
              <w:rPr>
                <w:rFonts w:ascii="Arial" w:eastAsia="Calibri" w:hAnsi="Arial" w:cs="Arial"/>
                <w:sz w:val="14"/>
                <w:szCs w:val="14"/>
                <w:lang w:eastAsia="en-US"/>
              </w:rPr>
              <w:t xml:space="preserve">Que señale que los bienes que oferta y que entregará, serán producidos en los Estados Unidos Mexicanos, y además contendrán como mínimo el porcentaje de contenido nacional del sesenta y cinco por ciento, y que tienen conocimiento de lo establecido en el segundo párrafo del artículo 57 de la Ley de Adquisiciones, Arrendamientos y Servicios del Sector Público, en el sentido de que, en caso de ser requeridos, exhibirán la información documental y/o permitirán la inspección física de la planta industrial en la que se producen los bienes ofertados y adjudicados, a fin de que la Secretaría de Economía verifique el cumplimiento de los requisitos sobre el contenido nacional de </w:t>
            </w:r>
            <w:r w:rsidRPr="001F54CC">
              <w:rPr>
                <w:rFonts w:ascii="Arial" w:eastAsia="Calibri" w:hAnsi="Arial" w:cs="Arial"/>
                <w:sz w:val="14"/>
                <w:szCs w:val="14"/>
                <w:lang w:eastAsia="en-US"/>
              </w:rPr>
              <w:lastRenderedPageBreak/>
              <w:t>dichos bienes</w:t>
            </w:r>
          </w:p>
          <w:p w:rsidR="001F54CC" w:rsidRPr="001F54CC" w:rsidRDefault="001F54CC" w:rsidP="001F54CC">
            <w:pPr>
              <w:widowControl w:val="0"/>
              <w:jc w:val="both"/>
              <w:rPr>
                <w:rFonts w:ascii="Arial (W1)" w:eastAsia="Calibri" w:hAnsi="Arial (W1)"/>
                <w:sz w:val="14"/>
                <w:szCs w:val="14"/>
                <w:lang w:eastAsia="en-US"/>
              </w:rPr>
            </w:pPr>
          </w:p>
          <w:p w:rsidR="001F54CC" w:rsidRPr="001F54CC" w:rsidRDefault="001F54CC" w:rsidP="001F54CC">
            <w:pPr>
              <w:widowControl w:val="0"/>
              <w:jc w:val="both"/>
              <w:rPr>
                <w:rFonts w:ascii="Arial (W1)" w:eastAsia="Calibri" w:hAnsi="Arial (W1)"/>
                <w:sz w:val="14"/>
                <w:szCs w:val="14"/>
                <w:lang w:eastAsia="en-US"/>
              </w:rPr>
            </w:pPr>
            <w:r w:rsidRPr="001F54CC">
              <w:rPr>
                <w:rFonts w:ascii="Arial (W1)" w:eastAsia="Calibri" w:hAnsi="Arial (W1)"/>
                <w:sz w:val="14"/>
                <w:szCs w:val="14"/>
                <w:lang w:eastAsia="en-US"/>
              </w:rPr>
              <w:t>Contenga la firma del representante legal del Licitante</w:t>
            </w:r>
          </w:p>
        </w:tc>
        <w:tc>
          <w:tcPr>
            <w:tcW w:w="682" w:type="pct"/>
            <w:shd w:val="clear" w:color="auto" w:fill="auto"/>
          </w:tcPr>
          <w:p w:rsidR="001F54CC" w:rsidRPr="000D04FA" w:rsidRDefault="001F54CC" w:rsidP="001F54CC">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11</w:t>
            </w:r>
          </w:p>
        </w:tc>
        <w:tc>
          <w:tcPr>
            <w:tcW w:w="615" w:type="pct"/>
          </w:tcPr>
          <w:p w:rsidR="001F54CC" w:rsidRPr="000D04FA" w:rsidRDefault="001F54CC" w:rsidP="001F54CC">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3" w:type="pct"/>
          </w:tcPr>
          <w:p w:rsidR="001F54CC" w:rsidRPr="000D04FA" w:rsidRDefault="001F54CC" w:rsidP="001F54CC">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D75687">
        <w:trPr>
          <w:tblCellSpacing w:w="20" w:type="dxa"/>
        </w:trPr>
        <w:tc>
          <w:tcPr>
            <w:tcW w:w="39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4.1.G</w:t>
            </w:r>
          </w:p>
        </w:tc>
        <w:tc>
          <w:tcPr>
            <w:tcW w:w="826" w:type="pct"/>
            <w:shd w:val="clear" w:color="auto" w:fill="auto"/>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b/>
                <w:sz w:val="14"/>
                <w:szCs w:val="14"/>
                <w:lang w:eastAsia="ar-SA"/>
              </w:rPr>
              <w:t>Convenio de Participación Conjunta, así como manifiesto de no existir impedimento para participar y declaración de integridad por cada uno de los Licitantes que participan en el Convenio</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las personas físicas o morales que se agrupen, lo acrediten a través de un acuerdo de voluntades.</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firmado electrónicamente por el representante común</w:t>
            </w:r>
            <w:r w:rsidRPr="000D04FA">
              <w:rPr>
                <w:rFonts w:ascii="Arial" w:hAnsi="Arial" w:cs="Arial"/>
                <w:sz w:val="14"/>
                <w:szCs w:val="14"/>
                <w:lang w:val="es-ES" w:eastAsia="ar-SA"/>
              </w:rPr>
              <w:t>, y</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spacing w:after="200"/>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requisitados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753"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i) del REGLAMENTO de la Ley</w:t>
            </w:r>
          </w:p>
        </w:tc>
        <w:tc>
          <w:tcPr>
            <w:tcW w:w="963"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 y que</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firmado electrónicamente 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requisitados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68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1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presenten PROPOSICIONES CONJUNTAS</w:t>
            </w:r>
          </w:p>
        </w:tc>
        <w:tc>
          <w:tcPr>
            <w:tcW w:w="603"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D75687">
        <w:trPr>
          <w:tblCellSpacing w:w="20" w:type="dxa"/>
        </w:trPr>
        <w:tc>
          <w:tcPr>
            <w:tcW w:w="39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4.1.H</w:t>
            </w:r>
          </w:p>
        </w:tc>
        <w:tc>
          <w:tcPr>
            <w:tcW w:w="826"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Dirección de correo electrónico del licitante</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sz w:val="14"/>
                <w:szCs w:val="14"/>
                <w:lang w:eastAsia="ar-SA"/>
              </w:rPr>
              <w:t>Que el licitante presente una dirección de correo electrónico, en caso de contar con el.</w:t>
            </w:r>
          </w:p>
        </w:tc>
        <w:tc>
          <w:tcPr>
            <w:tcW w:w="753"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d) del REGLAMENTO de la Ley</w:t>
            </w:r>
          </w:p>
        </w:tc>
        <w:tc>
          <w:tcPr>
            <w:tcW w:w="963"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Una dirección de correo electrónico</w:t>
            </w:r>
          </w:p>
        </w:tc>
        <w:tc>
          <w:tcPr>
            <w:tcW w:w="68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1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603"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7044F" w:rsidRPr="000D04FA" w:rsidTr="00D75687">
        <w:trPr>
          <w:tblCellSpacing w:w="20" w:type="dxa"/>
        </w:trPr>
        <w:tc>
          <w:tcPr>
            <w:tcW w:w="39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4.1.I</w:t>
            </w:r>
          </w:p>
        </w:tc>
        <w:tc>
          <w:tcPr>
            <w:tcW w:w="826"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Carta de Aceptación por el uso de medios electrónicos de comunicación</w:t>
            </w:r>
          </w:p>
          <w:p w:rsidR="00F7044F" w:rsidRPr="000D04FA" w:rsidRDefault="00F7044F" w:rsidP="00020A70">
            <w:pPr>
              <w:widowControl w:val="0"/>
              <w:suppressAutoHyphens/>
              <w:jc w:val="both"/>
              <w:rPr>
                <w:rFonts w:ascii="Arial" w:hAnsi="Arial" w:cs="Arial"/>
                <w:sz w:val="14"/>
                <w:szCs w:val="14"/>
                <w:lang w:eastAsia="ar-SA"/>
              </w:rPr>
            </w:pPr>
          </w:p>
        </w:tc>
        <w:tc>
          <w:tcPr>
            <w:tcW w:w="753"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 xml:space="preserve">Numeral 29 del ACUERDO por el que se establecen las disposiciones que se deberán observar para la </w:t>
            </w:r>
            <w:r w:rsidRPr="000D04FA">
              <w:rPr>
                <w:rFonts w:ascii="Arial" w:hAnsi="Arial" w:cs="Arial"/>
                <w:i/>
                <w:sz w:val="14"/>
                <w:szCs w:val="14"/>
                <w:lang w:eastAsia="ar-SA"/>
              </w:rPr>
              <w:lastRenderedPageBreak/>
              <w:t>utilización del Sistema Electrónico de Información Pública Gubernamental denominado CompraNet</w:t>
            </w:r>
          </w:p>
        </w:tc>
        <w:tc>
          <w:tcPr>
            <w:tcW w:w="963"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lastRenderedPageBreak/>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 xml:space="preserve">La declaración por parte del representante legal del licitante de que cuando el </w:t>
            </w:r>
            <w:r w:rsidRPr="000D04FA">
              <w:rPr>
                <w:rFonts w:ascii="Arial" w:hAnsi="Arial" w:cs="Arial"/>
                <w:sz w:val="14"/>
                <w:szCs w:val="14"/>
                <w:lang w:eastAsia="ar-SA"/>
              </w:rPr>
              <w:lastRenderedPageBreak/>
              <w:t>archivo electrónico en el que se contengan las proposiciones y/o demás información no pueda abrirse por tener algún virus informático o por cualquier otra causa ajena a la Financiera, acepta que se tendrá por no presentadas sus proposiciones y, en su caso, la documentación requerida por la Convocante.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La firma electrónica del representante legal del licitante, así como el nombre del mismo.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Teléfono y fax (opcional), Correo electrónico (opcional)</w:t>
            </w:r>
          </w:p>
        </w:tc>
        <w:tc>
          <w:tcPr>
            <w:tcW w:w="68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13</w:t>
            </w:r>
          </w:p>
        </w:tc>
        <w:tc>
          <w:tcPr>
            <w:tcW w:w="61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3"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Solo en caso de que la manifestación de ACEPTACIÓN </w:t>
            </w:r>
            <w:r w:rsidRPr="000D04FA">
              <w:rPr>
                <w:rFonts w:ascii="Arial" w:hAnsi="Arial" w:cs="Arial"/>
                <w:sz w:val="14"/>
                <w:szCs w:val="14"/>
                <w:lang w:eastAsia="ar-SA"/>
              </w:rPr>
              <w:lastRenderedPageBreak/>
              <w:t>no se presente dentro del término establecido y la proposición pudo aperturarse sin ningún problema</w:t>
            </w:r>
          </w:p>
        </w:tc>
      </w:tr>
      <w:tr w:rsidR="00F7044F" w:rsidRPr="00C10602" w:rsidTr="00D75687">
        <w:trPr>
          <w:tblCellSpacing w:w="20" w:type="dxa"/>
        </w:trPr>
        <w:tc>
          <w:tcPr>
            <w:tcW w:w="39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J</w:t>
            </w:r>
          </w:p>
        </w:tc>
        <w:tc>
          <w:tcPr>
            <w:tcW w:w="826" w:type="pct"/>
            <w:shd w:val="clear" w:color="auto" w:fill="auto"/>
          </w:tcPr>
          <w:p w:rsidR="00F7044F" w:rsidRDefault="00F7044F" w:rsidP="00020A70">
            <w:pPr>
              <w:jc w:val="both"/>
              <w:rPr>
                <w:rFonts w:ascii="Arial" w:hAnsi="Arial" w:cs="Arial"/>
                <w:sz w:val="14"/>
                <w:szCs w:val="14"/>
              </w:rPr>
            </w:pPr>
            <w:r>
              <w:rPr>
                <w:rFonts w:ascii="Arial" w:hAnsi="Arial" w:cs="Arial"/>
                <w:sz w:val="14"/>
                <w:szCs w:val="14"/>
              </w:rPr>
              <w:t>O</w:t>
            </w:r>
            <w:r w:rsidRPr="00C10602">
              <w:rPr>
                <w:rFonts w:ascii="Arial" w:hAnsi="Arial" w:cs="Arial"/>
                <w:sz w:val="14"/>
                <w:szCs w:val="14"/>
              </w:rPr>
              <w:t xml:space="preserve">pinión </w:t>
            </w:r>
            <w:r>
              <w:rPr>
                <w:rFonts w:ascii="Arial" w:hAnsi="Arial" w:cs="Arial"/>
                <w:sz w:val="14"/>
                <w:szCs w:val="14"/>
              </w:rPr>
              <w:t>P</w:t>
            </w:r>
            <w:r w:rsidRPr="00C10602">
              <w:rPr>
                <w:rFonts w:ascii="Arial" w:hAnsi="Arial" w:cs="Arial"/>
                <w:sz w:val="14"/>
                <w:szCs w:val="14"/>
              </w:rPr>
              <w:t xml:space="preserve">ositiva </w:t>
            </w:r>
            <w:r>
              <w:rPr>
                <w:rFonts w:ascii="Arial" w:hAnsi="Arial" w:cs="Arial"/>
                <w:sz w:val="14"/>
                <w:szCs w:val="14"/>
              </w:rPr>
              <w:t xml:space="preserve">y vigente </w:t>
            </w:r>
            <w:r w:rsidRPr="00C10602">
              <w:rPr>
                <w:rFonts w:ascii="Arial" w:hAnsi="Arial" w:cs="Arial"/>
                <w:sz w:val="14"/>
                <w:szCs w:val="14"/>
              </w:rPr>
              <w:t xml:space="preserve">del </w:t>
            </w:r>
            <w:r>
              <w:rPr>
                <w:rFonts w:ascii="Arial" w:hAnsi="Arial" w:cs="Arial"/>
                <w:sz w:val="14"/>
                <w:szCs w:val="14"/>
              </w:rPr>
              <w:t>C</w:t>
            </w:r>
            <w:r w:rsidRPr="00C10602">
              <w:rPr>
                <w:rFonts w:ascii="Arial" w:hAnsi="Arial" w:cs="Arial"/>
                <w:sz w:val="14"/>
                <w:szCs w:val="14"/>
              </w:rPr>
              <w:t xml:space="preserve">umplimiento de obligaciones fiscales emitida por el Servicio de Administración Tributaria (SAT), </w:t>
            </w:r>
          </w:p>
          <w:p w:rsidR="00F7044F" w:rsidRDefault="00F7044F" w:rsidP="00020A70">
            <w:pPr>
              <w:jc w:val="both"/>
              <w:rPr>
                <w:rFonts w:ascii="Arial" w:hAnsi="Arial" w:cs="Arial"/>
                <w:sz w:val="14"/>
                <w:szCs w:val="14"/>
              </w:rPr>
            </w:pPr>
          </w:p>
          <w:p w:rsidR="00F7044F" w:rsidRDefault="00F7044F" w:rsidP="00020A70">
            <w:pPr>
              <w:jc w:val="both"/>
              <w:rPr>
                <w:rFonts w:ascii="Arial" w:hAnsi="Arial" w:cs="Arial"/>
                <w:sz w:val="14"/>
                <w:szCs w:val="14"/>
              </w:rPr>
            </w:pPr>
          </w:p>
          <w:p w:rsidR="00F7044F" w:rsidRPr="000D04FA"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p w:rsidR="00F7044F" w:rsidRPr="00C10602" w:rsidRDefault="00F7044F" w:rsidP="00020A70">
            <w:pPr>
              <w:jc w:val="both"/>
              <w:rPr>
                <w:rFonts w:ascii="Arial" w:hAnsi="Arial"/>
                <w:b/>
                <w:sz w:val="14"/>
                <w:szCs w:val="14"/>
                <w:lang w:eastAsia="ar-SA"/>
              </w:rPr>
            </w:pPr>
          </w:p>
        </w:tc>
        <w:tc>
          <w:tcPr>
            <w:tcW w:w="753" w:type="pct"/>
          </w:tcPr>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Artículo 32-D del Código Fiscal de la Federación</w:t>
            </w:r>
          </w:p>
        </w:tc>
        <w:tc>
          <w:tcPr>
            <w:tcW w:w="963"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SAT.</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682"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615"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603"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7044F" w:rsidRPr="008D50E4" w:rsidTr="00D75687">
        <w:trPr>
          <w:tblCellSpacing w:w="20" w:type="dxa"/>
        </w:trPr>
        <w:tc>
          <w:tcPr>
            <w:tcW w:w="396" w:type="pct"/>
            <w:vAlign w:val="center"/>
          </w:tcPr>
          <w:p w:rsidR="00F7044F" w:rsidRPr="008D50E4" w:rsidRDefault="00F7044F" w:rsidP="00020A70">
            <w:pPr>
              <w:widowControl w:val="0"/>
              <w:suppressAutoHyphens/>
              <w:jc w:val="center"/>
              <w:rPr>
                <w:rFonts w:ascii="Arial" w:hAnsi="Arial"/>
                <w:b/>
                <w:sz w:val="14"/>
                <w:szCs w:val="14"/>
                <w:lang w:eastAsia="ar-SA"/>
              </w:rPr>
            </w:pPr>
            <w:r>
              <w:rPr>
                <w:rFonts w:ascii="Arial" w:hAnsi="Arial"/>
                <w:b/>
                <w:sz w:val="14"/>
                <w:szCs w:val="14"/>
                <w:lang w:eastAsia="ar-SA"/>
              </w:rPr>
              <w:t>4.1.K</w:t>
            </w:r>
          </w:p>
        </w:tc>
        <w:tc>
          <w:tcPr>
            <w:tcW w:w="826" w:type="pct"/>
            <w:shd w:val="clear" w:color="auto" w:fill="auto"/>
          </w:tcPr>
          <w:p w:rsidR="00F7044F" w:rsidRPr="008D50E4" w:rsidRDefault="00F7044F" w:rsidP="00020A70">
            <w:pPr>
              <w:jc w:val="both"/>
              <w:rPr>
                <w:rFonts w:ascii="Arial" w:hAnsi="Arial" w:cs="Arial"/>
                <w:sz w:val="14"/>
                <w:szCs w:val="14"/>
              </w:rPr>
            </w:pPr>
            <w:r>
              <w:rPr>
                <w:rFonts w:ascii="Arial" w:hAnsi="Arial" w:cs="Arial"/>
                <w:sz w:val="14"/>
                <w:szCs w:val="14"/>
              </w:rPr>
              <w:t>Opinión Positiva y vigente  del Cumplimiento</w:t>
            </w:r>
            <w:r w:rsidRPr="008D50E4">
              <w:rPr>
                <w:rFonts w:ascii="Arial" w:hAnsi="Arial" w:cs="Arial"/>
                <w:sz w:val="14"/>
                <w:szCs w:val="14"/>
              </w:rPr>
              <w:t xml:space="preserve"> de obligaciones obrero patronal emitida por el Instituto Mexicano del Seguro Social</w:t>
            </w:r>
          </w:p>
          <w:p w:rsidR="00F7044F" w:rsidRPr="008D50E4" w:rsidRDefault="00F7044F" w:rsidP="00020A70">
            <w:pPr>
              <w:ind w:left="720"/>
              <w:jc w:val="both"/>
              <w:rPr>
                <w:rFonts w:ascii="Arial" w:hAnsi="Arial" w:cs="Arial"/>
                <w:sz w:val="14"/>
                <w:szCs w:val="14"/>
              </w:rPr>
            </w:pPr>
          </w:p>
          <w:p w:rsidR="001F54CC" w:rsidRPr="008D50E4" w:rsidRDefault="00F7044F" w:rsidP="00991157">
            <w:pPr>
              <w:jc w:val="both"/>
              <w:rPr>
                <w:rFonts w:ascii="Arial" w:hAnsi="Arial"/>
                <w:b/>
                <w:sz w:val="14"/>
                <w:szCs w:val="14"/>
                <w:lang w:eastAsia="ar-SA"/>
              </w:rPr>
            </w:pPr>
            <w:r w:rsidRPr="008D50E4">
              <w:rPr>
                <w:rFonts w:ascii="Arial" w:hAnsi="Arial" w:cs="Arial"/>
                <w:sz w:val="14"/>
                <w:szCs w:val="14"/>
              </w:rPr>
              <w:t>En el caso de propuestas de participación conjunta se deberá presentar este documento por cada uno de los integrantes que participan conjuntamente.</w:t>
            </w:r>
          </w:p>
        </w:tc>
        <w:tc>
          <w:tcPr>
            <w:tcW w:w="753" w:type="pct"/>
          </w:tcPr>
          <w:p w:rsidR="00F7044F" w:rsidRPr="008D50E4" w:rsidRDefault="00F7044F" w:rsidP="00020A70">
            <w:pPr>
              <w:jc w:val="both"/>
              <w:rPr>
                <w:rFonts w:ascii="Arial" w:hAnsi="Arial" w:cs="Arial"/>
                <w:sz w:val="14"/>
                <w:szCs w:val="14"/>
              </w:rPr>
            </w:pPr>
            <w:r>
              <w:rPr>
                <w:rFonts w:ascii="Arial" w:hAnsi="Arial" w:cs="Arial"/>
                <w:sz w:val="14"/>
                <w:szCs w:val="14"/>
              </w:rPr>
              <w:t>A</w:t>
            </w:r>
            <w:r w:rsidRPr="008D50E4">
              <w:rPr>
                <w:rFonts w:ascii="Arial" w:hAnsi="Arial" w:cs="Arial"/>
                <w:sz w:val="14"/>
                <w:szCs w:val="14"/>
              </w:rPr>
              <w:t>rtículo 32-D del Código Fiscal de la Federación, la miscelánea fiscal aplicable al caso en particular y Acuerdo ACDO.SA1.HCT.101214/281.P.DIR dictado por el H. Consejo Técnico del Instituto Mexicano del Seguro Social.</w:t>
            </w:r>
          </w:p>
          <w:p w:rsidR="00F7044F" w:rsidRPr="008D50E4" w:rsidRDefault="00F7044F" w:rsidP="00020A70">
            <w:pPr>
              <w:widowControl w:val="0"/>
              <w:spacing w:after="200"/>
              <w:jc w:val="both"/>
              <w:rPr>
                <w:rFonts w:ascii="Arial (W1)" w:eastAsia="Calibri" w:hAnsi="Arial (W1)"/>
                <w:sz w:val="14"/>
                <w:szCs w:val="14"/>
                <w:lang w:eastAsia="en-US"/>
              </w:rPr>
            </w:pPr>
          </w:p>
        </w:tc>
        <w:tc>
          <w:tcPr>
            <w:tcW w:w="963"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IMSS.</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682"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615"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603"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7044F" w:rsidRPr="000D04FA" w:rsidTr="00D75687">
        <w:trPr>
          <w:tblCellSpacing w:w="20" w:type="dxa"/>
        </w:trPr>
        <w:tc>
          <w:tcPr>
            <w:tcW w:w="396" w:type="pct"/>
            <w:vAlign w:val="center"/>
          </w:tcPr>
          <w:p w:rsidR="00F7044F" w:rsidRPr="000D04FA" w:rsidRDefault="00F7044F" w:rsidP="00020A70">
            <w:pPr>
              <w:widowControl w:val="0"/>
              <w:suppressAutoHyphens/>
              <w:jc w:val="center"/>
              <w:rPr>
                <w:rFonts w:ascii="Arial" w:hAnsi="Arial"/>
                <w:b/>
                <w:sz w:val="14"/>
                <w:szCs w:val="14"/>
                <w:lang w:eastAsia="ar-SA"/>
              </w:rPr>
            </w:pPr>
            <w:r w:rsidRPr="000D04FA">
              <w:rPr>
                <w:rFonts w:ascii="Arial" w:hAnsi="Arial"/>
                <w:b/>
                <w:sz w:val="14"/>
                <w:szCs w:val="14"/>
                <w:lang w:eastAsia="ar-SA"/>
              </w:rPr>
              <w:t>4.2.A</w:t>
            </w:r>
          </w:p>
        </w:tc>
        <w:tc>
          <w:tcPr>
            <w:tcW w:w="826"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Propuesta Técnica</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sz w:val="14"/>
                <w:szCs w:val="14"/>
                <w:lang w:eastAsia="ar-SA"/>
              </w:rPr>
            </w:pPr>
            <w:r w:rsidRPr="000D04FA">
              <w:rPr>
                <w:rFonts w:ascii="Arial" w:hAnsi="Arial"/>
                <w:sz w:val="14"/>
                <w:szCs w:val="14"/>
                <w:lang w:eastAsia="ar-SA"/>
              </w:rPr>
              <w:t xml:space="preserve">Que la persona física o moral Licitante acredite que oferta la partida </w:t>
            </w:r>
            <w:r w:rsidR="00AF63F0">
              <w:rPr>
                <w:rFonts w:ascii="Arial" w:hAnsi="Arial"/>
                <w:sz w:val="14"/>
                <w:szCs w:val="14"/>
                <w:lang w:eastAsia="ar-SA"/>
              </w:rPr>
              <w:t>única</w:t>
            </w:r>
            <w:r w:rsidRPr="000D04FA">
              <w:rPr>
                <w:rFonts w:ascii="Arial" w:hAnsi="Arial"/>
                <w:sz w:val="14"/>
                <w:szCs w:val="14"/>
                <w:lang w:eastAsia="ar-SA"/>
              </w:rPr>
              <w:t xml:space="preserve">, conforme a los bienes o servicios objeto del procedimiento de contratación, así como sus respectivas </w:t>
            </w:r>
            <w:r w:rsidRPr="000D04FA">
              <w:rPr>
                <w:rFonts w:ascii="Arial" w:hAnsi="Arial"/>
                <w:sz w:val="14"/>
                <w:szCs w:val="14"/>
                <w:lang w:eastAsia="ar-SA"/>
              </w:rPr>
              <w:lastRenderedPageBreak/>
              <w:t>especificaciones, características o requisitos técnicos solicitados dentro del Anexo Técnico de la Convocatoria, y en su caso, las respectivas juntas de aclaraciones.</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Indique la partida </w:t>
            </w:r>
            <w:r w:rsidR="00AF63F0">
              <w:rPr>
                <w:rFonts w:ascii="Arial (W1)" w:hAnsi="Arial (W1)"/>
                <w:sz w:val="14"/>
                <w:szCs w:val="14"/>
                <w:lang w:val="es-ES" w:eastAsia="ar-SA"/>
              </w:rPr>
              <w:t xml:space="preserve">única </w:t>
            </w:r>
            <w:r w:rsidRPr="000D04FA">
              <w:rPr>
                <w:rFonts w:ascii="Arial (W1)" w:hAnsi="Arial (W1)"/>
                <w:sz w:val="14"/>
                <w:szCs w:val="14"/>
                <w:lang w:val="es-ES" w:eastAsia="ar-SA"/>
              </w:rPr>
              <w:t>por la que participa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Señale de manera clara y precisa todos y cada uno de los requisitos, especificaciones o características técnicas solicitados en el Anexo Técnico y las modificaciones derivadas de las juntas de aclaraciones, así como la información solicitada en el formato 1.</w:t>
            </w:r>
          </w:p>
          <w:p w:rsidR="00F7044F" w:rsidRPr="000D04FA" w:rsidRDefault="00F7044F" w:rsidP="00020A70">
            <w:pPr>
              <w:suppressAutoHyphens/>
              <w:jc w:val="both"/>
              <w:rPr>
                <w:rFonts w:ascii="Arial (W1)" w:hAnsi="Arial (W1)"/>
                <w:sz w:val="14"/>
                <w:szCs w:val="14"/>
                <w:lang w:eastAsia="ar-SA"/>
              </w:rPr>
            </w:pPr>
          </w:p>
          <w:p w:rsidR="00F7044F" w:rsidRPr="000D04FA" w:rsidRDefault="00F7044F" w:rsidP="00020A70">
            <w:pPr>
              <w:widowControl w:val="0"/>
              <w:suppressAutoHyphens/>
              <w:spacing w:before="120" w:after="100"/>
              <w:jc w:val="both"/>
              <w:rPr>
                <w:rFonts w:ascii="Arial" w:hAnsi="Arial" w:cs="Arial"/>
                <w:sz w:val="14"/>
                <w:szCs w:val="14"/>
                <w:lang w:val="es-ES" w:eastAsia="ar-SA"/>
              </w:rPr>
            </w:pPr>
            <w:r w:rsidRPr="000D04FA">
              <w:rPr>
                <w:rFonts w:ascii="Arial" w:hAnsi="Arial"/>
                <w:sz w:val="14"/>
                <w:szCs w:val="14"/>
                <w:lang w:val="es-ES" w:eastAsia="ar-SA"/>
              </w:rPr>
              <w:t>Contenga la firma electrónica y/o autógrafa digitalizada del Representante Legal del Licitante en la última hoja que integra la proposición técnica.</w:t>
            </w:r>
          </w:p>
          <w:p w:rsidR="00F7044F" w:rsidRPr="000D04FA" w:rsidRDefault="00F7044F" w:rsidP="00020A70">
            <w:pPr>
              <w:suppressAutoHyphens/>
              <w:rPr>
                <w:rFonts w:ascii="Arial" w:hAnsi="Arial" w:cs="Arial"/>
                <w:sz w:val="14"/>
                <w:szCs w:val="14"/>
                <w:lang w:val="es-ES" w:eastAsia="ar-SA"/>
              </w:rPr>
            </w:pPr>
          </w:p>
          <w:p w:rsidR="001F54CC" w:rsidRPr="000D04FA" w:rsidRDefault="00F7044F" w:rsidP="00991157">
            <w:pPr>
              <w:widowControl w:val="0"/>
              <w:suppressAutoHyphens/>
              <w:spacing w:before="120" w:after="100"/>
              <w:jc w:val="both"/>
              <w:rPr>
                <w:rFonts w:ascii="Arial" w:hAnsi="Arial" w:cs="Arial"/>
                <w:sz w:val="14"/>
                <w:szCs w:val="14"/>
                <w:lang w:eastAsia="ar-SA"/>
              </w:rPr>
            </w:pPr>
            <w:r w:rsidRPr="000D04FA">
              <w:rPr>
                <w:rFonts w:ascii="Arial" w:eastAsia="Calibri" w:hAnsi="Arial" w:cs="Arial"/>
                <w:sz w:val="14"/>
                <w:szCs w:val="14"/>
                <w:lang w:eastAsia="en-US"/>
              </w:rPr>
              <w:t xml:space="preserve">Se verificará congruencia de la información vertida en el formato 1 (se deberá llenar el formato 1 por </w:t>
            </w:r>
            <w:r w:rsidR="0017515A">
              <w:rPr>
                <w:rFonts w:ascii="Arial" w:eastAsia="Calibri" w:hAnsi="Arial" w:cs="Arial"/>
                <w:sz w:val="14"/>
                <w:szCs w:val="14"/>
                <w:lang w:eastAsia="en-US"/>
              </w:rPr>
              <w:t xml:space="preserve">la </w:t>
            </w:r>
            <w:r w:rsidRPr="000D04FA">
              <w:rPr>
                <w:rFonts w:ascii="Arial" w:eastAsia="Calibri" w:hAnsi="Arial" w:cs="Arial"/>
                <w:sz w:val="14"/>
                <w:szCs w:val="14"/>
                <w:lang w:eastAsia="en-US"/>
              </w:rPr>
              <w:t>partida ofertada contra la documentación obligatoria solicitada en esta convocatoria.</w:t>
            </w:r>
          </w:p>
        </w:tc>
        <w:tc>
          <w:tcPr>
            <w:tcW w:w="753" w:type="pct"/>
          </w:tcPr>
          <w:p w:rsidR="00F7044F" w:rsidRPr="000D04FA" w:rsidRDefault="00F7044F" w:rsidP="00020A70">
            <w:pPr>
              <w:widowControl w:val="0"/>
              <w:spacing w:after="200"/>
              <w:jc w:val="both"/>
              <w:rPr>
                <w:rFonts w:ascii="Arial (W1)" w:eastAsia="Calibri" w:hAnsi="Arial (W1)"/>
                <w:sz w:val="14"/>
                <w:szCs w:val="14"/>
                <w:lang w:eastAsia="en-US"/>
              </w:rPr>
            </w:pPr>
          </w:p>
        </w:tc>
        <w:tc>
          <w:tcPr>
            <w:tcW w:w="963"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Indique la partida </w:t>
            </w:r>
            <w:r w:rsidR="00AF63F0">
              <w:rPr>
                <w:rFonts w:ascii="Arial (W1)" w:hAnsi="Arial (W1)"/>
                <w:sz w:val="14"/>
                <w:szCs w:val="14"/>
                <w:lang w:val="es-ES" w:eastAsia="ar-SA"/>
              </w:rPr>
              <w:t xml:space="preserve">única </w:t>
            </w:r>
            <w:r w:rsidRPr="000D04FA">
              <w:rPr>
                <w:rFonts w:ascii="Arial (W1)" w:hAnsi="Arial (W1)"/>
                <w:sz w:val="14"/>
                <w:szCs w:val="14"/>
                <w:lang w:val="es-ES" w:eastAsia="ar-SA"/>
              </w:rPr>
              <w:t>por la que participa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Señale de manera clara y precisa todos y cada uno de los requisitos, especificaciones o características técnicas </w:t>
            </w:r>
            <w:r w:rsidRPr="000D04FA">
              <w:rPr>
                <w:rFonts w:ascii="Arial (W1)" w:hAnsi="Arial (W1)"/>
                <w:sz w:val="14"/>
                <w:szCs w:val="14"/>
                <w:lang w:val="es-ES" w:eastAsia="ar-SA"/>
              </w:rPr>
              <w:lastRenderedPageBreak/>
              <w:t xml:space="preserve">solicitados en el Anexo Técnico con forme a lo descrito y las modificaciones derivadas de las juntas de aclaraciones, así como la información solicitada en el formato 1, el cual solicita descripción por </w:t>
            </w:r>
            <w:r w:rsidR="0017515A">
              <w:rPr>
                <w:rFonts w:ascii="Arial (W1)" w:hAnsi="Arial (W1)"/>
                <w:sz w:val="14"/>
                <w:szCs w:val="14"/>
                <w:lang w:val="es-ES" w:eastAsia="ar-SA"/>
              </w:rPr>
              <w:t xml:space="preserve">la </w:t>
            </w:r>
            <w:r w:rsidRPr="000D04FA">
              <w:rPr>
                <w:rFonts w:ascii="Arial (W1)" w:hAnsi="Arial (W1)"/>
                <w:sz w:val="14"/>
                <w:szCs w:val="14"/>
                <w:lang w:val="es-ES" w:eastAsia="ar-SA"/>
              </w:rPr>
              <w:t>partida</w:t>
            </w:r>
            <w:r w:rsidR="0017515A">
              <w:rPr>
                <w:rFonts w:ascii="Arial (W1)" w:hAnsi="Arial (W1)"/>
                <w:sz w:val="14"/>
                <w:szCs w:val="14"/>
                <w:lang w:val="es-ES" w:eastAsia="ar-SA"/>
              </w:rPr>
              <w:t xml:space="preserve"> única</w:t>
            </w:r>
            <w:r w:rsidRPr="000D04FA">
              <w:rPr>
                <w:rFonts w:ascii="Arial (W1)" w:hAnsi="Arial (W1)"/>
                <w:sz w:val="14"/>
                <w:szCs w:val="14"/>
                <w:lang w:val="es-ES" w:eastAsia="ar-SA"/>
              </w:rPr>
              <w:t xml:space="preserve"> que cubran todos los requisitos señalados en el formato con especificaciones del anexo técnico y el contenido de sus fichas</w:t>
            </w:r>
          </w:p>
          <w:p w:rsidR="00F7044F" w:rsidRPr="000D04FA" w:rsidRDefault="00F7044F" w:rsidP="00020A70">
            <w:pPr>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hAnsi="Arial"/>
                <w:sz w:val="14"/>
                <w:szCs w:val="14"/>
                <w:lang w:val="es-ES" w:eastAsia="ar-SA"/>
              </w:rPr>
            </w:pPr>
            <w:r w:rsidRPr="000D04FA">
              <w:rPr>
                <w:rFonts w:ascii="Arial" w:hAnsi="Arial"/>
                <w:sz w:val="14"/>
                <w:szCs w:val="14"/>
                <w:lang w:val="es-ES" w:eastAsia="ar-SA"/>
              </w:rPr>
              <w:t>Contenga la firma electrónica del Representante Legal del Licitante en la última hoja que integra la proposición técnica.</w:t>
            </w:r>
          </w:p>
          <w:p w:rsidR="00F7044F" w:rsidRPr="000D04FA" w:rsidRDefault="00F7044F" w:rsidP="00020A70">
            <w:pPr>
              <w:widowControl w:val="0"/>
              <w:suppressAutoHyphens/>
              <w:jc w:val="both"/>
              <w:rPr>
                <w:rFonts w:ascii="Arial" w:hAnsi="Arial"/>
                <w:sz w:val="14"/>
                <w:szCs w:val="14"/>
                <w:lang w:val="es-ES" w:eastAsia="ar-SA"/>
              </w:rPr>
            </w:pPr>
          </w:p>
          <w:p w:rsidR="00F7044F" w:rsidRPr="000D04FA" w:rsidRDefault="00F7044F" w:rsidP="00CF71CA">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 verificará la congruencia de la información vertida en el formato 1 contra la documentación obligatoria solicitada en esta convocatoria.</w:t>
            </w:r>
          </w:p>
        </w:tc>
        <w:tc>
          <w:tcPr>
            <w:tcW w:w="68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w:t>
            </w:r>
          </w:p>
        </w:tc>
        <w:tc>
          <w:tcPr>
            <w:tcW w:w="61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3"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725C72" w:rsidRPr="00725C72" w:rsidTr="00D75687">
        <w:trPr>
          <w:tblCellSpacing w:w="20" w:type="dxa"/>
        </w:trPr>
        <w:tc>
          <w:tcPr>
            <w:tcW w:w="396" w:type="pct"/>
            <w:vAlign w:val="center"/>
          </w:tcPr>
          <w:p w:rsidR="00725C72" w:rsidRPr="00725C72" w:rsidRDefault="00725C72" w:rsidP="00725C72">
            <w:pPr>
              <w:widowControl w:val="0"/>
              <w:suppressAutoHyphens/>
              <w:jc w:val="center"/>
              <w:rPr>
                <w:rFonts w:ascii="Arial" w:hAnsi="Arial"/>
                <w:b/>
                <w:sz w:val="14"/>
                <w:szCs w:val="14"/>
                <w:lang w:eastAsia="ar-SA"/>
              </w:rPr>
            </w:pPr>
            <w:r w:rsidRPr="00725C72">
              <w:rPr>
                <w:rFonts w:ascii="Arial" w:hAnsi="Arial"/>
                <w:b/>
                <w:sz w:val="14"/>
                <w:szCs w:val="14"/>
                <w:lang w:eastAsia="ar-SA"/>
              </w:rPr>
              <w:lastRenderedPageBreak/>
              <w:t>4.2.B</w:t>
            </w:r>
          </w:p>
        </w:tc>
        <w:tc>
          <w:tcPr>
            <w:tcW w:w="826" w:type="pct"/>
            <w:shd w:val="clear" w:color="auto" w:fill="auto"/>
          </w:tcPr>
          <w:p w:rsidR="00725C72" w:rsidRPr="00725C72" w:rsidRDefault="00725C72" w:rsidP="00725C72">
            <w:pPr>
              <w:widowControl w:val="0"/>
              <w:suppressAutoHyphens/>
              <w:jc w:val="both"/>
              <w:rPr>
                <w:rFonts w:ascii="Arial" w:hAnsi="Arial"/>
                <w:b/>
                <w:sz w:val="14"/>
                <w:szCs w:val="14"/>
                <w:lang w:eastAsia="ar-SA"/>
              </w:rPr>
            </w:pPr>
            <w:r w:rsidRPr="00725C72">
              <w:rPr>
                <w:rFonts w:ascii="Arial" w:hAnsi="Arial"/>
                <w:b/>
                <w:sz w:val="14"/>
                <w:szCs w:val="14"/>
                <w:lang w:eastAsia="ar-SA"/>
              </w:rPr>
              <w:t>Fabricante de los bienes</w:t>
            </w:r>
          </w:p>
          <w:p w:rsidR="00725C72" w:rsidRPr="00725C72" w:rsidRDefault="00725C72" w:rsidP="00725C72">
            <w:pPr>
              <w:widowControl w:val="0"/>
              <w:suppressAutoHyphens/>
              <w:jc w:val="both"/>
              <w:rPr>
                <w:rFonts w:ascii="Arial" w:hAnsi="Arial"/>
                <w:b/>
                <w:sz w:val="14"/>
                <w:szCs w:val="14"/>
                <w:lang w:eastAsia="ar-SA"/>
              </w:rPr>
            </w:pPr>
          </w:p>
          <w:p w:rsidR="00725C72" w:rsidRPr="00725C72" w:rsidRDefault="00725C72" w:rsidP="00D75687">
            <w:pPr>
              <w:widowControl w:val="0"/>
              <w:suppressAutoHyphens/>
              <w:jc w:val="both"/>
              <w:rPr>
                <w:rFonts w:ascii="Arial" w:hAnsi="Arial" w:cs="Arial"/>
                <w:sz w:val="14"/>
                <w:szCs w:val="14"/>
                <w:lang w:eastAsia="ar-SA"/>
              </w:rPr>
            </w:pPr>
            <w:r w:rsidRPr="00725C72">
              <w:rPr>
                <w:rFonts w:ascii="Arial" w:hAnsi="Arial"/>
                <w:b/>
                <w:sz w:val="14"/>
                <w:szCs w:val="14"/>
                <w:lang w:eastAsia="ar-SA"/>
              </w:rPr>
              <w:t>En caso de que el licitante sea el fabricante de los bienes</w:t>
            </w:r>
            <w:r w:rsidRPr="00725C72">
              <w:rPr>
                <w:rFonts w:ascii="Arial" w:hAnsi="Arial"/>
                <w:sz w:val="14"/>
                <w:szCs w:val="14"/>
                <w:lang w:eastAsia="ar-SA"/>
              </w:rPr>
              <w:t>, escrito en el que manifieste que cuenta con la capacidad de producción suficiente para garantizar las adjudicaciones que se deriven de esta licitación</w:t>
            </w:r>
          </w:p>
        </w:tc>
        <w:tc>
          <w:tcPr>
            <w:tcW w:w="753" w:type="pct"/>
          </w:tcPr>
          <w:p w:rsidR="00725C72" w:rsidRPr="00725C72" w:rsidRDefault="00725C72" w:rsidP="00725C72">
            <w:pPr>
              <w:widowControl w:val="0"/>
              <w:spacing w:after="200" w:line="276" w:lineRule="auto"/>
              <w:jc w:val="both"/>
              <w:rPr>
                <w:rFonts w:ascii="Arial (W1)" w:eastAsia="Calibri" w:hAnsi="Arial (W1)"/>
                <w:sz w:val="14"/>
                <w:szCs w:val="14"/>
                <w:lang w:eastAsia="en-US"/>
              </w:rPr>
            </w:pPr>
          </w:p>
        </w:tc>
        <w:tc>
          <w:tcPr>
            <w:tcW w:w="963" w:type="pct"/>
            <w:shd w:val="clear" w:color="auto" w:fill="auto"/>
          </w:tcPr>
          <w:p w:rsidR="00725C72" w:rsidRPr="00725C72" w:rsidRDefault="00725C72" w:rsidP="00725C72">
            <w:pPr>
              <w:widowControl w:val="0"/>
              <w:spacing w:after="200"/>
              <w:jc w:val="both"/>
              <w:rPr>
                <w:rFonts w:ascii="Arial (W1)" w:eastAsia="Calibri" w:hAnsi="Arial (W1)"/>
                <w:sz w:val="14"/>
                <w:szCs w:val="14"/>
                <w:lang w:eastAsia="en-US"/>
              </w:rPr>
            </w:pPr>
            <w:r w:rsidRPr="00725C72">
              <w:rPr>
                <w:rFonts w:ascii="Arial (W1)" w:eastAsia="Calibri" w:hAnsi="Arial (W1)"/>
                <w:sz w:val="14"/>
                <w:szCs w:val="14"/>
                <w:lang w:eastAsia="en-US"/>
              </w:rPr>
              <w:t>Que el documento:</w:t>
            </w:r>
          </w:p>
          <w:p w:rsidR="00725C72" w:rsidRPr="00725C72" w:rsidRDefault="00725C72" w:rsidP="00725C72">
            <w:pPr>
              <w:widowControl w:val="0"/>
              <w:suppressAutoHyphens/>
              <w:jc w:val="both"/>
              <w:rPr>
                <w:rFonts w:ascii="Arial (W1)" w:hAnsi="Arial (W1)"/>
                <w:sz w:val="14"/>
                <w:szCs w:val="14"/>
                <w:lang w:val="es-ES" w:eastAsia="ar-SA"/>
              </w:rPr>
            </w:pPr>
            <w:r w:rsidRPr="00725C72">
              <w:rPr>
                <w:rFonts w:ascii="Arial (W1)" w:hAnsi="Arial (W1)"/>
                <w:sz w:val="14"/>
                <w:szCs w:val="14"/>
                <w:lang w:val="es-ES" w:eastAsia="ar-SA"/>
              </w:rPr>
              <w:t>Indique que es el fabricante de los bienes;</w:t>
            </w:r>
          </w:p>
          <w:p w:rsidR="00725C72" w:rsidRPr="00725C72" w:rsidRDefault="00725C72" w:rsidP="00725C72">
            <w:pPr>
              <w:widowControl w:val="0"/>
              <w:suppressAutoHyphens/>
              <w:jc w:val="both"/>
              <w:rPr>
                <w:rFonts w:ascii="Arial (W1)" w:hAnsi="Arial (W1)"/>
                <w:sz w:val="14"/>
                <w:szCs w:val="14"/>
                <w:lang w:val="es-ES" w:eastAsia="ar-SA"/>
              </w:rPr>
            </w:pPr>
          </w:p>
          <w:p w:rsidR="00725C72" w:rsidRPr="00725C72" w:rsidRDefault="00725C72" w:rsidP="00725C72">
            <w:pPr>
              <w:widowControl w:val="0"/>
              <w:suppressAutoHyphens/>
              <w:jc w:val="both"/>
              <w:rPr>
                <w:rFonts w:ascii="Arial (W1)" w:hAnsi="Arial (W1)"/>
                <w:sz w:val="14"/>
                <w:szCs w:val="14"/>
                <w:lang w:val="es-ES" w:eastAsia="ar-SA"/>
              </w:rPr>
            </w:pPr>
            <w:r w:rsidRPr="00725C72">
              <w:rPr>
                <w:rFonts w:ascii="Arial (W1)" w:hAnsi="Arial (W1)"/>
                <w:sz w:val="14"/>
                <w:szCs w:val="14"/>
                <w:lang w:val="es-ES" w:eastAsia="ar-SA"/>
              </w:rPr>
              <w:t xml:space="preserve">Deberá señalar </w:t>
            </w:r>
            <w:r w:rsidRPr="00725C72">
              <w:rPr>
                <w:rFonts w:ascii="Arial" w:hAnsi="Arial"/>
                <w:sz w:val="14"/>
                <w:szCs w:val="14"/>
                <w:lang w:eastAsia="ar-SA"/>
              </w:rPr>
              <w:t>que cuenta con la capacidad de producción suficiente para garantizar las adjudicaciones que se deriven de esta licitación</w:t>
            </w:r>
            <w:r w:rsidRPr="00725C72">
              <w:rPr>
                <w:rFonts w:ascii="Arial (W1)" w:hAnsi="Arial (W1)"/>
                <w:sz w:val="14"/>
                <w:szCs w:val="14"/>
                <w:lang w:val="es-ES" w:eastAsia="ar-SA"/>
              </w:rPr>
              <w:t>;</w:t>
            </w:r>
          </w:p>
          <w:p w:rsidR="00725C72" w:rsidRPr="00725C72" w:rsidRDefault="00725C72" w:rsidP="00725C72">
            <w:pPr>
              <w:widowControl w:val="0"/>
              <w:suppressAutoHyphens/>
              <w:jc w:val="both"/>
              <w:rPr>
                <w:rFonts w:ascii="Arial (W1)" w:hAnsi="Arial (W1)"/>
                <w:sz w:val="14"/>
                <w:szCs w:val="14"/>
                <w:lang w:val="es-ES" w:eastAsia="ar-SA"/>
              </w:rPr>
            </w:pPr>
          </w:p>
          <w:p w:rsidR="00725C72" w:rsidRPr="00725C72" w:rsidRDefault="00725C72" w:rsidP="00725C72">
            <w:pPr>
              <w:widowControl w:val="0"/>
              <w:suppressAutoHyphens/>
              <w:jc w:val="both"/>
              <w:rPr>
                <w:rFonts w:ascii="Arial" w:hAnsi="Arial" w:cs="Arial"/>
                <w:sz w:val="14"/>
                <w:szCs w:val="14"/>
                <w:lang w:val="es-ES" w:eastAsia="ar-SA"/>
              </w:rPr>
            </w:pPr>
            <w:r w:rsidRPr="00725C72">
              <w:rPr>
                <w:rFonts w:ascii="Arial" w:hAnsi="Arial"/>
                <w:sz w:val="14"/>
                <w:szCs w:val="14"/>
                <w:lang w:val="es-ES" w:eastAsia="ar-SA"/>
              </w:rPr>
              <w:t xml:space="preserve">Contenga la firma electrónica y/o autógrafa digitalizada del </w:t>
            </w:r>
            <w:r w:rsidRPr="00725C72">
              <w:rPr>
                <w:rFonts w:ascii="Arial" w:hAnsi="Arial"/>
                <w:sz w:val="14"/>
                <w:szCs w:val="14"/>
                <w:lang w:val="es-ES" w:eastAsia="ar-SA"/>
              </w:rPr>
              <w:lastRenderedPageBreak/>
              <w:t>Representante Legal del Licitante.</w:t>
            </w:r>
          </w:p>
        </w:tc>
        <w:tc>
          <w:tcPr>
            <w:tcW w:w="682" w:type="pct"/>
            <w:shd w:val="clear" w:color="auto" w:fill="auto"/>
          </w:tcPr>
          <w:p w:rsidR="00725C72" w:rsidRPr="00725C72" w:rsidRDefault="00725C72" w:rsidP="00725C72">
            <w:pPr>
              <w:widowControl w:val="0"/>
              <w:suppressAutoHyphens/>
              <w:jc w:val="center"/>
              <w:rPr>
                <w:rFonts w:ascii="Arial" w:hAnsi="Arial" w:cs="Arial"/>
                <w:sz w:val="14"/>
                <w:szCs w:val="14"/>
                <w:lang w:eastAsia="ar-SA"/>
              </w:rPr>
            </w:pPr>
            <w:r w:rsidRPr="00725C72">
              <w:rPr>
                <w:rFonts w:ascii="Arial" w:hAnsi="Arial" w:cs="Arial"/>
                <w:sz w:val="14"/>
                <w:szCs w:val="14"/>
                <w:lang w:eastAsia="ar-SA"/>
              </w:rPr>
              <w:lastRenderedPageBreak/>
              <w:t>Sin número de formato</w:t>
            </w:r>
          </w:p>
        </w:tc>
        <w:tc>
          <w:tcPr>
            <w:tcW w:w="615" w:type="pct"/>
          </w:tcPr>
          <w:p w:rsidR="00725C72" w:rsidRPr="00725C72" w:rsidRDefault="00725C72" w:rsidP="00725C72">
            <w:pPr>
              <w:widowControl w:val="0"/>
              <w:suppressAutoHyphens/>
              <w:jc w:val="center"/>
              <w:rPr>
                <w:rFonts w:ascii="Arial" w:hAnsi="Arial" w:cs="Arial"/>
                <w:sz w:val="14"/>
                <w:szCs w:val="14"/>
                <w:lang w:eastAsia="ar-SA"/>
              </w:rPr>
            </w:pPr>
            <w:r w:rsidRPr="00725C72">
              <w:rPr>
                <w:rFonts w:ascii="Arial" w:hAnsi="Arial" w:cs="Arial"/>
                <w:sz w:val="14"/>
                <w:szCs w:val="14"/>
                <w:lang w:eastAsia="ar-SA"/>
              </w:rPr>
              <w:t>Obligatorio</w:t>
            </w:r>
          </w:p>
        </w:tc>
        <w:tc>
          <w:tcPr>
            <w:tcW w:w="603" w:type="pct"/>
          </w:tcPr>
          <w:p w:rsidR="00725C72" w:rsidRPr="00725C72" w:rsidRDefault="00725C72" w:rsidP="00725C72">
            <w:pPr>
              <w:widowControl w:val="0"/>
              <w:suppressAutoHyphens/>
              <w:jc w:val="center"/>
              <w:rPr>
                <w:rFonts w:ascii="Arial" w:hAnsi="Arial" w:cs="Arial"/>
                <w:sz w:val="14"/>
                <w:szCs w:val="14"/>
                <w:lang w:eastAsia="ar-SA"/>
              </w:rPr>
            </w:pPr>
            <w:r w:rsidRPr="00725C72">
              <w:rPr>
                <w:rFonts w:ascii="Arial" w:hAnsi="Arial" w:cs="Arial"/>
                <w:sz w:val="14"/>
                <w:szCs w:val="14"/>
                <w:lang w:eastAsia="ar-SA"/>
              </w:rPr>
              <w:t>SI</w:t>
            </w:r>
          </w:p>
          <w:p w:rsidR="00725C72" w:rsidRPr="00725C72" w:rsidRDefault="00725C72" w:rsidP="00725C72">
            <w:pPr>
              <w:widowControl w:val="0"/>
              <w:suppressAutoHyphens/>
              <w:jc w:val="center"/>
              <w:rPr>
                <w:rFonts w:ascii="Arial" w:hAnsi="Arial" w:cs="Arial"/>
                <w:sz w:val="14"/>
                <w:szCs w:val="14"/>
                <w:lang w:eastAsia="ar-SA"/>
              </w:rPr>
            </w:pPr>
            <w:r w:rsidRPr="00725C72">
              <w:rPr>
                <w:rFonts w:ascii="Arial" w:hAnsi="Arial" w:cs="Arial"/>
                <w:sz w:val="14"/>
                <w:szCs w:val="14"/>
                <w:lang w:eastAsia="ar-SA"/>
              </w:rPr>
              <w:t>En caso de que sea fabricante de los bienes</w:t>
            </w:r>
          </w:p>
        </w:tc>
      </w:tr>
      <w:tr w:rsidR="00725C72" w:rsidRPr="000D04FA" w:rsidTr="00D75687">
        <w:trPr>
          <w:tblCellSpacing w:w="20" w:type="dxa"/>
        </w:trPr>
        <w:tc>
          <w:tcPr>
            <w:tcW w:w="396" w:type="pct"/>
            <w:vAlign w:val="center"/>
          </w:tcPr>
          <w:p w:rsidR="00725C72" w:rsidRPr="00725C72" w:rsidRDefault="00725C72" w:rsidP="00725C72">
            <w:pPr>
              <w:widowControl w:val="0"/>
              <w:suppressAutoHyphens/>
              <w:jc w:val="center"/>
              <w:rPr>
                <w:rFonts w:ascii="Arial" w:hAnsi="Arial"/>
                <w:b/>
                <w:sz w:val="14"/>
                <w:szCs w:val="14"/>
                <w:lang w:eastAsia="ar-SA"/>
              </w:rPr>
            </w:pPr>
            <w:r w:rsidRPr="00725C72">
              <w:rPr>
                <w:rFonts w:ascii="Arial" w:hAnsi="Arial"/>
                <w:b/>
                <w:sz w:val="14"/>
                <w:szCs w:val="14"/>
                <w:lang w:eastAsia="ar-SA"/>
              </w:rPr>
              <w:lastRenderedPageBreak/>
              <w:t>4.2.C</w:t>
            </w:r>
          </w:p>
        </w:tc>
        <w:tc>
          <w:tcPr>
            <w:tcW w:w="826" w:type="pct"/>
            <w:shd w:val="clear" w:color="auto" w:fill="auto"/>
          </w:tcPr>
          <w:p w:rsidR="00725C72" w:rsidRPr="00725C72" w:rsidRDefault="00725C72" w:rsidP="00725C72">
            <w:pPr>
              <w:widowControl w:val="0"/>
              <w:suppressAutoHyphens/>
              <w:jc w:val="both"/>
              <w:rPr>
                <w:rFonts w:ascii="Arial" w:hAnsi="Arial"/>
                <w:b/>
                <w:sz w:val="14"/>
                <w:szCs w:val="14"/>
                <w:lang w:eastAsia="ar-SA"/>
              </w:rPr>
            </w:pPr>
            <w:r w:rsidRPr="00725C72">
              <w:rPr>
                <w:rFonts w:ascii="Arial" w:hAnsi="Arial"/>
                <w:b/>
                <w:sz w:val="14"/>
                <w:szCs w:val="14"/>
                <w:lang w:eastAsia="ar-SA"/>
              </w:rPr>
              <w:t>Distribuidor autorizado</w:t>
            </w:r>
          </w:p>
          <w:p w:rsidR="00725C72" w:rsidRPr="00725C72" w:rsidRDefault="00725C72" w:rsidP="00725C72">
            <w:pPr>
              <w:widowControl w:val="0"/>
              <w:suppressAutoHyphens/>
              <w:jc w:val="both"/>
              <w:rPr>
                <w:rFonts w:ascii="Arial" w:hAnsi="Arial"/>
                <w:b/>
                <w:sz w:val="14"/>
                <w:szCs w:val="14"/>
                <w:lang w:eastAsia="ar-SA"/>
              </w:rPr>
            </w:pPr>
          </w:p>
          <w:p w:rsidR="00725C72" w:rsidRPr="00725C72" w:rsidRDefault="00725C72" w:rsidP="00725C72">
            <w:pPr>
              <w:widowControl w:val="0"/>
              <w:suppressAutoHyphens/>
              <w:jc w:val="both"/>
              <w:rPr>
                <w:rFonts w:ascii="Arial" w:hAnsi="Arial" w:cs="Arial"/>
                <w:sz w:val="14"/>
                <w:szCs w:val="14"/>
                <w:lang w:eastAsia="ar-SA"/>
              </w:rPr>
            </w:pPr>
            <w:r w:rsidRPr="00725C72">
              <w:rPr>
                <w:rFonts w:ascii="Arial" w:hAnsi="Arial"/>
                <w:sz w:val="14"/>
                <w:szCs w:val="14"/>
                <w:lang w:eastAsia="ar-SA"/>
              </w:rPr>
              <w:t>En caso de que el licitante sea distribuidor autorizado, deberá presentar el convenio de distribuidor autorizado, y/o carta del fabricante, por medio de la cual manifieste que respalda la proposición del distribuidor y le garantiza el abasto suficiente para que a su vez pueda cumplir con las adjudicaciones que se deriven de esta licitación, debiendo contener el número que identifica a esta licitación y la partida que respalda.</w:t>
            </w:r>
          </w:p>
        </w:tc>
        <w:tc>
          <w:tcPr>
            <w:tcW w:w="753" w:type="pct"/>
          </w:tcPr>
          <w:p w:rsidR="00725C72" w:rsidRPr="00725C72" w:rsidRDefault="00725C72" w:rsidP="00725C72">
            <w:pPr>
              <w:widowControl w:val="0"/>
              <w:spacing w:after="200" w:line="276" w:lineRule="auto"/>
              <w:jc w:val="both"/>
              <w:rPr>
                <w:rFonts w:ascii="Arial (W1)" w:eastAsia="Calibri" w:hAnsi="Arial (W1)"/>
                <w:sz w:val="14"/>
                <w:szCs w:val="14"/>
                <w:lang w:eastAsia="en-US"/>
              </w:rPr>
            </w:pPr>
          </w:p>
        </w:tc>
        <w:tc>
          <w:tcPr>
            <w:tcW w:w="963" w:type="pct"/>
            <w:shd w:val="clear" w:color="auto" w:fill="auto"/>
          </w:tcPr>
          <w:p w:rsidR="00725C72" w:rsidRPr="00725C72" w:rsidRDefault="00725C72" w:rsidP="00725C72">
            <w:pPr>
              <w:widowControl w:val="0"/>
              <w:spacing w:after="200"/>
              <w:jc w:val="both"/>
              <w:rPr>
                <w:rFonts w:ascii="Arial (W1)" w:eastAsia="Calibri" w:hAnsi="Arial (W1)"/>
                <w:sz w:val="14"/>
                <w:szCs w:val="14"/>
                <w:lang w:eastAsia="en-US"/>
              </w:rPr>
            </w:pPr>
            <w:r w:rsidRPr="00725C72">
              <w:rPr>
                <w:rFonts w:ascii="Arial (W1)" w:eastAsia="Calibri" w:hAnsi="Arial (W1)"/>
                <w:sz w:val="14"/>
                <w:szCs w:val="14"/>
                <w:lang w:eastAsia="en-US"/>
              </w:rPr>
              <w:t>Que el documento:</w:t>
            </w:r>
          </w:p>
          <w:p w:rsidR="00725C72" w:rsidRPr="00725C72" w:rsidRDefault="00725C72" w:rsidP="00725C72">
            <w:pPr>
              <w:widowControl w:val="0"/>
              <w:suppressAutoHyphens/>
              <w:jc w:val="both"/>
              <w:rPr>
                <w:rFonts w:ascii="Arial (W1)" w:hAnsi="Arial (W1)"/>
                <w:sz w:val="14"/>
                <w:szCs w:val="14"/>
                <w:lang w:val="es-ES" w:eastAsia="ar-SA"/>
              </w:rPr>
            </w:pPr>
            <w:r w:rsidRPr="00725C72">
              <w:rPr>
                <w:rFonts w:ascii="Arial (W1)" w:hAnsi="Arial (W1)"/>
                <w:sz w:val="14"/>
                <w:szCs w:val="14"/>
                <w:lang w:val="es-ES" w:eastAsia="ar-SA"/>
              </w:rPr>
              <w:t xml:space="preserve">Indique que es </w:t>
            </w:r>
            <w:r w:rsidRPr="00725C72">
              <w:rPr>
                <w:rFonts w:ascii="Arial" w:hAnsi="Arial"/>
                <w:sz w:val="14"/>
                <w:szCs w:val="14"/>
                <w:lang w:eastAsia="ar-SA"/>
              </w:rPr>
              <w:t>distribuidor autorizado</w:t>
            </w:r>
            <w:r w:rsidRPr="00725C72">
              <w:rPr>
                <w:rFonts w:ascii="Arial (W1)" w:hAnsi="Arial (W1)"/>
                <w:sz w:val="14"/>
                <w:szCs w:val="14"/>
                <w:lang w:val="es-ES" w:eastAsia="ar-SA"/>
              </w:rPr>
              <w:t>;</w:t>
            </w:r>
          </w:p>
          <w:p w:rsidR="00725C72" w:rsidRPr="00725C72" w:rsidRDefault="00725C72" w:rsidP="00725C72">
            <w:pPr>
              <w:widowControl w:val="0"/>
              <w:suppressAutoHyphens/>
              <w:jc w:val="both"/>
              <w:rPr>
                <w:rFonts w:ascii="Arial (W1)" w:hAnsi="Arial (W1)"/>
                <w:sz w:val="14"/>
                <w:szCs w:val="14"/>
                <w:lang w:val="es-ES" w:eastAsia="ar-SA"/>
              </w:rPr>
            </w:pPr>
          </w:p>
          <w:p w:rsidR="00725C72" w:rsidRPr="00725C72" w:rsidRDefault="00725C72" w:rsidP="00725C72">
            <w:pPr>
              <w:widowControl w:val="0"/>
              <w:suppressAutoHyphens/>
              <w:jc w:val="both"/>
              <w:rPr>
                <w:rFonts w:ascii="Arial" w:hAnsi="Arial"/>
                <w:b/>
                <w:sz w:val="14"/>
                <w:szCs w:val="14"/>
                <w:lang w:eastAsia="ar-SA"/>
              </w:rPr>
            </w:pPr>
            <w:r w:rsidRPr="00725C72">
              <w:rPr>
                <w:rFonts w:ascii="Arial" w:hAnsi="Arial"/>
                <w:sz w:val="14"/>
                <w:szCs w:val="14"/>
                <w:lang w:val="es-ES" w:eastAsia="ar-SA"/>
              </w:rPr>
              <w:t>P</w:t>
            </w:r>
            <w:r w:rsidRPr="00725C72">
              <w:rPr>
                <w:rFonts w:ascii="Arial" w:hAnsi="Arial"/>
                <w:sz w:val="14"/>
                <w:szCs w:val="14"/>
                <w:lang w:eastAsia="ar-SA"/>
              </w:rPr>
              <w:t xml:space="preserve">resentar </w:t>
            </w:r>
            <w:r w:rsidRPr="00725C72">
              <w:rPr>
                <w:rFonts w:ascii="Arial" w:hAnsi="Arial"/>
                <w:b/>
                <w:sz w:val="14"/>
                <w:szCs w:val="14"/>
                <w:lang w:eastAsia="ar-SA"/>
              </w:rPr>
              <w:t xml:space="preserve">el convenio de distribuidor autorizado, y/o carta del fabricante, </w:t>
            </w:r>
          </w:p>
          <w:p w:rsidR="00725C72" w:rsidRPr="00725C72" w:rsidRDefault="00725C72" w:rsidP="00725C72">
            <w:pPr>
              <w:widowControl w:val="0"/>
              <w:suppressAutoHyphens/>
              <w:jc w:val="both"/>
              <w:rPr>
                <w:rFonts w:ascii="Arial" w:hAnsi="Arial"/>
                <w:b/>
                <w:sz w:val="14"/>
                <w:szCs w:val="14"/>
                <w:lang w:eastAsia="ar-SA"/>
              </w:rPr>
            </w:pPr>
          </w:p>
          <w:p w:rsidR="00725C72" w:rsidRPr="00725C72" w:rsidRDefault="00725C72" w:rsidP="00725C72">
            <w:pPr>
              <w:widowControl w:val="0"/>
              <w:suppressAutoHyphens/>
              <w:jc w:val="both"/>
              <w:rPr>
                <w:rFonts w:ascii="Arial (W1)" w:hAnsi="Arial (W1)"/>
                <w:sz w:val="14"/>
                <w:szCs w:val="14"/>
                <w:lang w:val="es-ES" w:eastAsia="ar-SA"/>
              </w:rPr>
            </w:pPr>
            <w:r w:rsidRPr="00725C72">
              <w:rPr>
                <w:rFonts w:ascii="Arial" w:hAnsi="Arial"/>
                <w:sz w:val="14"/>
                <w:szCs w:val="14"/>
                <w:lang w:eastAsia="ar-SA"/>
              </w:rPr>
              <w:t>El convenio deberá manifestar</w:t>
            </w:r>
            <w:r w:rsidRPr="00725C72">
              <w:rPr>
                <w:rFonts w:ascii="Arial" w:hAnsi="Arial"/>
                <w:b/>
                <w:sz w:val="14"/>
                <w:szCs w:val="14"/>
                <w:lang w:eastAsia="ar-SA"/>
              </w:rPr>
              <w:t xml:space="preserve"> </w:t>
            </w:r>
            <w:r w:rsidRPr="00725C72">
              <w:rPr>
                <w:rFonts w:ascii="Arial" w:hAnsi="Arial"/>
                <w:sz w:val="14"/>
                <w:szCs w:val="14"/>
                <w:lang w:eastAsia="ar-SA"/>
              </w:rPr>
              <w:t>que respalda la proposición del distribuidor y le garantiza el abasto suficiente para que a su vez pueda cumplir con las adjudicaciones que se deriven de esta licitación, debiendo contener el número que identifica a esta licitación y la partida que respalda</w:t>
            </w:r>
            <w:r w:rsidRPr="00725C72">
              <w:rPr>
                <w:rFonts w:ascii="Arial (W1)" w:hAnsi="Arial (W1)"/>
                <w:sz w:val="14"/>
                <w:szCs w:val="14"/>
                <w:lang w:val="es-ES" w:eastAsia="ar-SA"/>
              </w:rPr>
              <w:t>;</w:t>
            </w:r>
          </w:p>
          <w:p w:rsidR="00725C72" w:rsidRPr="00725C72" w:rsidRDefault="00725C72" w:rsidP="00725C72">
            <w:pPr>
              <w:widowControl w:val="0"/>
              <w:suppressAutoHyphens/>
              <w:jc w:val="both"/>
              <w:rPr>
                <w:rFonts w:ascii="Arial (W1)" w:hAnsi="Arial (W1)"/>
                <w:sz w:val="14"/>
                <w:szCs w:val="14"/>
                <w:lang w:val="es-ES" w:eastAsia="ar-SA"/>
              </w:rPr>
            </w:pPr>
          </w:p>
          <w:p w:rsidR="00725C72" w:rsidRPr="00725C72" w:rsidRDefault="00725C72" w:rsidP="00725C72">
            <w:pPr>
              <w:widowControl w:val="0"/>
              <w:suppressAutoHyphens/>
              <w:jc w:val="both"/>
              <w:rPr>
                <w:rFonts w:ascii="Arial" w:hAnsi="Arial" w:cs="Arial"/>
                <w:sz w:val="14"/>
                <w:szCs w:val="14"/>
                <w:lang w:val="es-ES" w:eastAsia="ar-SA"/>
              </w:rPr>
            </w:pPr>
            <w:r w:rsidRPr="00725C72">
              <w:rPr>
                <w:rFonts w:ascii="Arial" w:hAnsi="Arial"/>
                <w:sz w:val="14"/>
                <w:szCs w:val="14"/>
                <w:lang w:val="es-ES" w:eastAsia="ar-SA"/>
              </w:rPr>
              <w:t>Contenga la firma electrónica y/o autógrafa digitalizada del Representante Legal del Licitante.</w:t>
            </w:r>
          </w:p>
        </w:tc>
        <w:tc>
          <w:tcPr>
            <w:tcW w:w="682" w:type="pct"/>
            <w:shd w:val="clear" w:color="auto" w:fill="auto"/>
          </w:tcPr>
          <w:p w:rsidR="00725C72" w:rsidRPr="00725C72" w:rsidRDefault="00725C72" w:rsidP="00725C72">
            <w:pPr>
              <w:widowControl w:val="0"/>
              <w:suppressAutoHyphens/>
              <w:jc w:val="center"/>
              <w:rPr>
                <w:rFonts w:ascii="Arial" w:hAnsi="Arial" w:cs="Arial"/>
                <w:sz w:val="14"/>
                <w:szCs w:val="14"/>
                <w:lang w:eastAsia="ar-SA"/>
              </w:rPr>
            </w:pPr>
            <w:r w:rsidRPr="00725C72">
              <w:rPr>
                <w:rFonts w:ascii="Arial" w:hAnsi="Arial" w:cs="Arial"/>
                <w:sz w:val="14"/>
                <w:szCs w:val="14"/>
                <w:lang w:eastAsia="ar-SA"/>
              </w:rPr>
              <w:t>Sin número de formato</w:t>
            </w:r>
          </w:p>
        </w:tc>
        <w:tc>
          <w:tcPr>
            <w:tcW w:w="615" w:type="pct"/>
          </w:tcPr>
          <w:p w:rsidR="00725C72" w:rsidRPr="00725C72" w:rsidRDefault="00725C72" w:rsidP="00725C72">
            <w:pPr>
              <w:widowControl w:val="0"/>
              <w:suppressAutoHyphens/>
              <w:jc w:val="center"/>
              <w:rPr>
                <w:rFonts w:ascii="Arial" w:hAnsi="Arial" w:cs="Arial"/>
                <w:sz w:val="14"/>
                <w:szCs w:val="14"/>
                <w:lang w:eastAsia="ar-SA"/>
              </w:rPr>
            </w:pPr>
            <w:r w:rsidRPr="00725C72">
              <w:rPr>
                <w:rFonts w:ascii="Arial" w:hAnsi="Arial" w:cs="Arial"/>
                <w:sz w:val="14"/>
                <w:szCs w:val="14"/>
                <w:lang w:eastAsia="ar-SA"/>
              </w:rPr>
              <w:t>Obligatorio</w:t>
            </w:r>
          </w:p>
        </w:tc>
        <w:tc>
          <w:tcPr>
            <w:tcW w:w="603" w:type="pct"/>
          </w:tcPr>
          <w:p w:rsidR="00725C72" w:rsidRPr="00725C72" w:rsidRDefault="00725C72" w:rsidP="00725C72">
            <w:pPr>
              <w:widowControl w:val="0"/>
              <w:suppressAutoHyphens/>
              <w:jc w:val="center"/>
              <w:rPr>
                <w:rFonts w:ascii="Arial" w:hAnsi="Arial" w:cs="Arial"/>
                <w:sz w:val="14"/>
                <w:szCs w:val="14"/>
                <w:lang w:eastAsia="ar-SA"/>
              </w:rPr>
            </w:pPr>
            <w:r w:rsidRPr="00725C72">
              <w:rPr>
                <w:rFonts w:ascii="Arial" w:hAnsi="Arial" w:cs="Arial"/>
                <w:sz w:val="14"/>
                <w:szCs w:val="14"/>
                <w:lang w:eastAsia="ar-SA"/>
              </w:rPr>
              <w:t>SI</w:t>
            </w:r>
          </w:p>
          <w:p w:rsidR="00725C72" w:rsidRPr="00725C72" w:rsidRDefault="00725C72" w:rsidP="00725C72">
            <w:pPr>
              <w:widowControl w:val="0"/>
              <w:suppressAutoHyphens/>
              <w:jc w:val="center"/>
              <w:rPr>
                <w:rFonts w:ascii="Arial" w:hAnsi="Arial" w:cs="Arial"/>
                <w:sz w:val="14"/>
                <w:szCs w:val="14"/>
                <w:lang w:eastAsia="ar-SA"/>
              </w:rPr>
            </w:pPr>
            <w:r w:rsidRPr="00725C72">
              <w:rPr>
                <w:rFonts w:ascii="Arial" w:hAnsi="Arial" w:cs="Arial"/>
                <w:sz w:val="14"/>
                <w:szCs w:val="14"/>
                <w:lang w:eastAsia="ar-SA"/>
              </w:rPr>
              <w:t>En caso de que sea distribuidor autorizado de los bienes</w:t>
            </w:r>
          </w:p>
        </w:tc>
      </w:tr>
      <w:tr w:rsidR="00725C72" w:rsidRPr="000D04FA" w:rsidTr="00D75687">
        <w:trPr>
          <w:tblCellSpacing w:w="20" w:type="dxa"/>
        </w:trPr>
        <w:tc>
          <w:tcPr>
            <w:tcW w:w="396" w:type="pct"/>
            <w:vAlign w:val="center"/>
          </w:tcPr>
          <w:p w:rsidR="00725C72" w:rsidRPr="00725C72" w:rsidRDefault="00725C72" w:rsidP="00725C72">
            <w:pPr>
              <w:widowControl w:val="0"/>
              <w:suppressAutoHyphens/>
              <w:jc w:val="center"/>
              <w:rPr>
                <w:rFonts w:ascii="Arial" w:hAnsi="Arial"/>
                <w:b/>
                <w:sz w:val="14"/>
                <w:szCs w:val="14"/>
                <w:lang w:eastAsia="ar-SA"/>
              </w:rPr>
            </w:pPr>
            <w:r w:rsidRPr="00725C72">
              <w:rPr>
                <w:rFonts w:ascii="Arial" w:hAnsi="Arial"/>
                <w:b/>
                <w:sz w:val="14"/>
                <w:szCs w:val="14"/>
                <w:lang w:eastAsia="ar-SA"/>
              </w:rPr>
              <w:t>4.2.D</w:t>
            </w:r>
          </w:p>
        </w:tc>
        <w:tc>
          <w:tcPr>
            <w:tcW w:w="826" w:type="pct"/>
            <w:shd w:val="clear" w:color="auto" w:fill="auto"/>
          </w:tcPr>
          <w:p w:rsidR="00725C72" w:rsidRPr="00725C72" w:rsidRDefault="00725C72" w:rsidP="00725C72">
            <w:pPr>
              <w:widowControl w:val="0"/>
              <w:suppressAutoHyphens/>
              <w:jc w:val="both"/>
              <w:rPr>
                <w:rFonts w:ascii="Arial" w:hAnsi="Arial"/>
                <w:b/>
                <w:sz w:val="14"/>
                <w:szCs w:val="14"/>
                <w:lang w:eastAsia="ar-SA"/>
              </w:rPr>
            </w:pPr>
            <w:r w:rsidRPr="00725C72">
              <w:rPr>
                <w:rFonts w:ascii="Arial" w:hAnsi="Arial"/>
                <w:b/>
                <w:sz w:val="14"/>
                <w:szCs w:val="14"/>
                <w:lang w:eastAsia="ar-SA"/>
              </w:rPr>
              <w:t xml:space="preserve">Capacidad de distribución suficiente </w:t>
            </w:r>
          </w:p>
          <w:p w:rsidR="00725C72" w:rsidRPr="00725C72" w:rsidRDefault="00725C72" w:rsidP="00725C72">
            <w:pPr>
              <w:widowControl w:val="0"/>
              <w:suppressAutoHyphens/>
              <w:jc w:val="both"/>
              <w:rPr>
                <w:rFonts w:ascii="Arial" w:hAnsi="Arial"/>
                <w:b/>
                <w:sz w:val="14"/>
                <w:szCs w:val="14"/>
                <w:lang w:eastAsia="ar-SA"/>
              </w:rPr>
            </w:pPr>
          </w:p>
          <w:p w:rsidR="00725C72" w:rsidRPr="00725C72" w:rsidRDefault="00725C72" w:rsidP="00725C72">
            <w:pPr>
              <w:widowControl w:val="0"/>
              <w:suppressAutoHyphens/>
              <w:jc w:val="both"/>
              <w:rPr>
                <w:rFonts w:ascii="Arial" w:hAnsi="Arial" w:cs="Arial"/>
                <w:sz w:val="14"/>
                <w:szCs w:val="14"/>
                <w:lang w:eastAsia="ar-SA"/>
              </w:rPr>
            </w:pPr>
            <w:r w:rsidRPr="00725C72">
              <w:rPr>
                <w:rFonts w:ascii="Arial" w:hAnsi="Arial"/>
                <w:sz w:val="14"/>
                <w:szCs w:val="14"/>
                <w:lang w:eastAsia="ar-SA"/>
              </w:rPr>
              <w:t>Carta compromiso, en donde manifieste que cuenta con la capacidad de distribución suficiente para garantizar el suministro de los bienes que se derive de la presente licitación.</w:t>
            </w:r>
          </w:p>
        </w:tc>
        <w:tc>
          <w:tcPr>
            <w:tcW w:w="753" w:type="pct"/>
          </w:tcPr>
          <w:p w:rsidR="00725C72" w:rsidRPr="00725C72" w:rsidRDefault="00725C72" w:rsidP="00725C72">
            <w:pPr>
              <w:widowControl w:val="0"/>
              <w:spacing w:after="200" w:line="276" w:lineRule="auto"/>
              <w:jc w:val="both"/>
              <w:rPr>
                <w:rFonts w:ascii="Arial (W1)" w:eastAsia="Calibri" w:hAnsi="Arial (W1)"/>
                <w:sz w:val="14"/>
                <w:szCs w:val="14"/>
                <w:lang w:eastAsia="en-US"/>
              </w:rPr>
            </w:pPr>
          </w:p>
        </w:tc>
        <w:tc>
          <w:tcPr>
            <w:tcW w:w="963" w:type="pct"/>
            <w:shd w:val="clear" w:color="auto" w:fill="auto"/>
          </w:tcPr>
          <w:p w:rsidR="00725C72" w:rsidRPr="00725C72" w:rsidRDefault="00725C72" w:rsidP="00725C72">
            <w:pPr>
              <w:widowControl w:val="0"/>
              <w:spacing w:after="200"/>
              <w:jc w:val="both"/>
              <w:rPr>
                <w:rFonts w:ascii="Arial (W1)" w:eastAsia="Calibri" w:hAnsi="Arial (W1)"/>
                <w:sz w:val="14"/>
                <w:szCs w:val="14"/>
                <w:lang w:eastAsia="en-US"/>
              </w:rPr>
            </w:pPr>
            <w:r w:rsidRPr="00725C72">
              <w:rPr>
                <w:rFonts w:ascii="Arial (W1)" w:eastAsia="Calibri" w:hAnsi="Arial (W1)"/>
                <w:sz w:val="14"/>
                <w:szCs w:val="14"/>
                <w:lang w:eastAsia="en-US"/>
              </w:rPr>
              <w:t>Que el documento:</w:t>
            </w:r>
          </w:p>
          <w:p w:rsidR="00725C72" w:rsidRPr="00725C72" w:rsidRDefault="00725C72" w:rsidP="00725C72">
            <w:pPr>
              <w:widowControl w:val="0"/>
              <w:suppressAutoHyphens/>
              <w:jc w:val="both"/>
              <w:rPr>
                <w:rFonts w:ascii="Arial (W1)" w:hAnsi="Arial (W1)"/>
                <w:sz w:val="14"/>
                <w:szCs w:val="14"/>
                <w:lang w:val="es-ES" w:eastAsia="ar-SA"/>
              </w:rPr>
            </w:pPr>
            <w:r w:rsidRPr="00725C72">
              <w:rPr>
                <w:rFonts w:ascii="Arial" w:hAnsi="Arial"/>
                <w:sz w:val="14"/>
                <w:szCs w:val="14"/>
                <w:lang w:eastAsia="ar-SA"/>
              </w:rPr>
              <w:t>Manifieste que cuenta con la capacidad de distribución suficiente para garantizar el suministro de los bienes que se derive de la presente licitación</w:t>
            </w:r>
            <w:r w:rsidRPr="00725C72">
              <w:rPr>
                <w:rFonts w:ascii="Arial (W1)" w:hAnsi="Arial (W1)"/>
                <w:sz w:val="14"/>
                <w:szCs w:val="14"/>
                <w:lang w:val="es-ES" w:eastAsia="ar-SA"/>
              </w:rPr>
              <w:t>;</w:t>
            </w:r>
          </w:p>
          <w:p w:rsidR="00725C72" w:rsidRPr="00725C72" w:rsidRDefault="00725C72" w:rsidP="00725C72">
            <w:pPr>
              <w:widowControl w:val="0"/>
              <w:suppressAutoHyphens/>
              <w:jc w:val="both"/>
              <w:rPr>
                <w:rFonts w:ascii="Arial (W1)" w:hAnsi="Arial (W1)"/>
                <w:sz w:val="14"/>
                <w:szCs w:val="14"/>
                <w:lang w:val="es-ES" w:eastAsia="ar-SA"/>
              </w:rPr>
            </w:pPr>
          </w:p>
          <w:p w:rsidR="00725C72" w:rsidRPr="00725C72" w:rsidRDefault="00725C72" w:rsidP="00725C72">
            <w:pPr>
              <w:widowControl w:val="0"/>
              <w:suppressAutoHyphens/>
              <w:jc w:val="both"/>
              <w:rPr>
                <w:rFonts w:ascii="Arial" w:hAnsi="Arial" w:cs="Arial"/>
                <w:sz w:val="14"/>
                <w:szCs w:val="14"/>
                <w:lang w:val="es-ES" w:eastAsia="ar-SA"/>
              </w:rPr>
            </w:pPr>
            <w:r w:rsidRPr="00725C72">
              <w:rPr>
                <w:rFonts w:ascii="Arial" w:hAnsi="Arial"/>
                <w:sz w:val="14"/>
                <w:szCs w:val="14"/>
                <w:lang w:val="es-ES" w:eastAsia="ar-SA"/>
              </w:rPr>
              <w:t>Contenga la firma electrónica y/o autógrafa digitalizada del Representante Legal del Licitante.</w:t>
            </w:r>
          </w:p>
        </w:tc>
        <w:tc>
          <w:tcPr>
            <w:tcW w:w="682" w:type="pct"/>
            <w:shd w:val="clear" w:color="auto" w:fill="auto"/>
          </w:tcPr>
          <w:p w:rsidR="00725C72" w:rsidRPr="00725C72" w:rsidRDefault="00725C72" w:rsidP="00725C72">
            <w:pPr>
              <w:widowControl w:val="0"/>
              <w:suppressAutoHyphens/>
              <w:jc w:val="center"/>
              <w:rPr>
                <w:rFonts w:ascii="Arial" w:hAnsi="Arial" w:cs="Arial"/>
                <w:sz w:val="14"/>
                <w:szCs w:val="14"/>
                <w:lang w:eastAsia="ar-SA"/>
              </w:rPr>
            </w:pPr>
            <w:r w:rsidRPr="00725C72">
              <w:rPr>
                <w:rFonts w:ascii="Arial" w:hAnsi="Arial" w:cs="Arial"/>
                <w:sz w:val="14"/>
                <w:szCs w:val="14"/>
                <w:lang w:eastAsia="ar-SA"/>
              </w:rPr>
              <w:t>Sin número de formato</w:t>
            </w:r>
          </w:p>
        </w:tc>
        <w:tc>
          <w:tcPr>
            <w:tcW w:w="615" w:type="pct"/>
          </w:tcPr>
          <w:p w:rsidR="00725C72" w:rsidRPr="00725C72" w:rsidRDefault="00725C72" w:rsidP="00725C72">
            <w:pPr>
              <w:widowControl w:val="0"/>
              <w:suppressAutoHyphens/>
              <w:jc w:val="center"/>
              <w:rPr>
                <w:rFonts w:ascii="Arial" w:hAnsi="Arial" w:cs="Arial"/>
                <w:sz w:val="14"/>
                <w:szCs w:val="14"/>
                <w:lang w:eastAsia="ar-SA"/>
              </w:rPr>
            </w:pPr>
            <w:r w:rsidRPr="00725C72">
              <w:rPr>
                <w:rFonts w:ascii="Arial" w:hAnsi="Arial" w:cs="Arial"/>
                <w:sz w:val="14"/>
                <w:szCs w:val="14"/>
                <w:lang w:eastAsia="ar-SA"/>
              </w:rPr>
              <w:t>Obligatorio</w:t>
            </w:r>
          </w:p>
        </w:tc>
        <w:tc>
          <w:tcPr>
            <w:tcW w:w="603" w:type="pct"/>
          </w:tcPr>
          <w:p w:rsidR="00725C72" w:rsidRPr="00725C72" w:rsidRDefault="00725C72" w:rsidP="00725C72">
            <w:pPr>
              <w:widowControl w:val="0"/>
              <w:suppressAutoHyphens/>
              <w:jc w:val="center"/>
              <w:rPr>
                <w:rFonts w:ascii="Arial" w:hAnsi="Arial" w:cs="Arial"/>
                <w:sz w:val="14"/>
                <w:szCs w:val="14"/>
                <w:lang w:eastAsia="ar-SA"/>
              </w:rPr>
            </w:pPr>
            <w:r w:rsidRPr="00725C72">
              <w:rPr>
                <w:rFonts w:ascii="Arial" w:hAnsi="Arial" w:cs="Arial"/>
                <w:sz w:val="14"/>
                <w:szCs w:val="14"/>
                <w:lang w:eastAsia="ar-SA"/>
              </w:rPr>
              <w:t>SI</w:t>
            </w:r>
          </w:p>
          <w:p w:rsidR="00725C72" w:rsidRPr="00725C72" w:rsidRDefault="00725C72" w:rsidP="00725C72">
            <w:pPr>
              <w:widowControl w:val="0"/>
              <w:suppressAutoHyphens/>
              <w:jc w:val="center"/>
              <w:rPr>
                <w:rFonts w:ascii="Arial" w:hAnsi="Arial" w:cs="Arial"/>
                <w:sz w:val="14"/>
                <w:szCs w:val="14"/>
                <w:lang w:eastAsia="ar-SA"/>
              </w:rPr>
            </w:pPr>
          </w:p>
        </w:tc>
      </w:tr>
      <w:tr w:rsidR="00725C72" w:rsidRPr="000D04FA" w:rsidTr="00D75687">
        <w:trPr>
          <w:tblCellSpacing w:w="20" w:type="dxa"/>
        </w:trPr>
        <w:tc>
          <w:tcPr>
            <w:tcW w:w="396" w:type="pct"/>
            <w:vAlign w:val="center"/>
          </w:tcPr>
          <w:p w:rsidR="00725C72" w:rsidRPr="00725C72" w:rsidRDefault="00725C72" w:rsidP="00725C72">
            <w:pPr>
              <w:widowControl w:val="0"/>
              <w:suppressAutoHyphens/>
              <w:jc w:val="center"/>
              <w:rPr>
                <w:rFonts w:ascii="Arial" w:hAnsi="Arial"/>
                <w:b/>
                <w:sz w:val="14"/>
                <w:szCs w:val="14"/>
                <w:lang w:eastAsia="ar-SA"/>
              </w:rPr>
            </w:pPr>
            <w:r w:rsidRPr="00725C72">
              <w:rPr>
                <w:rFonts w:ascii="Arial" w:hAnsi="Arial"/>
                <w:b/>
                <w:sz w:val="14"/>
                <w:szCs w:val="14"/>
                <w:lang w:eastAsia="ar-SA"/>
              </w:rPr>
              <w:t>4.2.E</w:t>
            </w:r>
          </w:p>
        </w:tc>
        <w:tc>
          <w:tcPr>
            <w:tcW w:w="826" w:type="pct"/>
            <w:shd w:val="clear" w:color="auto" w:fill="auto"/>
          </w:tcPr>
          <w:p w:rsidR="00725C72" w:rsidRPr="00725C72" w:rsidRDefault="00725C72" w:rsidP="00725C72">
            <w:pPr>
              <w:widowControl w:val="0"/>
              <w:suppressAutoHyphens/>
              <w:jc w:val="both"/>
              <w:rPr>
                <w:rFonts w:ascii="Arial" w:hAnsi="Arial"/>
                <w:b/>
                <w:sz w:val="14"/>
                <w:szCs w:val="14"/>
                <w:lang w:eastAsia="ar-SA"/>
              </w:rPr>
            </w:pPr>
            <w:r w:rsidRPr="00725C72">
              <w:rPr>
                <w:rFonts w:ascii="Arial" w:hAnsi="Arial"/>
                <w:b/>
                <w:sz w:val="14"/>
                <w:szCs w:val="14"/>
                <w:lang w:eastAsia="ar-SA"/>
              </w:rPr>
              <w:t>Se infrinjan patentes, marcas o franquicias.</w:t>
            </w:r>
          </w:p>
          <w:p w:rsidR="00725C72" w:rsidRPr="00725C72" w:rsidRDefault="00725C72" w:rsidP="00725C72">
            <w:pPr>
              <w:widowControl w:val="0"/>
              <w:suppressAutoHyphens/>
              <w:jc w:val="both"/>
              <w:rPr>
                <w:rFonts w:ascii="Arial" w:hAnsi="Arial"/>
                <w:b/>
                <w:sz w:val="14"/>
                <w:szCs w:val="14"/>
                <w:lang w:eastAsia="ar-SA"/>
              </w:rPr>
            </w:pPr>
          </w:p>
          <w:p w:rsidR="00725C72" w:rsidRPr="00725C72" w:rsidRDefault="00725C72" w:rsidP="00725C72">
            <w:pPr>
              <w:widowControl w:val="0"/>
              <w:suppressAutoHyphens/>
              <w:jc w:val="both"/>
              <w:rPr>
                <w:rFonts w:ascii="Arial" w:hAnsi="Arial" w:cs="Arial"/>
                <w:sz w:val="14"/>
                <w:szCs w:val="14"/>
                <w:lang w:eastAsia="ar-SA"/>
              </w:rPr>
            </w:pPr>
            <w:r w:rsidRPr="00725C72">
              <w:rPr>
                <w:rFonts w:ascii="Arial" w:hAnsi="Arial" w:cs="Arial"/>
                <w:sz w:val="14"/>
                <w:szCs w:val="14"/>
                <w:lang w:eastAsia="ar-SA"/>
              </w:rPr>
              <w:t>Escrito, donde el licitante manifieste que asume la responsabilidad total en caso de que en la adquisición de los bienes objeto de esta licitación, se infrinjan patentes, marcas, franquicias o violen derechos de autor registrados por terceros, quedando la Financiera liberada de toda responsabilidad de carácter civil, penal, mercantil, fiscal o de cualquier otra índole</w:t>
            </w:r>
          </w:p>
        </w:tc>
        <w:tc>
          <w:tcPr>
            <w:tcW w:w="753" w:type="pct"/>
          </w:tcPr>
          <w:p w:rsidR="00725C72" w:rsidRPr="00725C72" w:rsidRDefault="00725C72" w:rsidP="00725C72">
            <w:pPr>
              <w:widowControl w:val="0"/>
              <w:spacing w:after="200" w:line="276" w:lineRule="auto"/>
              <w:jc w:val="both"/>
              <w:rPr>
                <w:rFonts w:ascii="Arial (W1)" w:eastAsia="Calibri" w:hAnsi="Arial (W1)"/>
                <w:sz w:val="14"/>
                <w:szCs w:val="14"/>
                <w:lang w:eastAsia="en-US"/>
              </w:rPr>
            </w:pPr>
          </w:p>
        </w:tc>
        <w:tc>
          <w:tcPr>
            <w:tcW w:w="963" w:type="pct"/>
            <w:shd w:val="clear" w:color="auto" w:fill="auto"/>
          </w:tcPr>
          <w:p w:rsidR="00725C72" w:rsidRPr="00725C72" w:rsidRDefault="00725C72" w:rsidP="00725C72">
            <w:pPr>
              <w:widowControl w:val="0"/>
              <w:spacing w:after="200"/>
              <w:jc w:val="both"/>
              <w:rPr>
                <w:rFonts w:ascii="Arial (W1)" w:eastAsia="Calibri" w:hAnsi="Arial (W1)"/>
                <w:sz w:val="14"/>
                <w:szCs w:val="14"/>
                <w:lang w:eastAsia="en-US"/>
              </w:rPr>
            </w:pPr>
            <w:r w:rsidRPr="00725C72">
              <w:rPr>
                <w:rFonts w:ascii="Arial (W1)" w:eastAsia="Calibri" w:hAnsi="Arial (W1)"/>
                <w:sz w:val="14"/>
                <w:szCs w:val="14"/>
                <w:lang w:eastAsia="en-US"/>
              </w:rPr>
              <w:t>Que el documento:</w:t>
            </w:r>
          </w:p>
          <w:p w:rsidR="00725C72" w:rsidRPr="00725C72" w:rsidRDefault="00725C72" w:rsidP="00725C72">
            <w:pPr>
              <w:widowControl w:val="0"/>
              <w:suppressAutoHyphens/>
              <w:jc w:val="both"/>
              <w:rPr>
                <w:rFonts w:ascii="Arial (W1)" w:hAnsi="Arial (W1)"/>
                <w:sz w:val="14"/>
                <w:szCs w:val="14"/>
                <w:lang w:val="es-ES" w:eastAsia="ar-SA"/>
              </w:rPr>
            </w:pPr>
            <w:r w:rsidRPr="00725C72">
              <w:rPr>
                <w:rFonts w:ascii="Arial" w:hAnsi="Arial"/>
                <w:sz w:val="14"/>
                <w:szCs w:val="14"/>
                <w:lang w:eastAsia="ar-SA"/>
              </w:rPr>
              <w:t xml:space="preserve">Manifieste </w:t>
            </w:r>
            <w:r w:rsidRPr="00725C72">
              <w:rPr>
                <w:rFonts w:ascii="Arial" w:hAnsi="Arial" w:cs="Arial"/>
                <w:sz w:val="14"/>
                <w:szCs w:val="14"/>
                <w:lang w:eastAsia="ar-SA"/>
              </w:rPr>
              <w:t>que asume la responsabilidad total en caso de que en la adquisición de los bienes objeto de esta licitación, se infrinjan patentes, marcas, franquicias o violen derechos de autor registrados por terceros</w:t>
            </w:r>
            <w:r w:rsidRPr="00725C72">
              <w:rPr>
                <w:rFonts w:ascii="Arial (W1)" w:hAnsi="Arial (W1)"/>
                <w:sz w:val="14"/>
                <w:szCs w:val="14"/>
                <w:lang w:val="es-ES" w:eastAsia="ar-SA"/>
              </w:rPr>
              <w:t>;</w:t>
            </w:r>
          </w:p>
          <w:p w:rsidR="00725C72" w:rsidRPr="00725C72" w:rsidRDefault="00725C72" w:rsidP="00725C72">
            <w:pPr>
              <w:widowControl w:val="0"/>
              <w:suppressAutoHyphens/>
              <w:jc w:val="both"/>
              <w:rPr>
                <w:rFonts w:ascii="Arial (W1)" w:hAnsi="Arial (W1)"/>
                <w:sz w:val="14"/>
                <w:szCs w:val="14"/>
                <w:lang w:val="es-ES" w:eastAsia="ar-SA"/>
              </w:rPr>
            </w:pPr>
          </w:p>
          <w:p w:rsidR="00725C72" w:rsidRPr="00725C72" w:rsidRDefault="00725C72" w:rsidP="00725C72">
            <w:pPr>
              <w:widowControl w:val="0"/>
              <w:suppressAutoHyphens/>
              <w:jc w:val="both"/>
              <w:rPr>
                <w:rFonts w:ascii="Arial (W1)" w:hAnsi="Arial (W1)"/>
                <w:sz w:val="14"/>
                <w:szCs w:val="14"/>
                <w:lang w:val="es-ES" w:eastAsia="ar-SA"/>
              </w:rPr>
            </w:pPr>
            <w:r w:rsidRPr="00725C72">
              <w:rPr>
                <w:rFonts w:ascii="Arial (W1)" w:hAnsi="Arial (W1)"/>
                <w:sz w:val="14"/>
                <w:szCs w:val="14"/>
                <w:lang w:val="es-ES" w:eastAsia="ar-SA"/>
              </w:rPr>
              <w:t xml:space="preserve">Asimismo debe manifestar que </w:t>
            </w:r>
            <w:r w:rsidRPr="00725C72">
              <w:rPr>
                <w:rFonts w:ascii="Arial" w:hAnsi="Arial" w:cs="Arial"/>
                <w:sz w:val="14"/>
                <w:szCs w:val="14"/>
                <w:lang w:eastAsia="ar-SA"/>
              </w:rPr>
              <w:t>queda la Financiera liberada de toda responsabilidad de carácter civil, penal, mercantil, fiscal o de cualquier otra índole.</w:t>
            </w:r>
          </w:p>
          <w:p w:rsidR="00725C72" w:rsidRPr="00725C72" w:rsidRDefault="00725C72" w:rsidP="00725C72">
            <w:pPr>
              <w:widowControl w:val="0"/>
              <w:suppressAutoHyphens/>
              <w:jc w:val="both"/>
              <w:rPr>
                <w:rFonts w:ascii="Arial (W1)" w:hAnsi="Arial (W1)"/>
                <w:sz w:val="14"/>
                <w:szCs w:val="14"/>
                <w:lang w:val="es-ES" w:eastAsia="ar-SA"/>
              </w:rPr>
            </w:pPr>
          </w:p>
          <w:p w:rsidR="00725C72" w:rsidRPr="00725C72" w:rsidRDefault="00725C72" w:rsidP="00725C72">
            <w:pPr>
              <w:widowControl w:val="0"/>
              <w:suppressAutoHyphens/>
              <w:jc w:val="both"/>
              <w:rPr>
                <w:rFonts w:ascii="Arial" w:hAnsi="Arial" w:cs="Arial"/>
                <w:sz w:val="14"/>
                <w:szCs w:val="14"/>
                <w:lang w:val="es-ES" w:eastAsia="ar-SA"/>
              </w:rPr>
            </w:pPr>
            <w:r w:rsidRPr="00725C72">
              <w:rPr>
                <w:rFonts w:ascii="Arial" w:hAnsi="Arial"/>
                <w:sz w:val="14"/>
                <w:szCs w:val="14"/>
                <w:lang w:val="es-ES" w:eastAsia="ar-SA"/>
              </w:rPr>
              <w:t>Contenga la firma electrónica y/o autógrafa digitalizada del Representante Legal del Licitante.</w:t>
            </w:r>
          </w:p>
        </w:tc>
        <w:tc>
          <w:tcPr>
            <w:tcW w:w="682" w:type="pct"/>
            <w:shd w:val="clear" w:color="auto" w:fill="auto"/>
          </w:tcPr>
          <w:p w:rsidR="00725C72" w:rsidRPr="00725C72" w:rsidRDefault="00725C72" w:rsidP="00725C72">
            <w:pPr>
              <w:widowControl w:val="0"/>
              <w:suppressAutoHyphens/>
              <w:jc w:val="center"/>
              <w:rPr>
                <w:rFonts w:ascii="Arial" w:hAnsi="Arial" w:cs="Arial"/>
                <w:sz w:val="14"/>
                <w:szCs w:val="14"/>
                <w:lang w:eastAsia="ar-SA"/>
              </w:rPr>
            </w:pPr>
            <w:r w:rsidRPr="00725C72">
              <w:rPr>
                <w:rFonts w:ascii="Arial" w:hAnsi="Arial" w:cs="Arial"/>
                <w:sz w:val="14"/>
                <w:szCs w:val="14"/>
                <w:lang w:eastAsia="ar-SA"/>
              </w:rPr>
              <w:t>Sin número de formato</w:t>
            </w:r>
          </w:p>
        </w:tc>
        <w:tc>
          <w:tcPr>
            <w:tcW w:w="615" w:type="pct"/>
          </w:tcPr>
          <w:p w:rsidR="00725C72" w:rsidRPr="00725C72" w:rsidRDefault="00725C72" w:rsidP="00725C72">
            <w:pPr>
              <w:widowControl w:val="0"/>
              <w:suppressAutoHyphens/>
              <w:jc w:val="center"/>
              <w:rPr>
                <w:rFonts w:ascii="Arial" w:hAnsi="Arial" w:cs="Arial"/>
                <w:sz w:val="14"/>
                <w:szCs w:val="14"/>
                <w:lang w:eastAsia="ar-SA"/>
              </w:rPr>
            </w:pPr>
            <w:r w:rsidRPr="00725C72">
              <w:rPr>
                <w:rFonts w:ascii="Arial" w:hAnsi="Arial" w:cs="Arial"/>
                <w:sz w:val="14"/>
                <w:szCs w:val="14"/>
                <w:lang w:eastAsia="ar-SA"/>
              </w:rPr>
              <w:t>Obligatorio</w:t>
            </w:r>
          </w:p>
        </w:tc>
        <w:tc>
          <w:tcPr>
            <w:tcW w:w="603" w:type="pct"/>
          </w:tcPr>
          <w:p w:rsidR="00725C72" w:rsidRPr="00725C72" w:rsidRDefault="00725C72" w:rsidP="00725C72">
            <w:pPr>
              <w:widowControl w:val="0"/>
              <w:suppressAutoHyphens/>
              <w:jc w:val="center"/>
              <w:rPr>
                <w:rFonts w:ascii="Arial" w:hAnsi="Arial" w:cs="Arial"/>
                <w:sz w:val="14"/>
                <w:szCs w:val="14"/>
                <w:lang w:eastAsia="ar-SA"/>
              </w:rPr>
            </w:pPr>
            <w:r w:rsidRPr="00725C72">
              <w:rPr>
                <w:rFonts w:ascii="Arial" w:hAnsi="Arial" w:cs="Arial"/>
                <w:sz w:val="14"/>
                <w:szCs w:val="14"/>
                <w:lang w:eastAsia="ar-SA"/>
              </w:rPr>
              <w:t>SI</w:t>
            </w:r>
          </w:p>
          <w:p w:rsidR="00725C72" w:rsidRPr="00725C72" w:rsidRDefault="00725C72" w:rsidP="00725C72">
            <w:pPr>
              <w:widowControl w:val="0"/>
              <w:suppressAutoHyphens/>
              <w:jc w:val="center"/>
              <w:rPr>
                <w:rFonts w:ascii="Arial" w:hAnsi="Arial" w:cs="Arial"/>
                <w:sz w:val="14"/>
                <w:szCs w:val="14"/>
                <w:lang w:eastAsia="ar-SA"/>
              </w:rPr>
            </w:pPr>
          </w:p>
        </w:tc>
      </w:tr>
      <w:tr w:rsidR="00725C72" w:rsidRPr="000D04FA" w:rsidTr="00D75687">
        <w:trPr>
          <w:tblCellSpacing w:w="20" w:type="dxa"/>
        </w:trPr>
        <w:tc>
          <w:tcPr>
            <w:tcW w:w="396" w:type="pct"/>
            <w:vAlign w:val="center"/>
          </w:tcPr>
          <w:p w:rsidR="00725C72" w:rsidRPr="00725C72" w:rsidRDefault="00725C72" w:rsidP="00725C72">
            <w:pPr>
              <w:widowControl w:val="0"/>
              <w:suppressAutoHyphens/>
              <w:jc w:val="center"/>
              <w:rPr>
                <w:rFonts w:ascii="Arial" w:hAnsi="Arial"/>
                <w:b/>
                <w:sz w:val="14"/>
                <w:szCs w:val="14"/>
                <w:lang w:eastAsia="ar-SA"/>
              </w:rPr>
            </w:pPr>
            <w:r w:rsidRPr="00725C72">
              <w:rPr>
                <w:rFonts w:ascii="Arial" w:hAnsi="Arial"/>
                <w:b/>
                <w:sz w:val="14"/>
                <w:szCs w:val="14"/>
                <w:lang w:eastAsia="ar-SA"/>
              </w:rPr>
              <w:lastRenderedPageBreak/>
              <w:t>4.2.</w:t>
            </w:r>
            <w:r w:rsidR="00D75687">
              <w:rPr>
                <w:rFonts w:ascii="Arial" w:hAnsi="Arial"/>
                <w:b/>
                <w:sz w:val="14"/>
                <w:szCs w:val="14"/>
                <w:lang w:eastAsia="ar-SA"/>
              </w:rPr>
              <w:t>F</w:t>
            </w:r>
          </w:p>
        </w:tc>
        <w:tc>
          <w:tcPr>
            <w:tcW w:w="826" w:type="pct"/>
            <w:shd w:val="clear" w:color="auto" w:fill="auto"/>
          </w:tcPr>
          <w:p w:rsidR="00725C72" w:rsidRPr="00725C72" w:rsidRDefault="00725C72" w:rsidP="00725C72">
            <w:pPr>
              <w:widowControl w:val="0"/>
              <w:suppressAutoHyphens/>
              <w:jc w:val="both"/>
              <w:rPr>
                <w:rFonts w:ascii="Arial" w:hAnsi="Arial"/>
                <w:b/>
                <w:sz w:val="14"/>
                <w:szCs w:val="14"/>
                <w:lang w:eastAsia="ar-SA"/>
              </w:rPr>
            </w:pPr>
            <w:r w:rsidRPr="00725C72">
              <w:rPr>
                <w:rFonts w:ascii="Arial" w:hAnsi="Arial"/>
                <w:b/>
                <w:sz w:val="14"/>
                <w:szCs w:val="14"/>
                <w:lang w:eastAsia="ar-SA"/>
              </w:rPr>
              <w:t>Defectos y vicios ocultos</w:t>
            </w:r>
          </w:p>
          <w:p w:rsidR="00725C72" w:rsidRPr="00725C72" w:rsidRDefault="00725C72" w:rsidP="00725C72">
            <w:pPr>
              <w:widowControl w:val="0"/>
              <w:suppressAutoHyphens/>
              <w:jc w:val="both"/>
              <w:rPr>
                <w:rFonts w:ascii="Arial" w:hAnsi="Arial"/>
                <w:b/>
                <w:sz w:val="14"/>
                <w:szCs w:val="14"/>
                <w:lang w:eastAsia="ar-SA"/>
              </w:rPr>
            </w:pPr>
          </w:p>
          <w:p w:rsidR="00725C72" w:rsidRPr="00725C72" w:rsidRDefault="00725C72" w:rsidP="00725C72">
            <w:pPr>
              <w:widowControl w:val="0"/>
              <w:suppressAutoHyphens/>
              <w:jc w:val="both"/>
              <w:rPr>
                <w:rFonts w:ascii="Arial" w:hAnsi="Arial" w:cs="Arial"/>
                <w:sz w:val="14"/>
                <w:szCs w:val="14"/>
                <w:lang w:eastAsia="ar-SA"/>
              </w:rPr>
            </w:pPr>
            <w:r w:rsidRPr="00725C72">
              <w:rPr>
                <w:rFonts w:ascii="Arial" w:hAnsi="Arial" w:cs="Arial"/>
                <w:sz w:val="14"/>
                <w:szCs w:val="14"/>
                <w:lang w:eastAsia="ar-SA"/>
              </w:rPr>
              <w:t>Escrito, donde el licitante manifieste que quedara obligado ante la Financiera a responder de los defectos, vicios ocultos de los productos a entregar y de la calidad de los mismos, así como de cualquier otra responsabilidad en que hubieren incurrido.</w:t>
            </w:r>
          </w:p>
        </w:tc>
        <w:tc>
          <w:tcPr>
            <w:tcW w:w="753" w:type="pct"/>
          </w:tcPr>
          <w:p w:rsidR="00725C72" w:rsidRPr="00725C72" w:rsidRDefault="00725C72" w:rsidP="00725C72">
            <w:pPr>
              <w:widowControl w:val="0"/>
              <w:spacing w:after="200" w:line="276" w:lineRule="auto"/>
              <w:jc w:val="both"/>
              <w:rPr>
                <w:rFonts w:ascii="Arial (W1)" w:eastAsia="Calibri" w:hAnsi="Arial (W1)"/>
                <w:sz w:val="14"/>
                <w:szCs w:val="14"/>
                <w:lang w:eastAsia="en-US"/>
              </w:rPr>
            </w:pPr>
          </w:p>
        </w:tc>
        <w:tc>
          <w:tcPr>
            <w:tcW w:w="963" w:type="pct"/>
            <w:shd w:val="clear" w:color="auto" w:fill="auto"/>
          </w:tcPr>
          <w:p w:rsidR="00725C72" w:rsidRPr="00725C72" w:rsidRDefault="00725C72" w:rsidP="00725C72">
            <w:pPr>
              <w:widowControl w:val="0"/>
              <w:spacing w:after="200"/>
              <w:jc w:val="both"/>
              <w:rPr>
                <w:rFonts w:ascii="Arial (W1)" w:eastAsia="Calibri" w:hAnsi="Arial (W1)"/>
                <w:sz w:val="14"/>
                <w:szCs w:val="14"/>
                <w:lang w:eastAsia="en-US"/>
              </w:rPr>
            </w:pPr>
            <w:r w:rsidRPr="00725C72">
              <w:rPr>
                <w:rFonts w:ascii="Arial (W1)" w:eastAsia="Calibri" w:hAnsi="Arial (W1)"/>
                <w:sz w:val="14"/>
                <w:szCs w:val="14"/>
                <w:lang w:eastAsia="en-US"/>
              </w:rPr>
              <w:t>Que el documento:</w:t>
            </w:r>
          </w:p>
          <w:p w:rsidR="00725C72" w:rsidRPr="00725C72" w:rsidRDefault="00725C72" w:rsidP="00725C72">
            <w:pPr>
              <w:widowControl w:val="0"/>
              <w:suppressAutoHyphens/>
              <w:jc w:val="both"/>
              <w:rPr>
                <w:rFonts w:ascii="Arial (W1)" w:hAnsi="Arial (W1)"/>
                <w:sz w:val="14"/>
                <w:szCs w:val="14"/>
                <w:lang w:val="es-ES" w:eastAsia="ar-SA"/>
              </w:rPr>
            </w:pPr>
            <w:r w:rsidRPr="00725C72">
              <w:rPr>
                <w:rFonts w:ascii="Arial" w:hAnsi="Arial"/>
                <w:sz w:val="14"/>
                <w:szCs w:val="14"/>
                <w:lang w:eastAsia="ar-SA"/>
              </w:rPr>
              <w:t xml:space="preserve">Manifieste </w:t>
            </w:r>
            <w:r w:rsidRPr="00725C72">
              <w:rPr>
                <w:rFonts w:ascii="Arial" w:hAnsi="Arial" w:cs="Arial"/>
                <w:sz w:val="14"/>
                <w:szCs w:val="14"/>
                <w:lang w:eastAsia="ar-SA"/>
              </w:rPr>
              <w:t>que quedara obligado ante la Financiera a responder de los defectos, vicios ocultos de los productos a entregar y de la calidad de los mismos, así como de cualquier otra responsabilidad en que hubieren incurrido</w:t>
            </w:r>
            <w:r w:rsidRPr="00725C72">
              <w:rPr>
                <w:rFonts w:ascii="Arial (W1)" w:hAnsi="Arial (W1)"/>
                <w:sz w:val="14"/>
                <w:szCs w:val="14"/>
                <w:lang w:val="es-ES" w:eastAsia="ar-SA"/>
              </w:rPr>
              <w:t>;</w:t>
            </w:r>
          </w:p>
          <w:p w:rsidR="00725C72" w:rsidRPr="00725C72" w:rsidRDefault="00725C72" w:rsidP="00725C72">
            <w:pPr>
              <w:widowControl w:val="0"/>
              <w:suppressAutoHyphens/>
              <w:jc w:val="both"/>
              <w:rPr>
                <w:rFonts w:ascii="Arial (W1)" w:hAnsi="Arial (W1)"/>
                <w:sz w:val="14"/>
                <w:szCs w:val="14"/>
                <w:lang w:val="es-ES" w:eastAsia="ar-SA"/>
              </w:rPr>
            </w:pPr>
          </w:p>
          <w:p w:rsidR="00725C72" w:rsidRPr="00725C72" w:rsidRDefault="00725C72" w:rsidP="00725C72">
            <w:pPr>
              <w:widowControl w:val="0"/>
              <w:suppressAutoHyphens/>
              <w:jc w:val="both"/>
              <w:rPr>
                <w:rFonts w:ascii="Arial" w:hAnsi="Arial" w:cs="Arial"/>
                <w:sz w:val="14"/>
                <w:szCs w:val="14"/>
                <w:lang w:val="es-ES" w:eastAsia="ar-SA"/>
              </w:rPr>
            </w:pPr>
            <w:r w:rsidRPr="00725C72">
              <w:rPr>
                <w:rFonts w:ascii="Arial" w:hAnsi="Arial"/>
                <w:sz w:val="14"/>
                <w:szCs w:val="14"/>
                <w:lang w:val="es-ES" w:eastAsia="ar-SA"/>
              </w:rPr>
              <w:t>Contenga la firma electrónica y/o autógrafa digitalizada del Representante Legal del Licitante.</w:t>
            </w:r>
          </w:p>
        </w:tc>
        <w:tc>
          <w:tcPr>
            <w:tcW w:w="682" w:type="pct"/>
            <w:shd w:val="clear" w:color="auto" w:fill="auto"/>
          </w:tcPr>
          <w:p w:rsidR="00725C72" w:rsidRPr="00725C72" w:rsidRDefault="00725C72" w:rsidP="00725C72">
            <w:pPr>
              <w:widowControl w:val="0"/>
              <w:suppressAutoHyphens/>
              <w:jc w:val="center"/>
              <w:rPr>
                <w:rFonts w:ascii="Arial" w:hAnsi="Arial" w:cs="Arial"/>
                <w:sz w:val="14"/>
                <w:szCs w:val="14"/>
                <w:lang w:eastAsia="ar-SA"/>
              </w:rPr>
            </w:pPr>
            <w:r w:rsidRPr="00725C72">
              <w:rPr>
                <w:rFonts w:ascii="Arial" w:hAnsi="Arial" w:cs="Arial"/>
                <w:sz w:val="14"/>
                <w:szCs w:val="14"/>
                <w:lang w:eastAsia="ar-SA"/>
              </w:rPr>
              <w:t>Sin número de formato</w:t>
            </w:r>
          </w:p>
        </w:tc>
        <w:tc>
          <w:tcPr>
            <w:tcW w:w="615" w:type="pct"/>
          </w:tcPr>
          <w:p w:rsidR="00725C72" w:rsidRPr="00725C72" w:rsidRDefault="00725C72" w:rsidP="00725C72">
            <w:pPr>
              <w:widowControl w:val="0"/>
              <w:suppressAutoHyphens/>
              <w:jc w:val="center"/>
              <w:rPr>
                <w:rFonts w:ascii="Arial" w:hAnsi="Arial" w:cs="Arial"/>
                <w:sz w:val="14"/>
                <w:szCs w:val="14"/>
                <w:lang w:eastAsia="ar-SA"/>
              </w:rPr>
            </w:pPr>
            <w:r w:rsidRPr="00725C72">
              <w:rPr>
                <w:rFonts w:ascii="Arial" w:hAnsi="Arial" w:cs="Arial"/>
                <w:sz w:val="14"/>
                <w:szCs w:val="14"/>
                <w:lang w:eastAsia="ar-SA"/>
              </w:rPr>
              <w:t>Obligatorio</w:t>
            </w:r>
          </w:p>
        </w:tc>
        <w:tc>
          <w:tcPr>
            <w:tcW w:w="603" w:type="pct"/>
          </w:tcPr>
          <w:p w:rsidR="00725C72" w:rsidRPr="00725C72" w:rsidRDefault="00725C72" w:rsidP="00725C72">
            <w:pPr>
              <w:widowControl w:val="0"/>
              <w:suppressAutoHyphens/>
              <w:jc w:val="center"/>
              <w:rPr>
                <w:rFonts w:ascii="Arial" w:hAnsi="Arial" w:cs="Arial"/>
                <w:sz w:val="14"/>
                <w:szCs w:val="14"/>
                <w:lang w:eastAsia="ar-SA"/>
              </w:rPr>
            </w:pPr>
            <w:r w:rsidRPr="00725C72">
              <w:rPr>
                <w:rFonts w:ascii="Arial" w:hAnsi="Arial" w:cs="Arial"/>
                <w:sz w:val="14"/>
                <w:szCs w:val="14"/>
                <w:lang w:eastAsia="ar-SA"/>
              </w:rPr>
              <w:t>SI</w:t>
            </w:r>
          </w:p>
          <w:p w:rsidR="00725C72" w:rsidRPr="00725C72" w:rsidRDefault="00725C72" w:rsidP="00725C72">
            <w:pPr>
              <w:widowControl w:val="0"/>
              <w:suppressAutoHyphens/>
              <w:jc w:val="center"/>
              <w:rPr>
                <w:rFonts w:ascii="Arial" w:hAnsi="Arial" w:cs="Arial"/>
                <w:sz w:val="14"/>
                <w:szCs w:val="14"/>
                <w:lang w:eastAsia="ar-SA"/>
              </w:rPr>
            </w:pPr>
          </w:p>
        </w:tc>
      </w:tr>
      <w:tr w:rsidR="00725C72" w:rsidRPr="000D04FA" w:rsidTr="00D75687">
        <w:trPr>
          <w:tblCellSpacing w:w="20" w:type="dxa"/>
        </w:trPr>
        <w:tc>
          <w:tcPr>
            <w:tcW w:w="396" w:type="pct"/>
            <w:vAlign w:val="center"/>
          </w:tcPr>
          <w:p w:rsidR="00725C72" w:rsidRPr="000D04FA" w:rsidRDefault="00D75687" w:rsidP="00725C72">
            <w:pPr>
              <w:widowControl w:val="0"/>
              <w:suppressAutoHyphens/>
              <w:jc w:val="center"/>
              <w:rPr>
                <w:rFonts w:ascii="Arial" w:hAnsi="Arial" w:cs="Arial"/>
                <w:b/>
                <w:sz w:val="14"/>
                <w:szCs w:val="14"/>
                <w:lang w:eastAsia="ar-SA"/>
              </w:rPr>
            </w:pPr>
            <w:r>
              <w:rPr>
                <w:rFonts w:ascii="Arial" w:hAnsi="Arial" w:cs="Arial"/>
                <w:b/>
                <w:sz w:val="14"/>
                <w:szCs w:val="14"/>
                <w:lang w:eastAsia="ar-SA"/>
              </w:rPr>
              <w:t>4.2.G</w:t>
            </w:r>
          </w:p>
        </w:tc>
        <w:tc>
          <w:tcPr>
            <w:tcW w:w="826" w:type="pct"/>
            <w:shd w:val="clear" w:color="auto" w:fill="auto"/>
          </w:tcPr>
          <w:p w:rsidR="00725C72" w:rsidRPr="000D04FA" w:rsidRDefault="00725C72" w:rsidP="00725C72">
            <w:pPr>
              <w:widowControl w:val="0"/>
              <w:suppressAutoHyphens/>
              <w:jc w:val="both"/>
              <w:rPr>
                <w:rFonts w:ascii="Arial" w:hAnsi="Arial"/>
                <w:b/>
                <w:kern w:val="16"/>
                <w:sz w:val="14"/>
                <w:szCs w:val="14"/>
                <w:lang w:val="es-ES" w:eastAsia="ar-SA"/>
              </w:rPr>
            </w:pPr>
            <w:r w:rsidRPr="000D04FA">
              <w:rPr>
                <w:rFonts w:ascii="Arial" w:hAnsi="Arial"/>
                <w:b/>
                <w:kern w:val="16"/>
                <w:sz w:val="14"/>
                <w:szCs w:val="14"/>
                <w:lang w:val="es-ES" w:eastAsia="ar-SA"/>
              </w:rPr>
              <w:t>Escrito de Estratificación</w:t>
            </w:r>
          </w:p>
          <w:p w:rsidR="00725C72" w:rsidRPr="000D04FA" w:rsidRDefault="00725C72" w:rsidP="00725C72">
            <w:pPr>
              <w:widowControl w:val="0"/>
              <w:suppressAutoHyphens/>
              <w:jc w:val="both"/>
              <w:rPr>
                <w:rFonts w:ascii="Arial" w:hAnsi="Arial" w:cs="Arial"/>
                <w:i/>
                <w:sz w:val="14"/>
                <w:szCs w:val="14"/>
                <w:lang w:eastAsia="ar-SA"/>
              </w:rPr>
            </w:pPr>
          </w:p>
          <w:p w:rsidR="00725C72" w:rsidRPr="000D04FA" w:rsidRDefault="00725C72" w:rsidP="00725C72">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Que la persona física o moral Licitante acredite, cuál es su nivel de estratificación empresarial.</w:t>
            </w:r>
          </w:p>
          <w:p w:rsidR="00725C72" w:rsidRPr="000D04FA" w:rsidRDefault="00725C72" w:rsidP="00725C72">
            <w:pPr>
              <w:widowControl w:val="0"/>
              <w:suppressAutoHyphens/>
              <w:jc w:val="both"/>
              <w:rPr>
                <w:rFonts w:ascii="Arial" w:hAnsi="Arial"/>
                <w:kern w:val="16"/>
                <w:sz w:val="14"/>
                <w:szCs w:val="14"/>
                <w:lang w:val="es-ES" w:eastAsia="ar-SA"/>
              </w:rPr>
            </w:pPr>
          </w:p>
          <w:p w:rsidR="00725C72" w:rsidRPr="000D04FA" w:rsidRDefault="00725C72" w:rsidP="00725C72">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Conforme al Formato FO-CON-14 publicado en el Manual Administrativo de Aplicación General en Materia de Adquisiciones, Arrendamientos y Servicios del Sector Público</w:t>
            </w:r>
          </w:p>
          <w:p w:rsidR="00725C72" w:rsidRPr="000D04FA" w:rsidRDefault="00725C72" w:rsidP="00725C72">
            <w:pPr>
              <w:widowControl w:val="0"/>
              <w:suppressAutoHyphens/>
              <w:jc w:val="both"/>
              <w:rPr>
                <w:rFonts w:ascii="Arial" w:hAnsi="Arial"/>
                <w:kern w:val="16"/>
                <w:sz w:val="14"/>
                <w:szCs w:val="14"/>
                <w:lang w:val="es-ES" w:eastAsia="ar-SA"/>
              </w:rPr>
            </w:pPr>
          </w:p>
          <w:p w:rsidR="00725C72" w:rsidRPr="000D04FA" w:rsidRDefault="00725C72" w:rsidP="00725C72">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725C72" w:rsidRPr="000D04FA" w:rsidRDefault="00725C72" w:rsidP="00725C72">
            <w:pPr>
              <w:widowControl w:val="0"/>
              <w:suppressAutoHyphens/>
              <w:jc w:val="both"/>
              <w:rPr>
                <w:rFonts w:ascii="Arial" w:hAnsi="Arial"/>
                <w:b/>
                <w:sz w:val="14"/>
                <w:szCs w:val="14"/>
                <w:lang w:eastAsia="ar-SA"/>
              </w:rPr>
            </w:pPr>
          </w:p>
          <w:p w:rsidR="00725C72" w:rsidRPr="000D04FA" w:rsidRDefault="00725C72" w:rsidP="00725C72">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725C72" w:rsidRPr="000D04FA" w:rsidRDefault="00725C72" w:rsidP="00725C72">
            <w:pPr>
              <w:widowControl w:val="0"/>
              <w:suppressAutoHyphens/>
              <w:jc w:val="both"/>
              <w:rPr>
                <w:rFonts w:ascii="Arial (W1)" w:hAnsi="Arial (W1)"/>
                <w:b/>
                <w:sz w:val="14"/>
                <w:szCs w:val="14"/>
                <w:lang w:val="es-ES" w:eastAsia="ar-SA"/>
              </w:rPr>
            </w:pPr>
          </w:p>
          <w:p w:rsidR="00725C72" w:rsidRPr="000D04FA" w:rsidRDefault="00725C72" w:rsidP="00725C72">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firma autógrafa por parte del Representante Legal del Licitante.</w:t>
            </w:r>
          </w:p>
          <w:p w:rsidR="00725C72" w:rsidRPr="000D04FA" w:rsidRDefault="00725C72" w:rsidP="00725C72">
            <w:pPr>
              <w:widowControl w:val="0"/>
              <w:suppressAutoHyphens/>
              <w:jc w:val="both"/>
              <w:rPr>
                <w:rFonts w:ascii="Arial (W1)" w:hAnsi="Arial (W1)"/>
                <w:sz w:val="14"/>
                <w:szCs w:val="14"/>
                <w:lang w:eastAsia="ar-SA"/>
              </w:rPr>
            </w:pPr>
          </w:p>
          <w:p w:rsidR="00725C72" w:rsidRPr="000D04FA" w:rsidRDefault="00725C72" w:rsidP="00725C72">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725C72" w:rsidRPr="000D04FA" w:rsidRDefault="00725C72" w:rsidP="00725C72">
            <w:pPr>
              <w:suppressAutoHyphens/>
              <w:rPr>
                <w:rFonts w:ascii="Arial (W1)" w:hAnsi="Arial (W1)"/>
                <w:sz w:val="14"/>
                <w:szCs w:val="14"/>
                <w:lang w:val="es-ES" w:eastAsia="ar-SA"/>
              </w:rPr>
            </w:pPr>
          </w:p>
          <w:p w:rsidR="00725C72" w:rsidRPr="000D04FA" w:rsidRDefault="00725C72" w:rsidP="00725C72">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725C72" w:rsidRPr="000D04FA" w:rsidRDefault="00725C72" w:rsidP="00725C72">
            <w:pPr>
              <w:suppressAutoHyphens/>
              <w:jc w:val="both"/>
              <w:rPr>
                <w:rFonts w:ascii="Arial (W1)" w:hAnsi="Arial (W1)"/>
                <w:sz w:val="14"/>
                <w:szCs w:val="14"/>
                <w:lang w:val="es-ES" w:eastAsia="ar-SA"/>
              </w:rPr>
            </w:pPr>
          </w:p>
          <w:p w:rsidR="00725C72" w:rsidRPr="000D04FA" w:rsidRDefault="00725C72" w:rsidP="00725C72">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725C72" w:rsidRPr="000D04FA" w:rsidRDefault="00725C72" w:rsidP="00725C72">
            <w:pPr>
              <w:widowControl w:val="0"/>
              <w:suppressAutoHyphens/>
              <w:jc w:val="both"/>
              <w:rPr>
                <w:rFonts w:ascii="Arial (W1)" w:hAnsi="Arial (W1)"/>
                <w:sz w:val="14"/>
                <w:szCs w:val="14"/>
                <w:lang w:val="es-ES" w:eastAsia="ar-SA"/>
              </w:rPr>
            </w:pPr>
          </w:p>
          <w:p w:rsidR="00725C72" w:rsidRPr="000D04FA" w:rsidRDefault="00725C72" w:rsidP="00725C72">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725C72" w:rsidRPr="000D04FA" w:rsidRDefault="00725C72" w:rsidP="00725C72">
            <w:pPr>
              <w:widowControl w:val="0"/>
              <w:suppressAutoHyphens/>
              <w:jc w:val="both"/>
              <w:rPr>
                <w:rFonts w:ascii="Arial (W1)" w:hAnsi="Arial (W1)"/>
                <w:sz w:val="14"/>
                <w:szCs w:val="14"/>
                <w:lang w:val="es-ES" w:eastAsia="ar-SA"/>
              </w:rPr>
            </w:pPr>
          </w:p>
          <w:p w:rsidR="00725C72" w:rsidRPr="000D04FA" w:rsidRDefault="00725C72" w:rsidP="00725C72">
            <w:pPr>
              <w:widowControl w:val="0"/>
              <w:suppressAutoHyphens/>
              <w:jc w:val="both"/>
              <w:rPr>
                <w:rFonts w:ascii="Arial" w:hAnsi="Arial" w:cs="Arial"/>
                <w:sz w:val="14"/>
                <w:szCs w:val="14"/>
                <w:lang w:eastAsia="ar-SA"/>
              </w:rPr>
            </w:pPr>
            <w:r w:rsidRPr="000D04FA">
              <w:rPr>
                <w:rFonts w:ascii="Arial (W1)" w:eastAsia="Calibri" w:hAnsi="Arial (W1)"/>
                <w:sz w:val="14"/>
                <w:szCs w:val="14"/>
                <w:lang w:eastAsia="en-US"/>
              </w:rPr>
              <w:lastRenderedPageBreak/>
              <w:t>Indica el nivel de estratificación del Licitante.</w:t>
            </w:r>
          </w:p>
        </w:tc>
        <w:tc>
          <w:tcPr>
            <w:tcW w:w="753" w:type="pct"/>
          </w:tcPr>
          <w:p w:rsidR="00725C72" w:rsidRPr="000D04FA" w:rsidRDefault="00725C72" w:rsidP="00725C72">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34 del Reglamento</w:t>
            </w:r>
          </w:p>
        </w:tc>
        <w:tc>
          <w:tcPr>
            <w:tcW w:w="963" w:type="pct"/>
            <w:shd w:val="clear" w:color="auto" w:fill="auto"/>
          </w:tcPr>
          <w:p w:rsidR="00725C72" w:rsidRPr="000D04FA" w:rsidRDefault="00725C72" w:rsidP="00725C72">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725C72" w:rsidRPr="000D04FA" w:rsidRDefault="00725C72" w:rsidP="00725C72">
            <w:pPr>
              <w:widowControl w:val="0"/>
              <w:suppressAutoHyphens/>
              <w:jc w:val="both"/>
              <w:rPr>
                <w:rFonts w:ascii="Arial (W1)" w:hAnsi="Arial (W1)"/>
                <w:b/>
                <w:sz w:val="14"/>
                <w:szCs w:val="14"/>
                <w:lang w:val="es-ES" w:eastAsia="ar-SA"/>
              </w:rPr>
            </w:pPr>
          </w:p>
          <w:p w:rsidR="00725C72" w:rsidRPr="000D04FA" w:rsidRDefault="00725C72" w:rsidP="00725C72">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La firma electrónica por parte del Representante Legal del Licitante.</w:t>
            </w:r>
          </w:p>
          <w:p w:rsidR="00725C72" w:rsidRPr="000D04FA" w:rsidRDefault="00725C72" w:rsidP="00725C72">
            <w:pPr>
              <w:widowControl w:val="0"/>
              <w:suppressAutoHyphens/>
              <w:jc w:val="both"/>
              <w:rPr>
                <w:rFonts w:ascii="Arial (W1)" w:hAnsi="Arial (W1)"/>
                <w:sz w:val="14"/>
                <w:szCs w:val="14"/>
                <w:lang w:eastAsia="ar-SA"/>
              </w:rPr>
            </w:pPr>
          </w:p>
          <w:p w:rsidR="00725C72" w:rsidRPr="000D04FA" w:rsidRDefault="00725C72" w:rsidP="00725C72">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725C72" w:rsidRPr="000D04FA" w:rsidRDefault="00725C72" w:rsidP="00725C72">
            <w:pPr>
              <w:suppressAutoHyphens/>
              <w:rPr>
                <w:rFonts w:ascii="Arial (W1)" w:hAnsi="Arial (W1)"/>
                <w:sz w:val="14"/>
                <w:szCs w:val="14"/>
                <w:lang w:val="es-ES" w:eastAsia="ar-SA"/>
              </w:rPr>
            </w:pPr>
          </w:p>
          <w:p w:rsidR="00725C72" w:rsidRPr="000D04FA" w:rsidRDefault="00725C72" w:rsidP="00725C72">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725C72" w:rsidRPr="000D04FA" w:rsidRDefault="00725C72" w:rsidP="00725C72">
            <w:pPr>
              <w:suppressAutoHyphens/>
              <w:jc w:val="both"/>
              <w:rPr>
                <w:rFonts w:ascii="Arial (W1)" w:hAnsi="Arial (W1)"/>
                <w:sz w:val="14"/>
                <w:szCs w:val="14"/>
                <w:lang w:val="es-ES" w:eastAsia="ar-SA"/>
              </w:rPr>
            </w:pPr>
          </w:p>
          <w:p w:rsidR="00725C72" w:rsidRPr="000D04FA" w:rsidRDefault="00725C72" w:rsidP="00725C72">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725C72" w:rsidRPr="000D04FA" w:rsidRDefault="00725C72" w:rsidP="00725C72">
            <w:pPr>
              <w:widowControl w:val="0"/>
              <w:suppressAutoHyphens/>
              <w:jc w:val="both"/>
              <w:rPr>
                <w:rFonts w:ascii="Arial (W1)" w:hAnsi="Arial (W1)"/>
                <w:sz w:val="14"/>
                <w:szCs w:val="14"/>
                <w:lang w:val="es-ES" w:eastAsia="ar-SA"/>
              </w:rPr>
            </w:pPr>
          </w:p>
          <w:p w:rsidR="00725C72" w:rsidRPr="000D04FA" w:rsidRDefault="00725C72" w:rsidP="00725C72">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725C72" w:rsidRPr="000D04FA" w:rsidRDefault="00725C72" w:rsidP="00725C72">
            <w:pPr>
              <w:widowControl w:val="0"/>
              <w:suppressAutoHyphens/>
              <w:jc w:val="both"/>
              <w:rPr>
                <w:rFonts w:ascii="Arial (W1)" w:hAnsi="Arial (W1)"/>
                <w:sz w:val="14"/>
                <w:szCs w:val="14"/>
                <w:lang w:val="es-ES" w:eastAsia="ar-SA"/>
              </w:rPr>
            </w:pPr>
          </w:p>
          <w:p w:rsidR="00725C72" w:rsidRPr="000D04FA" w:rsidRDefault="00725C72" w:rsidP="00725C72">
            <w:pPr>
              <w:widowControl w:val="0"/>
              <w:suppressAutoHyphens/>
              <w:jc w:val="both"/>
              <w:rPr>
                <w:rFonts w:ascii="Arial" w:hAnsi="Arial" w:cs="Arial"/>
                <w:sz w:val="14"/>
                <w:szCs w:val="14"/>
                <w:lang w:eastAsia="ar-SA"/>
              </w:rPr>
            </w:pPr>
            <w:r w:rsidRPr="000D04FA">
              <w:rPr>
                <w:rFonts w:ascii="Arial (W1)" w:hAnsi="Arial (W1)"/>
                <w:sz w:val="14"/>
                <w:szCs w:val="14"/>
                <w:lang w:val="es-ES" w:eastAsia="ar-SA"/>
              </w:rPr>
              <w:t>Indica el nivel de estratificación del Licitante.</w:t>
            </w:r>
          </w:p>
        </w:tc>
        <w:tc>
          <w:tcPr>
            <w:tcW w:w="682" w:type="pct"/>
            <w:shd w:val="clear" w:color="auto" w:fill="auto"/>
          </w:tcPr>
          <w:p w:rsidR="00725C72" w:rsidRPr="000D04FA" w:rsidRDefault="00725C72" w:rsidP="00725C72">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12</w:t>
            </w:r>
          </w:p>
        </w:tc>
        <w:tc>
          <w:tcPr>
            <w:tcW w:w="615" w:type="pct"/>
          </w:tcPr>
          <w:p w:rsidR="00725C72" w:rsidRPr="000D04FA" w:rsidRDefault="00725C72" w:rsidP="00725C72">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al encontrarse en un empate, deseen tener preferencia al (las) persona (s)del sector de micro, pequeñas y medianas empresas de acuerdo con el Artículo 36 bis de la Ley</w:t>
            </w:r>
          </w:p>
        </w:tc>
        <w:tc>
          <w:tcPr>
            <w:tcW w:w="603" w:type="pct"/>
          </w:tcPr>
          <w:p w:rsidR="00725C72" w:rsidRPr="000D04FA" w:rsidRDefault="00725C72" w:rsidP="00725C72">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725C72" w:rsidRPr="000D04FA" w:rsidTr="00D75687">
        <w:trPr>
          <w:tblCellSpacing w:w="20" w:type="dxa"/>
        </w:trPr>
        <w:tc>
          <w:tcPr>
            <w:tcW w:w="396" w:type="pct"/>
            <w:vAlign w:val="center"/>
          </w:tcPr>
          <w:p w:rsidR="00725C72" w:rsidRPr="000D04FA" w:rsidRDefault="00D75687" w:rsidP="00725C72">
            <w:pPr>
              <w:widowControl w:val="0"/>
              <w:suppressAutoHyphens/>
              <w:jc w:val="center"/>
              <w:rPr>
                <w:rFonts w:ascii="Arial" w:hAnsi="Arial"/>
                <w:b/>
                <w:sz w:val="14"/>
                <w:szCs w:val="14"/>
                <w:lang w:eastAsia="ar-SA"/>
              </w:rPr>
            </w:pPr>
            <w:r>
              <w:rPr>
                <w:rFonts w:ascii="Arial" w:hAnsi="Arial"/>
                <w:b/>
                <w:sz w:val="14"/>
                <w:szCs w:val="14"/>
                <w:lang w:eastAsia="ar-SA"/>
              </w:rPr>
              <w:lastRenderedPageBreak/>
              <w:t>4.2.H</w:t>
            </w:r>
          </w:p>
        </w:tc>
        <w:tc>
          <w:tcPr>
            <w:tcW w:w="826" w:type="pct"/>
            <w:shd w:val="clear" w:color="auto" w:fill="auto"/>
          </w:tcPr>
          <w:p w:rsidR="00725C72" w:rsidRPr="000D04FA" w:rsidRDefault="00725C72" w:rsidP="00725C72">
            <w:pPr>
              <w:widowControl w:val="0"/>
              <w:suppressAutoHyphens/>
              <w:jc w:val="both"/>
              <w:rPr>
                <w:rFonts w:ascii="Arial" w:hAnsi="Arial"/>
                <w:b/>
                <w:sz w:val="14"/>
                <w:szCs w:val="14"/>
                <w:lang w:eastAsia="ar-SA"/>
              </w:rPr>
            </w:pPr>
            <w:r w:rsidRPr="000D04FA">
              <w:rPr>
                <w:rFonts w:ascii="Arial" w:hAnsi="Arial"/>
                <w:b/>
                <w:sz w:val="14"/>
                <w:szCs w:val="14"/>
                <w:lang w:eastAsia="ar-SA"/>
              </w:rPr>
              <w:t>Persona física con discapacidad, o bien tratándose de empresas que cuenten con trabajadores con discapacidad</w:t>
            </w:r>
          </w:p>
          <w:p w:rsidR="00725C72" w:rsidRPr="000D04FA" w:rsidRDefault="00725C72" w:rsidP="00725C72">
            <w:pPr>
              <w:widowControl w:val="0"/>
              <w:suppressAutoHyphens/>
              <w:jc w:val="both"/>
              <w:rPr>
                <w:rFonts w:ascii="Arial" w:hAnsi="Arial"/>
                <w:b/>
                <w:sz w:val="14"/>
                <w:szCs w:val="14"/>
                <w:lang w:eastAsia="ar-SA"/>
              </w:rPr>
            </w:pPr>
          </w:p>
          <w:p w:rsidR="00725C72" w:rsidRPr="000D04FA" w:rsidRDefault="00725C72" w:rsidP="00725C72">
            <w:pPr>
              <w:widowControl w:val="0"/>
              <w:suppressAutoHyphens/>
              <w:jc w:val="both"/>
              <w:rPr>
                <w:rFonts w:ascii="Arial" w:hAnsi="Arial" w:cs="Arial"/>
                <w:sz w:val="14"/>
                <w:szCs w:val="14"/>
                <w:lang w:eastAsia="ar-SA"/>
              </w:rPr>
            </w:pPr>
            <w:r w:rsidRPr="000D04FA">
              <w:rPr>
                <w:rFonts w:ascii="Arial" w:hAnsi="Arial"/>
                <w:sz w:val="14"/>
                <w:szCs w:val="14"/>
                <w:lang w:eastAsia="ar-SA"/>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p>
        </w:tc>
        <w:tc>
          <w:tcPr>
            <w:tcW w:w="753" w:type="pct"/>
          </w:tcPr>
          <w:p w:rsidR="00725C72" w:rsidRPr="000D04FA" w:rsidRDefault="00725C72" w:rsidP="00725C72">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g) del REGLAMENTO de la Ley</w:t>
            </w:r>
          </w:p>
        </w:tc>
        <w:tc>
          <w:tcPr>
            <w:tcW w:w="963" w:type="pct"/>
            <w:shd w:val="clear" w:color="auto" w:fill="auto"/>
          </w:tcPr>
          <w:p w:rsidR="00725C72" w:rsidRPr="000D04FA" w:rsidRDefault="00725C72" w:rsidP="00725C72">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725C72" w:rsidRPr="000D04FA" w:rsidRDefault="00725C72" w:rsidP="00725C72">
            <w:pPr>
              <w:widowControl w:val="0"/>
              <w:jc w:val="both"/>
              <w:rPr>
                <w:rFonts w:ascii="Arial (W1)" w:eastAsia="Calibri" w:hAnsi="Arial (W1)"/>
                <w:sz w:val="14"/>
                <w:szCs w:val="14"/>
                <w:lang w:eastAsia="en-US"/>
              </w:rPr>
            </w:pPr>
          </w:p>
          <w:p w:rsidR="00725C72" w:rsidRPr="000D04FA" w:rsidRDefault="00725C72" w:rsidP="00725C72">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Que indique el Licitante es </w:t>
            </w:r>
            <w:r w:rsidRPr="000D04FA">
              <w:rPr>
                <w:rFonts w:ascii="Arial" w:hAnsi="Arial"/>
                <w:sz w:val="14"/>
                <w:szCs w:val="14"/>
                <w:lang w:eastAsia="ar-SA"/>
              </w:rPr>
              <w:t>una persona física con discapacidad, o bien tratándose de empresas que cuenten con trabajadores con discapacidad en una proporción del cinco por ciento cuando menos de la totalidad de su planta de empleados, cuya antigüedad no sea inferior a seis meses, misma que se comprobará con el aviso de alta al régimen obligatorio del Instituto Mexicano del Seguro Social</w:t>
            </w:r>
          </w:p>
          <w:p w:rsidR="00725C72" w:rsidRPr="000D04FA" w:rsidRDefault="00725C72" w:rsidP="00725C72">
            <w:pPr>
              <w:widowControl w:val="0"/>
              <w:jc w:val="both"/>
              <w:rPr>
                <w:rFonts w:ascii="Arial (W1)" w:eastAsia="Calibri" w:hAnsi="Arial (W1)"/>
                <w:sz w:val="14"/>
                <w:szCs w:val="14"/>
                <w:lang w:eastAsia="en-US"/>
              </w:rPr>
            </w:pPr>
          </w:p>
          <w:p w:rsidR="00725C72" w:rsidRPr="000D04FA" w:rsidRDefault="00725C72" w:rsidP="00725C72">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constancia que acredite que dichos trabajadores son personas con discapacidad en términos de lo previsto por el artículo 10 de la Ley General de Inclusión de las Personas con Discapacidad.</w:t>
            </w:r>
          </w:p>
          <w:p w:rsidR="00725C72" w:rsidRPr="000D04FA" w:rsidRDefault="00725C72" w:rsidP="00725C72">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 </w:t>
            </w:r>
          </w:p>
          <w:p w:rsidR="00725C72" w:rsidRPr="000D04FA" w:rsidRDefault="00725C72" w:rsidP="00725C72">
            <w:pPr>
              <w:widowControl w:val="0"/>
              <w:suppressAutoHyphens/>
              <w:jc w:val="both"/>
              <w:rPr>
                <w:rFonts w:ascii="Arial" w:hAnsi="Arial" w:cs="Arial"/>
                <w:sz w:val="14"/>
                <w:szCs w:val="14"/>
                <w:lang w:val="es-ES" w:eastAsia="ar-SA"/>
              </w:rPr>
            </w:pPr>
            <w:r w:rsidRPr="000D04FA">
              <w:rPr>
                <w:rFonts w:ascii="Arial (W1)" w:eastAsia="Calibri" w:hAnsi="Arial (W1)"/>
                <w:sz w:val="14"/>
                <w:szCs w:val="14"/>
                <w:lang w:eastAsia="en-US"/>
              </w:rPr>
              <w:t>Contenga la firma del representante legal del Licitante</w:t>
            </w:r>
          </w:p>
        </w:tc>
        <w:tc>
          <w:tcPr>
            <w:tcW w:w="682" w:type="pct"/>
            <w:shd w:val="clear" w:color="auto" w:fill="auto"/>
          </w:tcPr>
          <w:p w:rsidR="00725C72" w:rsidRPr="000D04FA" w:rsidRDefault="00725C72" w:rsidP="00725C72">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15" w:type="pct"/>
          </w:tcPr>
          <w:p w:rsidR="00725C72" w:rsidRPr="000D04FA" w:rsidRDefault="00725C72" w:rsidP="00725C72">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603" w:type="pct"/>
          </w:tcPr>
          <w:p w:rsidR="00725C72" w:rsidRPr="000D04FA" w:rsidRDefault="00725C72" w:rsidP="00725C72">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725C72" w:rsidRPr="000D04FA" w:rsidTr="00D75687">
        <w:trPr>
          <w:tblCellSpacing w:w="20" w:type="dxa"/>
        </w:trPr>
        <w:tc>
          <w:tcPr>
            <w:tcW w:w="396" w:type="pct"/>
            <w:vAlign w:val="center"/>
          </w:tcPr>
          <w:p w:rsidR="00725C72" w:rsidRPr="000D04FA" w:rsidRDefault="00D75687" w:rsidP="00725C72">
            <w:pPr>
              <w:widowControl w:val="0"/>
              <w:suppressAutoHyphens/>
              <w:jc w:val="center"/>
              <w:rPr>
                <w:rFonts w:ascii="Arial" w:hAnsi="Arial"/>
                <w:b/>
                <w:sz w:val="14"/>
                <w:szCs w:val="14"/>
                <w:lang w:eastAsia="ar-SA"/>
              </w:rPr>
            </w:pPr>
            <w:r>
              <w:rPr>
                <w:rFonts w:ascii="Arial" w:hAnsi="Arial"/>
                <w:b/>
                <w:sz w:val="14"/>
                <w:szCs w:val="14"/>
                <w:lang w:eastAsia="ar-SA"/>
              </w:rPr>
              <w:t>4.2.I</w:t>
            </w:r>
          </w:p>
        </w:tc>
        <w:tc>
          <w:tcPr>
            <w:tcW w:w="826" w:type="pct"/>
            <w:shd w:val="clear" w:color="auto" w:fill="auto"/>
          </w:tcPr>
          <w:p w:rsidR="00725C72" w:rsidRPr="000D04FA" w:rsidRDefault="00725C72" w:rsidP="00725C72">
            <w:pPr>
              <w:widowControl w:val="0"/>
              <w:suppressAutoHyphens/>
              <w:jc w:val="both"/>
              <w:rPr>
                <w:rFonts w:ascii="Arial" w:hAnsi="Arial"/>
                <w:b/>
                <w:sz w:val="14"/>
                <w:szCs w:val="14"/>
                <w:lang w:eastAsia="ar-SA"/>
              </w:rPr>
            </w:pPr>
            <w:r w:rsidRPr="000D04FA">
              <w:rPr>
                <w:rFonts w:ascii="Arial" w:hAnsi="Arial"/>
                <w:b/>
                <w:sz w:val="14"/>
                <w:szCs w:val="14"/>
                <w:lang w:eastAsia="ar-SA"/>
              </w:rPr>
              <w:t>Curriculum Vitae</w:t>
            </w:r>
          </w:p>
          <w:p w:rsidR="00725C72" w:rsidRPr="000D04FA" w:rsidRDefault="00725C72" w:rsidP="00725C72">
            <w:pPr>
              <w:widowControl w:val="0"/>
              <w:suppressAutoHyphens/>
              <w:jc w:val="both"/>
              <w:rPr>
                <w:rFonts w:ascii="Arial" w:hAnsi="Arial"/>
                <w:b/>
                <w:sz w:val="14"/>
                <w:szCs w:val="14"/>
                <w:lang w:eastAsia="ar-SA"/>
              </w:rPr>
            </w:pPr>
          </w:p>
          <w:p w:rsidR="00725C72" w:rsidRPr="000D04FA" w:rsidRDefault="00725C72" w:rsidP="00725C72">
            <w:pPr>
              <w:widowControl w:val="0"/>
              <w:suppressAutoHyphens/>
              <w:jc w:val="both"/>
              <w:rPr>
                <w:rFonts w:ascii="Arial" w:hAnsi="Arial" w:cs="Arial"/>
                <w:sz w:val="14"/>
                <w:szCs w:val="14"/>
                <w:lang w:eastAsia="ar-SA"/>
              </w:rPr>
            </w:pPr>
          </w:p>
        </w:tc>
        <w:tc>
          <w:tcPr>
            <w:tcW w:w="753" w:type="pct"/>
          </w:tcPr>
          <w:p w:rsidR="00725C72" w:rsidRPr="000D04FA" w:rsidRDefault="00725C72" w:rsidP="00725C72">
            <w:pPr>
              <w:widowControl w:val="0"/>
              <w:spacing w:after="200"/>
              <w:jc w:val="both"/>
              <w:rPr>
                <w:rFonts w:ascii="Arial (W1)" w:eastAsia="Calibri" w:hAnsi="Arial (W1)"/>
                <w:sz w:val="14"/>
                <w:szCs w:val="14"/>
                <w:lang w:eastAsia="en-US"/>
              </w:rPr>
            </w:pPr>
          </w:p>
        </w:tc>
        <w:tc>
          <w:tcPr>
            <w:tcW w:w="963" w:type="pct"/>
            <w:shd w:val="clear" w:color="auto" w:fill="auto"/>
          </w:tcPr>
          <w:p w:rsidR="00725C72" w:rsidRPr="000D04FA" w:rsidRDefault="00725C72" w:rsidP="00725C72">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725C72" w:rsidRPr="000D04FA" w:rsidRDefault="00D75687" w:rsidP="00725C72">
            <w:pPr>
              <w:widowControl w:val="0"/>
              <w:suppressAutoHyphens/>
              <w:jc w:val="both"/>
              <w:rPr>
                <w:rFonts w:ascii="Arial (W1)" w:hAnsi="Arial (W1)"/>
                <w:sz w:val="14"/>
                <w:szCs w:val="14"/>
                <w:lang w:val="es-ES" w:eastAsia="ar-SA"/>
              </w:rPr>
            </w:pPr>
            <w:r>
              <w:rPr>
                <w:rFonts w:ascii="Arial" w:hAnsi="Arial" w:cs="Arial"/>
                <w:sz w:val="14"/>
                <w:szCs w:val="14"/>
                <w:lang w:val="es-ES_tradnl"/>
              </w:rPr>
              <w:t>Indique nombre</w:t>
            </w:r>
            <w:r w:rsidR="00725C72" w:rsidRPr="000D04FA">
              <w:rPr>
                <w:rFonts w:ascii="Arial" w:hAnsi="Arial" w:cs="Arial"/>
                <w:sz w:val="14"/>
                <w:szCs w:val="14"/>
                <w:lang w:val="es-ES_tradnl"/>
              </w:rPr>
              <w:t xml:space="preserve"> de los clientes a los cuales les haya </w:t>
            </w:r>
            <w:r>
              <w:rPr>
                <w:rFonts w:ascii="Arial" w:hAnsi="Arial" w:cs="Arial"/>
                <w:sz w:val="14"/>
                <w:szCs w:val="14"/>
                <w:lang w:val="es-ES_tradnl"/>
              </w:rPr>
              <w:t>suministrado</w:t>
            </w:r>
            <w:r w:rsidR="00725C72" w:rsidRPr="000D04FA">
              <w:rPr>
                <w:rFonts w:ascii="Arial" w:hAnsi="Arial" w:cs="Arial"/>
                <w:sz w:val="14"/>
                <w:szCs w:val="14"/>
                <w:lang w:val="es-ES_tradnl"/>
              </w:rPr>
              <w:t xml:space="preserve"> </w:t>
            </w:r>
            <w:r>
              <w:rPr>
                <w:rFonts w:ascii="Arial" w:hAnsi="Arial" w:cs="Arial"/>
                <w:sz w:val="14"/>
                <w:szCs w:val="14"/>
                <w:lang w:val="es-ES_tradnl"/>
              </w:rPr>
              <w:t>bienes</w:t>
            </w:r>
            <w:r w:rsidR="00725C72" w:rsidRPr="000D04FA">
              <w:rPr>
                <w:rFonts w:ascii="Arial" w:hAnsi="Arial" w:cs="Arial"/>
                <w:sz w:val="14"/>
                <w:szCs w:val="14"/>
                <w:lang w:val="es-ES_tradnl"/>
              </w:rPr>
              <w:t xml:space="preserve"> iguales a los solicitados en la presente Convocatoria a la licitación.</w:t>
            </w:r>
          </w:p>
          <w:p w:rsidR="00725C72" w:rsidRPr="000D04FA" w:rsidRDefault="00725C72" w:rsidP="00725C72">
            <w:pPr>
              <w:widowControl w:val="0"/>
              <w:suppressAutoHyphens/>
              <w:jc w:val="both"/>
              <w:rPr>
                <w:rFonts w:ascii="Arial (W1)" w:hAnsi="Arial (W1)"/>
                <w:sz w:val="14"/>
                <w:szCs w:val="14"/>
                <w:lang w:val="es-ES" w:eastAsia="ar-SA"/>
              </w:rPr>
            </w:pPr>
          </w:p>
          <w:p w:rsidR="00725C72" w:rsidRPr="000D04FA" w:rsidRDefault="00725C72" w:rsidP="00725C72">
            <w:pPr>
              <w:widowControl w:val="0"/>
              <w:suppressAutoHyphens/>
              <w:jc w:val="both"/>
              <w:rPr>
                <w:rFonts w:ascii="Arial" w:hAnsi="Arial" w:cs="Arial"/>
                <w:sz w:val="14"/>
                <w:szCs w:val="14"/>
                <w:lang w:val="es-ES" w:eastAsia="ar-SA"/>
              </w:rPr>
            </w:pPr>
            <w:r w:rsidRPr="000D04FA">
              <w:rPr>
                <w:rFonts w:ascii="Arial" w:hAnsi="Arial"/>
                <w:sz w:val="14"/>
                <w:szCs w:val="14"/>
                <w:lang w:val="es-ES" w:eastAsia="ar-SA"/>
              </w:rPr>
              <w:t>Contenga la firma electrónica del Representante Legal del Licitante.</w:t>
            </w:r>
          </w:p>
        </w:tc>
        <w:tc>
          <w:tcPr>
            <w:tcW w:w="682" w:type="pct"/>
            <w:shd w:val="clear" w:color="auto" w:fill="auto"/>
          </w:tcPr>
          <w:p w:rsidR="00725C72" w:rsidRPr="000D04FA" w:rsidRDefault="00725C72" w:rsidP="00725C72">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15" w:type="pct"/>
          </w:tcPr>
          <w:p w:rsidR="00725C72" w:rsidRPr="000D04FA" w:rsidRDefault="00725C72" w:rsidP="00725C72">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3" w:type="pct"/>
          </w:tcPr>
          <w:p w:rsidR="00725C72" w:rsidRPr="000D04FA" w:rsidRDefault="00725C72" w:rsidP="00725C72">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725C72" w:rsidRPr="000D04FA" w:rsidTr="00D75687">
        <w:trPr>
          <w:tblCellSpacing w:w="20" w:type="dxa"/>
        </w:trPr>
        <w:tc>
          <w:tcPr>
            <w:tcW w:w="396" w:type="pct"/>
            <w:vAlign w:val="center"/>
          </w:tcPr>
          <w:p w:rsidR="00725C72" w:rsidRPr="00B33DEE" w:rsidRDefault="00725C72" w:rsidP="00725C72">
            <w:pPr>
              <w:widowControl w:val="0"/>
              <w:suppressAutoHyphens/>
              <w:jc w:val="center"/>
              <w:rPr>
                <w:rFonts w:ascii="Arial (W1)" w:hAnsi="Arial (W1)"/>
                <w:b/>
                <w:sz w:val="14"/>
                <w:szCs w:val="14"/>
                <w:lang w:eastAsia="ar-SA"/>
              </w:rPr>
            </w:pPr>
            <w:r w:rsidRPr="00B33DEE">
              <w:rPr>
                <w:rFonts w:ascii="Arial (W1)" w:hAnsi="Arial (W1)"/>
                <w:b/>
                <w:sz w:val="14"/>
                <w:szCs w:val="14"/>
                <w:lang w:eastAsia="ar-SA"/>
              </w:rPr>
              <w:t>4.3</w:t>
            </w:r>
          </w:p>
        </w:tc>
        <w:tc>
          <w:tcPr>
            <w:tcW w:w="826" w:type="pct"/>
            <w:shd w:val="clear" w:color="auto" w:fill="auto"/>
          </w:tcPr>
          <w:p w:rsidR="00725C72" w:rsidRPr="00B33DEE" w:rsidRDefault="00725C72" w:rsidP="00725C72">
            <w:pPr>
              <w:widowControl w:val="0"/>
              <w:suppressAutoHyphens/>
              <w:jc w:val="both"/>
              <w:rPr>
                <w:rFonts w:ascii="Arial" w:hAnsi="Arial"/>
                <w:b/>
                <w:sz w:val="14"/>
                <w:szCs w:val="14"/>
                <w:lang w:eastAsia="ar-SA"/>
              </w:rPr>
            </w:pPr>
            <w:r w:rsidRPr="00B33DEE">
              <w:rPr>
                <w:rFonts w:ascii="Arial" w:hAnsi="Arial"/>
                <w:b/>
                <w:sz w:val="14"/>
                <w:szCs w:val="14"/>
                <w:lang w:eastAsia="ar-SA"/>
              </w:rPr>
              <w:t>Propuesta Económica</w:t>
            </w:r>
          </w:p>
          <w:p w:rsidR="00725C72" w:rsidRPr="00B33DEE" w:rsidRDefault="00725C72" w:rsidP="00725C72">
            <w:pPr>
              <w:widowControl w:val="0"/>
              <w:suppressAutoHyphens/>
              <w:jc w:val="both"/>
              <w:rPr>
                <w:rFonts w:ascii="Arial" w:hAnsi="Arial"/>
                <w:b/>
                <w:sz w:val="14"/>
                <w:szCs w:val="14"/>
                <w:lang w:eastAsia="ar-SA"/>
              </w:rPr>
            </w:pPr>
          </w:p>
          <w:p w:rsidR="00725C72" w:rsidRPr="00B33DEE" w:rsidRDefault="00725C72" w:rsidP="00725C72">
            <w:pPr>
              <w:widowControl w:val="0"/>
              <w:suppressAutoHyphens/>
              <w:jc w:val="both"/>
              <w:rPr>
                <w:rFonts w:ascii="Arial" w:hAnsi="Arial"/>
                <w:sz w:val="14"/>
                <w:szCs w:val="14"/>
                <w:lang w:eastAsia="ar-SA"/>
              </w:rPr>
            </w:pPr>
            <w:r w:rsidRPr="00B33DEE">
              <w:rPr>
                <w:rFonts w:ascii="Arial" w:hAnsi="Arial"/>
                <w:sz w:val="14"/>
                <w:szCs w:val="14"/>
                <w:lang w:eastAsia="ar-SA"/>
              </w:rPr>
              <w:t>Que la persona física o moral Licitante acredite que oferta económicamente la partida</w:t>
            </w:r>
            <w:r>
              <w:rPr>
                <w:rFonts w:ascii="Arial" w:hAnsi="Arial"/>
                <w:sz w:val="14"/>
                <w:szCs w:val="14"/>
                <w:lang w:eastAsia="ar-SA"/>
              </w:rPr>
              <w:t xml:space="preserve"> única</w:t>
            </w:r>
            <w:r w:rsidRPr="00B33DEE">
              <w:rPr>
                <w:rFonts w:ascii="Arial" w:hAnsi="Arial"/>
                <w:sz w:val="14"/>
                <w:szCs w:val="14"/>
                <w:lang w:eastAsia="ar-SA"/>
              </w:rPr>
              <w:t>, conforme a los bienes objeto del procedimiento de contratación.</w:t>
            </w:r>
          </w:p>
          <w:p w:rsidR="00725C72" w:rsidRPr="00B33DEE" w:rsidRDefault="00725C72" w:rsidP="00725C72">
            <w:pPr>
              <w:widowControl w:val="0"/>
              <w:suppressAutoHyphens/>
              <w:jc w:val="both"/>
              <w:rPr>
                <w:rFonts w:ascii="Arial" w:hAnsi="Arial"/>
                <w:b/>
                <w:sz w:val="14"/>
                <w:szCs w:val="14"/>
                <w:lang w:eastAsia="ar-SA"/>
              </w:rPr>
            </w:pPr>
          </w:p>
          <w:p w:rsidR="00725C72" w:rsidRPr="00B33DEE" w:rsidRDefault="00725C72" w:rsidP="00725C72">
            <w:pPr>
              <w:widowControl w:val="0"/>
              <w:spacing w:after="200"/>
              <w:jc w:val="both"/>
              <w:rPr>
                <w:rFonts w:ascii="Arial (W1)" w:eastAsia="Calibri" w:hAnsi="Arial (W1)"/>
                <w:sz w:val="14"/>
                <w:szCs w:val="14"/>
                <w:lang w:eastAsia="en-US"/>
              </w:rPr>
            </w:pPr>
            <w:r w:rsidRPr="00B33DEE">
              <w:rPr>
                <w:rFonts w:ascii="Arial (W1)" w:eastAsia="Calibri" w:hAnsi="Arial (W1)"/>
                <w:sz w:val="14"/>
                <w:szCs w:val="14"/>
                <w:lang w:eastAsia="en-US"/>
              </w:rPr>
              <w:lastRenderedPageBreak/>
              <w:t>Que el documento:</w:t>
            </w:r>
          </w:p>
          <w:p w:rsidR="00725C72" w:rsidRPr="00B33DEE" w:rsidRDefault="00725C72" w:rsidP="00725C72">
            <w:pPr>
              <w:widowControl w:val="0"/>
              <w:jc w:val="both"/>
              <w:rPr>
                <w:rFonts w:ascii="Arial (W1)" w:eastAsia="Calibri" w:hAnsi="Arial (W1)"/>
                <w:sz w:val="14"/>
                <w:szCs w:val="14"/>
                <w:lang w:eastAsia="en-US"/>
              </w:rPr>
            </w:pPr>
            <w:r w:rsidRPr="00B33DEE">
              <w:rPr>
                <w:rFonts w:ascii="Arial (W1)" w:eastAsia="Calibri" w:hAnsi="Arial (W1)"/>
                <w:sz w:val="14"/>
                <w:szCs w:val="14"/>
                <w:lang w:eastAsia="en-US"/>
              </w:rPr>
              <w:t xml:space="preserve">Indique la </w:t>
            </w:r>
            <w:r>
              <w:rPr>
                <w:rFonts w:ascii="Arial (W1)" w:eastAsia="Calibri" w:hAnsi="Arial (W1)"/>
                <w:sz w:val="14"/>
                <w:szCs w:val="14"/>
                <w:lang w:eastAsia="en-US"/>
              </w:rPr>
              <w:t>partida única</w:t>
            </w:r>
            <w:r w:rsidRPr="00B33DEE">
              <w:rPr>
                <w:rFonts w:ascii="Arial (W1)" w:eastAsia="Calibri" w:hAnsi="Arial (W1)"/>
                <w:sz w:val="14"/>
                <w:szCs w:val="14"/>
                <w:lang w:eastAsia="en-US"/>
              </w:rPr>
              <w:t xml:space="preserve"> por el que participa la persona física o moral Licitante;</w:t>
            </w:r>
          </w:p>
          <w:p w:rsidR="00725C72" w:rsidRPr="00B33DEE" w:rsidRDefault="00725C72" w:rsidP="00725C72">
            <w:pPr>
              <w:widowControl w:val="0"/>
              <w:suppressAutoHyphens/>
              <w:jc w:val="both"/>
              <w:rPr>
                <w:rFonts w:ascii="Arial (W1)" w:hAnsi="Arial (W1)"/>
                <w:sz w:val="14"/>
                <w:szCs w:val="14"/>
                <w:lang w:val="es-ES" w:eastAsia="ar-SA"/>
              </w:rPr>
            </w:pPr>
          </w:p>
          <w:p w:rsidR="00725C72" w:rsidRPr="00B33DEE" w:rsidRDefault="00725C72" w:rsidP="00725C72">
            <w:pPr>
              <w:widowControl w:val="0"/>
              <w:suppressAutoHyphens/>
              <w:jc w:val="both"/>
              <w:rPr>
                <w:rFonts w:ascii="Arial (W1)" w:eastAsia="Calibri" w:hAnsi="Arial (W1)"/>
                <w:sz w:val="14"/>
                <w:szCs w:val="14"/>
                <w:lang w:val="es-ES" w:eastAsia="en-US"/>
              </w:rPr>
            </w:pPr>
            <w:r w:rsidRPr="00B33DEE">
              <w:rPr>
                <w:rFonts w:ascii="Arial (W1)" w:hAnsi="Arial (W1)"/>
                <w:sz w:val="14"/>
                <w:szCs w:val="14"/>
                <w:lang w:val="es-ES" w:eastAsia="ar-SA"/>
              </w:rPr>
              <w:t>Señale de manera clara y precisa la descripción de</w:t>
            </w:r>
            <w:r w:rsidR="004E6845">
              <w:rPr>
                <w:rFonts w:ascii="Arial (W1)" w:hAnsi="Arial (W1)"/>
                <w:sz w:val="14"/>
                <w:szCs w:val="14"/>
                <w:lang w:val="es-ES" w:eastAsia="ar-SA"/>
              </w:rPr>
              <w:t xml:space="preserve"> </w:t>
            </w:r>
            <w:r w:rsidRPr="00B33DEE">
              <w:rPr>
                <w:rFonts w:ascii="Arial (W1)" w:hAnsi="Arial (W1)"/>
                <w:sz w:val="14"/>
                <w:szCs w:val="14"/>
                <w:lang w:val="es-ES" w:eastAsia="ar-SA"/>
              </w:rPr>
              <w:t>l</w:t>
            </w:r>
            <w:r w:rsidR="004E6845">
              <w:rPr>
                <w:rFonts w:ascii="Arial (W1)" w:hAnsi="Arial (W1)"/>
                <w:sz w:val="14"/>
                <w:szCs w:val="14"/>
                <w:lang w:val="es-ES" w:eastAsia="ar-SA"/>
              </w:rPr>
              <w:t>os</w:t>
            </w:r>
            <w:r w:rsidRPr="00B33DEE">
              <w:rPr>
                <w:rFonts w:ascii="Arial (W1)" w:hAnsi="Arial (W1)"/>
                <w:sz w:val="14"/>
                <w:szCs w:val="14"/>
                <w:lang w:val="es-ES" w:eastAsia="ar-SA"/>
              </w:rPr>
              <w:t xml:space="preserve"> </w:t>
            </w:r>
            <w:r w:rsidR="004E6845">
              <w:rPr>
                <w:rFonts w:ascii="Arial (W1)" w:hAnsi="Arial (W1)"/>
                <w:sz w:val="14"/>
                <w:szCs w:val="14"/>
                <w:lang w:val="es-ES" w:eastAsia="ar-SA"/>
              </w:rPr>
              <w:t>bienes</w:t>
            </w:r>
            <w:r w:rsidRPr="00B33DEE">
              <w:rPr>
                <w:rFonts w:ascii="Arial (W1)" w:hAnsi="Arial (W1)"/>
                <w:sz w:val="14"/>
                <w:szCs w:val="14"/>
                <w:lang w:val="es-ES" w:eastAsia="ar-SA"/>
              </w:rPr>
              <w:t xml:space="preserve"> ofertado</w:t>
            </w:r>
            <w:r w:rsidR="004E6845">
              <w:rPr>
                <w:rFonts w:ascii="Arial (W1)" w:hAnsi="Arial (W1)"/>
                <w:sz w:val="14"/>
                <w:szCs w:val="14"/>
                <w:lang w:val="es-ES" w:eastAsia="ar-SA"/>
              </w:rPr>
              <w:t>s</w:t>
            </w:r>
            <w:r w:rsidRPr="00B33DEE">
              <w:rPr>
                <w:rFonts w:ascii="Arial (W1)" w:hAnsi="Arial (W1)"/>
                <w:sz w:val="14"/>
                <w:szCs w:val="14"/>
                <w:lang w:val="es-ES" w:eastAsia="ar-SA"/>
              </w:rPr>
              <w:t>, la cantidad requerida y el precio unitario por cada uno de ellos.</w:t>
            </w:r>
          </w:p>
          <w:p w:rsidR="00725C72" w:rsidRPr="00B33DEE" w:rsidRDefault="00725C72" w:rsidP="00725C72">
            <w:pPr>
              <w:widowControl w:val="0"/>
              <w:suppressAutoHyphens/>
              <w:jc w:val="both"/>
              <w:rPr>
                <w:rFonts w:ascii="Arial (W1)" w:hAnsi="Arial (W1)"/>
                <w:sz w:val="14"/>
                <w:szCs w:val="14"/>
                <w:lang w:val="es-ES" w:eastAsia="ar-SA"/>
              </w:rPr>
            </w:pPr>
          </w:p>
          <w:p w:rsidR="00725C72" w:rsidRPr="00B33DEE" w:rsidRDefault="00725C72" w:rsidP="00725C72">
            <w:pPr>
              <w:widowControl w:val="0"/>
              <w:jc w:val="both"/>
              <w:rPr>
                <w:rFonts w:ascii="Arial" w:eastAsia="Calibri" w:hAnsi="Arial"/>
                <w:sz w:val="14"/>
                <w:szCs w:val="14"/>
                <w:lang w:eastAsia="en-US"/>
              </w:rPr>
            </w:pPr>
            <w:r w:rsidRPr="00B33DEE">
              <w:rPr>
                <w:rFonts w:ascii="Arial" w:eastAsia="Calibri" w:hAnsi="Arial"/>
                <w:sz w:val="14"/>
                <w:szCs w:val="14"/>
                <w:lang w:eastAsia="en-US"/>
              </w:rPr>
              <w:t>Contenga la firma electrónica y/o autógrafa digitalizada del Representante Legal del Licitante en la última hoja que integra la proposición económica.</w:t>
            </w:r>
          </w:p>
          <w:p w:rsidR="00725C72" w:rsidRPr="00B33DEE" w:rsidRDefault="00725C72" w:rsidP="00725C72">
            <w:pPr>
              <w:widowControl w:val="0"/>
              <w:jc w:val="both"/>
              <w:rPr>
                <w:rFonts w:ascii="Arial" w:eastAsia="Calibri" w:hAnsi="Arial"/>
                <w:sz w:val="14"/>
                <w:szCs w:val="14"/>
                <w:lang w:eastAsia="en-US"/>
              </w:rPr>
            </w:pPr>
          </w:p>
          <w:p w:rsidR="00725C72" w:rsidRPr="00B33DEE" w:rsidRDefault="00725C72" w:rsidP="004E6845">
            <w:pPr>
              <w:widowControl w:val="0"/>
              <w:jc w:val="both"/>
              <w:rPr>
                <w:rFonts w:ascii="Arial" w:eastAsia="Calibri" w:hAnsi="Arial" w:cs="Arial"/>
                <w:sz w:val="14"/>
                <w:szCs w:val="14"/>
                <w:lang w:eastAsia="en-US"/>
              </w:rPr>
            </w:pPr>
            <w:r w:rsidRPr="00B33DEE">
              <w:rPr>
                <w:rFonts w:ascii="Arial" w:eastAsia="Calibri" w:hAnsi="Arial" w:cs="Arial"/>
                <w:sz w:val="14"/>
                <w:szCs w:val="14"/>
                <w:lang w:eastAsia="en-US"/>
              </w:rPr>
              <w:t xml:space="preserve">El licitante deberá considerar todos los gastos para </w:t>
            </w:r>
            <w:r w:rsidR="004E6845">
              <w:rPr>
                <w:rFonts w:ascii="Arial" w:eastAsia="Calibri" w:hAnsi="Arial" w:cs="Arial"/>
                <w:sz w:val="14"/>
                <w:szCs w:val="14"/>
                <w:lang w:eastAsia="en-US"/>
              </w:rPr>
              <w:t>el suministro de los bienes</w:t>
            </w:r>
            <w:r w:rsidRPr="00B33DEE">
              <w:rPr>
                <w:rFonts w:ascii="Arial" w:eastAsia="Calibri" w:hAnsi="Arial" w:cs="Arial"/>
                <w:sz w:val="14"/>
                <w:szCs w:val="14"/>
                <w:lang w:eastAsia="en-US"/>
              </w:rPr>
              <w:t xml:space="preserve"> conforme a lo que la Financiera requiera, ya que el licitante que resulte adjudicado será responsable de todos los gastos y por lo tanto, no será aceptada condición alguna en cuanto a cargos adicionales por cualquier concepto no previsto en las proposiciones de los licitantes.</w:t>
            </w:r>
          </w:p>
        </w:tc>
        <w:tc>
          <w:tcPr>
            <w:tcW w:w="753" w:type="pct"/>
          </w:tcPr>
          <w:p w:rsidR="00725C72" w:rsidRPr="000D04FA" w:rsidRDefault="00725C72" w:rsidP="00725C72">
            <w:pPr>
              <w:widowControl w:val="0"/>
              <w:tabs>
                <w:tab w:val="center" w:pos="4419"/>
                <w:tab w:val="right" w:pos="8838"/>
              </w:tabs>
              <w:suppressAutoHyphens/>
              <w:jc w:val="both"/>
              <w:rPr>
                <w:rFonts w:ascii="Arial" w:hAnsi="Arial" w:cs="Arial"/>
                <w:i/>
                <w:sz w:val="14"/>
                <w:szCs w:val="14"/>
                <w:lang w:eastAsia="ar-SA"/>
              </w:rPr>
            </w:pPr>
          </w:p>
        </w:tc>
        <w:tc>
          <w:tcPr>
            <w:tcW w:w="963" w:type="pct"/>
            <w:shd w:val="clear" w:color="auto" w:fill="auto"/>
          </w:tcPr>
          <w:p w:rsidR="00725C72" w:rsidRPr="000D04FA" w:rsidRDefault="00725C72" w:rsidP="00725C72">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725C72" w:rsidRPr="000D04FA" w:rsidRDefault="00725C72" w:rsidP="00725C72">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Pr>
                <w:rFonts w:ascii="Arial (W1)" w:hAnsi="Arial (W1)"/>
                <w:sz w:val="14"/>
                <w:szCs w:val="14"/>
                <w:lang w:val="es-ES" w:eastAsia="ar-SA"/>
              </w:rPr>
              <w:t xml:space="preserve"> única </w:t>
            </w:r>
            <w:r w:rsidRPr="000D04FA">
              <w:rPr>
                <w:rFonts w:ascii="Arial (W1)" w:hAnsi="Arial (W1)"/>
                <w:sz w:val="14"/>
                <w:szCs w:val="14"/>
                <w:lang w:val="es-ES" w:eastAsia="ar-SA"/>
              </w:rPr>
              <w:t>por la que participa la persona física o moral Licitante;</w:t>
            </w:r>
          </w:p>
          <w:p w:rsidR="00725C72" w:rsidRPr="000D04FA" w:rsidRDefault="00725C72" w:rsidP="00725C72">
            <w:pPr>
              <w:widowControl w:val="0"/>
              <w:suppressAutoHyphens/>
              <w:jc w:val="both"/>
              <w:rPr>
                <w:rFonts w:ascii="Arial (W1)" w:hAnsi="Arial (W1)"/>
                <w:sz w:val="14"/>
                <w:szCs w:val="14"/>
                <w:lang w:val="es-ES" w:eastAsia="ar-SA"/>
              </w:rPr>
            </w:pPr>
          </w:p>
          <w:p w:rsidR="00725C72" w:rsidRPr="000D04FA" w:rsidRDefault="00725C72" w:rsidP="00725C72">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Señale de manera clara y precisa la descripción de</w:t>
            </w:r>
            <w:r w:rsidR="004E6845">
              <w:rPr>
                <w:rFonts w:ascii="Arial (W1)" w:hAnsi="Arial (W1)"/>
                <w:sz w:val="14"/>
                <w:szCs w:val="14"/>
                <w:lang w:val="es-ES" w:eastAsia="ar-SA"/>
              </w:rPr>
              <w:t xml:space="preserve"> </w:t>
            </w:r>
            <w:r w:rsidRPr="000D04FA">
              <w:rPr>
                <w:rFonts w:ascii="Arial (W1)" w:hAnsi="Arial (W1)"/>
                <w:sz w:val="14"/>
                <w:szCs w:val="14"/>
                <w:lang w:val="es-ES" w:eastAsia="ar-SA"/>
              </w:rPr>
              <w:t>l</w:t>
            </w:r>
            <w:r w:rsidR="004E6845">
              <w:rPr>
                <w:rFonts w:ascii="Arial (W1)" w:hAnsi="Arial (W1)"/>
                <w:sz w:val="14"/>
                <w:szCs w:val="14"/>
                <w:lang w:val="es-ES" w:eastAsia="ar-SA"/>
              </w:rPr>
              <w:t>os</w:t>
            </w:r>
            <w:r w:rsidRPr="000D04FA">
              <w:rPr>
                <w:rFonts w:ascii="Arial (W1)" w:hAnsi="Arial (W1)"/>
                <w:sz w:val="14"/>
                <w:szCs w:val="14"/>
                <w:lang w:val="es-ES" w:eastAsia="ar-SA"/>
              </w:rPr>
              <w:t xml:space="preserve"> </w:t>
            </w:r>
            <w:r w:rsidR="004E6845">
              <w:rPr>
                <w:rFonts w:ascii="Arial (W1)" w:hAnsi="Arial (W1)"/>
                <w:sz w:val="14"/>
                <w:szCs w:val="14"/>
                <w:lang w:val="es-ES" w:eastAsia="ar-SA"/>
              </w:rPr>
              <w:t>bienes</w:t>
            </w:r>
            <w:r w:rsidRPr="000D04FA">
              <w:rPr>
                <w:rFonts w:ascii="Arial (W1)" w:hAnsi="Arial (W1)"/>
                <w:sz w:val="14"/>
                <w:szCs w:val="14"/>
                <w:lang w:val="es-ES" w:eastAsia="ar-SA"/>
              </w:rPr>
              <w:t xml:space="preserve"> ofertado</w:t>
            </w:r>
            <w:r w:rsidR="004E6845">
              <w:rPr>
                <w:rFonts w:ascii="Arial (W1)" w:hAnsi="Arial (W1)"/>
                <w:sz w:val="14"/>
                <w:szCs w:val="14"/>
                <w:lang w:val="es-ES" w:eastAsia="ar-SA"/>
              </w:rPr>
              <w:t>s</w:t>
            </w:r>
            <w:r w:rsidRPr="000D04FA">
              <w:rPr>
                <w:rFonts w:ascii="Arial (W1)" w:hAnsi="Arial (W1)"/>
                <w:sz w:val="14"/>
                <w:szCs w:val="14"/>
                <w:lang w:val="es-ES" w:eastAsia="ar-SA"/>
              </w:rPr>
              <w:t xml:space="preserve">, la cantidad y el precio de cada uno de ellos solicitado en el anexo técnico congruente en lo </w:t>
            </w:r>
            <w:r w:rsidRPr="000D04FA">
              <w:rPr>
                <w:rFonts w:ascii="Arial (W1)" w:hAnsi="Arial (W1)"/>
                <w:sz w:val="14"/>
                <w:szCs w:val="14"/>
                <w:lang w:val="es-ES" w:eastAsia="ar-SA"/>
              </w:rPr>
              <w:lastRenderedPageBreak/>
              <w:t>señalado en el Anexo 1 de propuesta técnica.</w:t>
            </w:r>
          </w:p>
          <w:p w:rsidR="00725C72" w:rsidRPr="000D04FA" w:rsidRDefault="00725C72" w:rsidP="00725C72">
            <w:pPr>
              <w:suppressAutoHyphens/>
              <w:jc w:val="both"/>
              <w:rPr>
                <w:rFonts w:ascii="Arial (W1)" w:hAnsi="Arial (W1)"/>
                <w:sz w:val="14"/>
                <w:szCs w:val="14"/>
                <w:lang w:val="es-ES" w:eastAsia="ar-SA"/>
              </w:rPr>
            </w:pPr>
          </w:p>
          <w:p w:rsidR="00725C72" w:rsidRPr="000D04FA" w:rsidRDefault="00725C72" w:rsidP="00725C72">
            <w:pPr>
              <w:widowControl w:val="0"/>
              <w:suppressAutoHyphens/>
              <w:jc w:val="both"/>
              <w:rPr>
                <w:rFonts w:ascii="Arial" w:hAnsi="Arial" w:cs="Arial"/>
                <w:sz w:val="14"/>
                <w:szCs w:val="14"/>
                <w:lang w:eastAsia="ar-SA"/>
              </w:rPr>
            </w:pPr>
            <w:r w:rsidRPr="000D04FA">
              <w:rPr>
                <w:rFonts w:ascii="Arial" w:eastAsia="Calibri" w:hAnsi="Arial"/>
                <w:sz w:val="14"/>
                <w:szCs w:val="14"/>
                <w:lang w:eastAsia="en-US"/>
              </w:rPr>
              <w:t>Contenga la firma electrónica del Representante Legal del Licitante en la última hoja que integra la proposición económica.</w:t>
            </w:r>
          </w:p>
        </w:tc>
        <w:tc>
          <w:tcPr>
            <w:tcW w:w="682" w:type="pct"/>
            <w:shd w:val="clear" w:color="auto" w:fill="auto"/>
          </w:tcPr>
          <w:p w:rsidR="00725C72" w:rsidRPr="000D04FA" w:rsidRDefault="00725C72" w:rsidP="00725C72">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2</w:t>
            </w:r>
          </w:p>
        </w:tc>
        <w:tc>
          <w:tcPr>
            <w:tcW w:w="615" w:type="pct"/>
          </w:tcPr>
          <w:p w:rsidR="00725C72" w:rsidRPr="000D04FA" w:rsidRDefault="00725C72" w:rsidP="00725C72">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3" w:type="pct"/>
          </w:tcPr>
          <w:p w:rsidR="00725C72" w:rsidRPr="000D04FA" w:rsidRDefault="00725C72" w:rsidP="00725C72">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bl>
    <w:p w:rsidR="003D52F2" w:rsidRDefault="003D52F2" w:rsidP="00D31A55">
      <w:pPr>
        <w:rPr>
          <w:rFonts w:ascii="Arial" w:hAnsi="Arial" w:cs="Arial"/>
          <w:sz w:val="20"/>
          <w:szCs w:val="20"/>
        </w:rPr>
      </w:pPr>
    </w:p>
    <w:p w:rsidR="00EE102D" w:rsidRPr="009A77C7" w:rsidRDefault="00EE102D" w:rsidP="00EE102D">
      <w:pPr>
        <w:pStyle w:val="Ttulo1"/>
        <w:shd w:val="clear" w:color="auto" w:fill="BFBFBF"/>
        <w:jc w:val="left"/>
        <w:rPr>
          <w:rFonts w:ascii="Arial" w:hAnsi="Arial"/>
          <w:sz w:val="20"/>
          <w:lang w:val="es-MX"/>
        </w:rPr>
      </w:pPr>
      <w:bookmarkStart w:id="104" w:name="_Toc446421897"/>
      <w:bookmarkStart w:id="105" w:name="_Toc346039924"/>
      <w:r w:rsidRPr="009A77C7">
        <w:rPr>
          <w:rFonts w:ascii="Arial" w:hAnsi="Arial"/>
          <w:sz w:val="20"/>
          <w:lang w:val="es-MX"/>
        </w:rPr>
        <w:t>5. CRITERIOS DE EVALUACIÓN Y ADJUDICACIÓN</w:t>
      </w:r>
      <w:bookmarkEnd w:id="104"/>
    </w:p>
    <w:p w:rsidR="00C67DE5" w:rsidRPr="009A77C7" w:rsidRDefault="00C67DE5" w:rsidP="00C67DE5">
      <w:pPr>
        <w:pStyle w:val="Ttulo1"/>
        <w:jc w:val="left"/>
        <w:rPr>
          <w:rFonts w:ascii="Arial" w:hAnsi="Arial"/>
          <w:sz w:val="20"/>
          <w:lang w:val="es-MX"/>
        </w:rPr>
      </w:pPr>
      <w:bookmarkStart w:id="106" w:name="_Toc346039927"/>
      <w:bookmarkEnd w:id="105"/>
    </w:p>
    <w:p w:rsidR="00C67DE5" w:rsidRPr="009A77C7" w:rsidRDefault="00C67DE5" w:rsidP="00C67DE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07" w:name="_Toc409452054"/>
      <w:bookmarkStart w:id="108" w:name="_Toc446421898"/>
      <w:r w:rsidRPr="009A77C7">
        <w:rPr>
          <w:rFonts w:ascii="Arial" w:hAnsi="Arial" w:cs="Arial"/>
          <w:b/>
          <w:sz w:val="20"/>
        </w:rPr>
        <w:t>5.1</w:t>
      </w:r>
      <w:r w:rsidRPr="009A77C7">
        <w:rPr>
          <w:rFonts w:ascii="Arial" w:hAnsi="Arial" w:cs="Arial"/>
          <w:b/>
          <w:sz w:val="20"/>
        </w:rPr>
        <w:tab/>
        <w:t>Evaluación de las Proposiciones.</w:t>
      </w:r>
      <w:bookmarkEnd w:id="107"/>
      <w:bookmarkEnd w:id="108"/>
    </w:p>
    <w:p w:rsidR="00C67DE5" w:rsidRDefault="00C67DE5" w:rsidP="00C67DE5">
      <w:pPr>
        <w:rPr>
          <w:rFonts w:ascii="Arial" w:hAnsi="Arial" w:cs="Arial"/>
        </w:rPr>
      </w:pPr>
    </w:p>
    <w:p w:rsidR="00C67DE5" w:rsidRPr="000078DC" w:rsidRDefault="00C67DE5" w:rsidP="00C67DE5">
      <w:pPr>
        <w:jc w:val="both"/>
        <w:rPr>
          <w:rFonts w:ascii="Arial" w:hAnsi="Arial" w:cs="Arial"/>
          <w:sz w:val="20"/>
          <w:szCs w:val="20"/>
        </w:rPr>
      </w:pPr>
      <w:r w:rsidRPr="000078DC">
        <w:rPr>
          <w:rFonts w:ascii="Arial" w:hAnsi="Arial" w:cs="Arial"/>
          <w:sz w:val="20"/>
          <w:szCs w:val="20"/>
        </w:rPr>
        <w:t xml:space="preserve">En la presente </w:t>
      </w:r>
      <w:r>
        <w:rPr>
          <w:rFonts w:ascii="Arial" w:hAnsi="Arial" w:cs="Arial"/>
          <w:sz w:val="20"/>
          <w:szCs w:val="20"/>
        </w:rPr>
        <w:t>licitación,</w:t>
      </w:r>
      <w:r w:rsidRPr="000078DC">
        <w:rPr>
          <w:rFonts w:ascii="Arial" w:hAnsi="Arial" w:cs="Arial"/>
          <w:sz w:val="20"/>
          <w:szCs w:val="20"/>
        </w:rPr>
        <w:t xml:space="preserve"> el criterio que se aplicará para la evaluación de las proposiciones será </w:t>
      </w:r>
      <w:r w:rsidRPr="00E710B0">
        <w:rPr>
          <w:rFonts w:ascii="Arial" w:hAnsi="Arial" w:cs="Arial"/>
          <w:b/>
          <w:sz w:val="20"/>
          <w:szCs w:val="20"/>
        </w:rPr>
        <w:t>binario</w:t>
      </w:r>
      <w:r w:rsidRPr="000078DC">
        <w:rPr>
          <w:rFonts w:ascii="Arial" w:hAnsi="Arial" w:cs="Arial"/>
          <w:sz w:val="20"/>
          <w:szCs w:val="20"/>
        </w:rPr>
        <w:t xml:space="preserve">, </w:t>
      </w:r>
      <w:r w:rsidRPr="000078DC">
        <w:rPr>
          <w:rFonts w:ascii="Arial" w:hAnsi="Arial" w:cs="Arial"/>
          <w:bCs/>
          <w:sz w:val="20"/>
          <w:szCs w:val="20"/>
          <w:u w:val="single"/>
        </w:rPr>
        <w:t xml:space="preserve">mismas que serán efectuadas por la </w:t>
      </w:r>
      <w:r w:rsidR="003D52F2" w:rsidRPr="00107F46">
        <w:rPr>
          <w:rFonts w:ascii="Arial" w:hAnsi="Arial" w:cs="Arial"/>
          <w:bCs/>
          <w:sz w:val="20"/>
          <w:szCs w:val="20"/>
          <w:u w:val="single"/>
        </w:rPr>
        <w:t xml:space="preserve">Gerencia de </w:t>
      </w:r>
      <w:r w:rsidR="003D52F2">
        <w:rPr>
          <w:rFonts w:ascii="Arial" w:hAnsi="Arial" w:cs="Arial"/>
          <w:bCs/>
          <w:sz w:val="20"/>
          <w:szCs w:val="20"/>
          <w:u w:val="single"/>
        </w:rPr>
        <w:t xml:space="preserve">Control de Bienes y Aseguramiento </w:t>
      </w:r>
      <w:r w:rsidR="003D52F2" w:rsidRPr="000078DC">
        <w:rPr>
          <w:rFonts w:ascii="Arial" w:hAnsi="Arial" w:cs="Arial"/>
          <w:sz w:val="20"/>
          <w:szCs w:val="20"/>
          <w:u w:val="single"/>
        </w:rPr>
        <w:t>de la Financiera</w:t>
      </w:r>
      <w:r w:rsidRPr="000078DC">
        <w:rPr>
          <w:rFonts w:ascii="Arial" w:hAnsi="Arial" w:cs="Arial"/>
          <w:sz w:val="20"/>
          <w:szCs w:val="20"/>
        </w:rPr>
        <w:t xml:space="preserve"> mediante el cual se adjudicará el </w:t>
      </w:r>
      <w:r w:rsidR="003D52F2">
        <w:rPr>
          <w:rFonts w:ascii="Arial" w:hAnsi="Arial" w:cs="Arial"/>
          <w:sz w:val="20"/>
          <w:szCs w:val="20"/>
        </w:rPr>
        <w:t>pedido</w:t>
      </w:r>
      <w:r w:rsidRPr="000078DC">
        <w:rPr>
          <w:rFonts w:ascii="Arial" w:hAnsi="Arial" w:cs="Arial"/>
          <w:sz w:val="20"/>
          <w:szCs w:val="20"/>
        </w:rPr>
        <w:t xml:space="preserve"> al licitante que cumpla con los requisitos establecidos por la Financiera en la convocatoria a la </w:t>
      </w:r>
      <w:r>
        <w:rPr>
          <w:rFonts w:ascii="Arial" w:hAnsi="Arial" w:cs="Arial"/>
          <w:sz w:val="20"/>
          <w:szCs w:val="20"/>
        </w:rPr>
        <w:t>Licitación</w:t>
      </w:r>
      <w:r w:rsidRPr="000078DC">
        <w:rPr>
          <w:rFonts w:ascii="Arial" w:hAnsi="Arial" w:cs="Arial"/>
          <w:sz w:val="20"/>
          <w:szCs w:val="20"/>
        </w:rPr>
        <w:t xml:space="preserve"> y oferte el precio más bajo siempre y cuando éste resulte conveniente</w:t>
      </w:r>
      <w:r>
        <w:rPr>
          <w:rFonts w:ascii="Arial" w:hAnsi="Arial" w:cs="Arial"/>
          <w:sz w:val="20"/>
          <w:szCs w:val="20"/>
        </w:rPr>
        <w:t xml:space="preserve"> y aceptable</w:t>
      </w:r>
      <w:r w:rsidRPr="000078DC">
        <w:rPr>
          <w:rFonts w:ascii="Arial" w:hAnsi="Arial" w:cs="Arial"/>
          <w:sz w:val="20"/>
          <w:szCs w:val="20"/>
        </w:rPr>
        <w:t>, para lo cual se tomará en consideración lo siguiente:</w:t>
      </w:r>
    </w:p>
    <w:p w:rsidR="00C67DE5" w:rsidRPr="000078DC" w:rsidRDefault="00C67DE5" w:rsidP="00C67DE5">
      <w:pPr>
        <w:jc w:val="both"/>
        <w:rPr>
          <w:rFonts w:ascii="Arial" w:hAnsi="Arial" w:cs="Arial"/>
          <w:sz w:val="20"/>
          <w:szCs w:val="20"/>
        </w:rPr>
      </w:pPr>
    </w:p>
    <w:p w:rsidR="00C67DE5" w:rsidRPr="000078DC" w:rsidRDefault="00C67DE5" w:rsidP="00E33A4A">
      <w:pPr>
        <w:numPr>
          <w:ilvl w:val="0"/>
          <w:numId w:val="39"/>
        </w:numPr>
        <w:ind w:left="709" w:hanging="425"/>
        <w:jc w:val="both"/>
        <w:rPr>
          <w:rFonts w:ascii="Arial" w:hAnsi="Arial" w:cs="Arial"/>
          <w:sz w:val="20"/>
          <w:szCs w:val="20"/>
        </w:rPr>
      </w:pPr>
      <w:r>
        <w:rPr>
          <w:rFonts w:ascii="Arial" w:hAnsi="Arial" w:cs="Arial"/>
          <w:sz w:val="20"/>
          <w:szCs w:val="20"/>
        </w:rPr>
        <w:t>Se evaluará</w:t>
      </w:r>
      <w:r w:rsidRPr="000078DC">
        <w:rPr>
          <w:rFonts w:ascii="Arial" w:hAnsi="Arial" w:cs="Arial"/>
          <w:sz w:val="20"/>
          <w:szCs w:val="20"/>
        </w:rPr>
        <w:t>n al menos las dos proposiciones cuyo precio resulte ser más bajo, de no resultar éstas solventes, se evaluarán las que les sigan en precio.</w:t>
      </w:r>
    </w:p>
    <w:p w:rsidR="00C67DE5" w:rsidRPr="000078DC" w:rsidRDefault="00C67DE5" w:rsidP="00C67DE5">
      <w:pPr>
        <w:tabs>
          <w:tab w:val="num" w:pos="709"/>
        </w:tabs>
        <w:ind w:left="709" w:hanging="425"/>
        <w:jc w:val="both"/>
        <w:rPr>
          <w:rFonts w:ascii="Arial" w:hAnsi="Arial" w:cs="Arial"/>
          <w:sz w:val="20"/>
          <w:szCs w:val="20"/>
        </w:rPr>
      </w:pPr>
    </w:p>
    <w:p w:rsidR="00C67DE5" w:rsidRPr="000078DC" w:rsidRDefault="00C67DE5" w:rsidP="00E33A4A">
      <w:pPr>
        <w:numPr>
          <w:ilvl w:val="0"/>
          <w:numId w:val="39"/>
        </w:numPr>
        <w:ind w:left="709" w:hanging="425"/>
        <w:jc w:val="both"/>
        <w:rPr>
          <w:rFonts w:ascii="Arial" w:hAnsi="Arial" w:cs="Arial"/>
          <w:sz w:val="20"/>
          <w:szCs w:val="20"/>
        </w:rPr>
      </w:pPr>
      <w:r w:rsidRPr="000078DC">
        <w:rPr>
          <w:rFonts w:ascii="Arial" w:hAnsi="Arial" w:cs="Arial"/>
          <w:sz w:val="20"/>
          <w:szCs w:val="20"/>
        </w:rPr>
        <w:t xml:space="preserve">En todos los casos las Financiera verificará que las proposiciones cumplan con la información, documentos y requisitos solicitados en esta convocatoria a la </w:t>
      </w:r>
      <w:r>
        <w:rPr>
          <w:rFonts w:ascii="Arial" w:hAnsi="Arial" w:cs="Arial"/>
          <w:sz w:val="20"/>
          <w:szCs w:val="20"/>
        </w:rPr>
        <w:t>Licitación</w:t>
      </w:r>
      <w:r w:rsidRPr="000078DC">
        <w:rPr>
          <w:rFonts w:ascii="Arial" w:hAnsi="Arial" w:cs="Arial"/>
          <w:sz w:val="20"/>
          <w:szCs w:val="20"/>
        </w:rPr>
        <w:t xml:space="preserve"> y los que se deriven de la junta de aclaración al contenido de las mismas.</w:t>
      </w:r>
    </w:p>
    <w:p w:rsidR="00C67DE5" w:rsidRPr="000078DC" w:rsidRDefault="00C67DE5" w:rsidP="00C67DE5">
      <w:pPr>
        <w:tabs>
          <w:tab w:val="num" w:pos="709"/>
        </w:tabs>
        <w:ind w:left="709" w:hanging="425"/>
        <w:jc w:val="both"/>
        <w:rPr>
          <w:rFonts w:ascii="Arial" w:hAnsi="Arial" w:cs="Arial"/>
          <w:sz w:val="20"/>
          <w:szCs w:val="20"/>
        </w:rPr>
      </w:pPr>
    </w:p>
    <w:p w:rsidR="00C67DE5" w:rsidRPr="000078DC" w:rsidRDefault="00C67DE5" w:rsidP="00E33A4A">
      <w:pPr>
        <w:numPr>
          <w:ilvl w:val="0"/>
          <w:numId w:val="39"/>
        </w:numPr>
        <w:ind w:left="709" w:hanging="425"/>
        <w:jc w:val="both"/>
        <w:rPr>
          <w:rFonts w:ascii="Arial" w:hAnsi="Arial" w:cs="Arial"/>
          <w:sz w:val="20"/>
          <w:szCs w:val="20"/>
        </w:rPr>
      </w:pPr>
      <w:r w:rsidRPr="000078DC">
        <w:rPr>
          <w:rFonts w:ascii="Arial" w:hAnsi="Arial" w:cs="Arial"/>
          <w:sz w:val="20"/>
          <w:szCs w:val="20"/>
        </w:rPr>
        <w:lastRenderedPageBreak/>
        <w:t xml:space="preserve">Las condiciones que tengan como propósito facilitar la presentación de las proposiciones y agilizar la conducción de los actos de la </w:t>
      </w:r>
      <w:r>
        <w:rPr>
          <w:rFonts w:ascii="Arial" w:hAnsi="Arial" w:cs="Arial"/>
          <w:sz w:val="20"/>
          <w:szCs w:val="20"/>
        </w:rPr>
        <w:t>Licitación</w:t>
      </w:r>
      <w:r w:rsidRPr="000078DC">
        <w:rPr>
          <w:rFonts w:ascii="Arial" w:hAnsi="Arial" w:cs="Arial"/>
          <w:sz w:val="20"/>
          <w:szCs w:val="20"/>
        </w:rPr>
        <w:t>,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C67DE5" w:rsidRPr="000078DC" w:rsidRDefault="00C67DE5" w:rsidP="00C67DE5">
      <w:pPr>
        <w:pStyle w:val="Prrafodelista0"/>
        <w:tabs>
          <w:tab w:val="num" w:pos="709"/>
        </w:tabs>
        <w:ind w:left="709" w:hanging="425"/>
        <w:jc w:val="both"/>
        <w:rPr>
          <w:rFonts w:ascii="Arial" w:hAnsi="Arial" w:cs="Arial"/>
          <w:sz w:val="20"/>
          <w:szCs w:val="20"/>
        </w:rPr>
      </w:pPr>
    </w:p>
    <w:p w:rsidR="00C67DE5" w:rsidRPr="000078DC" w:rsidRDefault="00C67DE5" w:rsidP="00E33A4A">
      <w:pPr>
        <w:numPr>
          <w:ilvl w:val="0"/>
          <w:numId w:val="39"/>
        </w:numPr>
        <w:ind w:left="709" w:hanging="425"/>
        <w:jc w:val="both"/>
        <w:rPr>
          <w:rFonts w:ascii="Arial" w:hAnsi="Arial" w:cs="Arial"/>
          <w:sz w:val="20"/>
          <w:szCs w:val="20"/>
        </w:rPr>
      </w:pPr>
      <w:r w:rsidRPr="000078DC">
        <w:rPr>
          <w:rFonts w:ascii="Arial" w:hAnsi="Arial" w:cs="Arial"/>
          <w:sz w:val="20"/>
          <w:szCs w:val="20"/>
        </w:rPr>
        <w:t xml:space="preserve">Entre los requisitos cuyo incumplimiento no afecta la solvencia de la proposición, se considerarán: el proponer un plazo de entrega menor al solicitado, en cuyo caso, de resultar adjudicado y de convenir a la Financiera pudiera aceptarse; el omitir aspectos que puedan ser cubiertos con información contenida en la propia proposición legal, técnica o económica; el no observar los formatos establecidos, siempre y cuando en las proposiciones se proporcione de manera clara la información requerida en la convocatoria a la </w:t>
      </w:r>
      <w:r>
        <w:rPr>
          <w:rFonts w:ascii="Arial" w:hAnsi="Arial" w:cs="Arial"/>
          <w:sz w:val="20"/>
          <w:szCs w:val="20"/>
        </w:rPr>
        <w:t>Licitación</w:t>
      </w:r>
      <w:r w:rsidRPr="000078DC">
        <w:rPr>
          <w:rFonts w:ascii="Arial" w:hAnsi="Arial" w:cs="Arial"/>
          <w:sz w:val="20"/>
          <w:szCs w:val="20"/>
        </w:rPr>
        <w:t xml:space="preserve"> y anexos respectivos y el no observar requisitos que carezcan de fundamento legal o cualquier otro que no tenga por objeto determinar objetivamente la solvencia de la proposición presentada. En ningún caso la Financiera o los licitantes podrán suplir o corregir las deficiencias de las proposiciones presentadas.</w:t>
      </w:r>
    </w:p>
    <w:p w:rsidR="00C67DE5" w:rsidRPr="000078DC" w:rsidRDefault="00C67DE5" w:rsidP="00C67DE5">
      <w:pPr>
        <w:tabs>
          <w:tab w:val="num" w:pos="709"/>
        </w:tabs>
        <w:ind w:left="709" w:hanging="425"/>
        <w:jc w:val="both"/>
        <w:rPr>
          <w:rFonts w:ascii="Arial" w:hAnsi="Arial" w:cs="Arial"/>
          <w:sz w:val="20"/>
          <w:szCs w:val="20"/>
        </w:rPr>
      </w:pPr>
    </w:p>
    <w:p w:rsidR="00C67DE5" w:rsidRPr="000078DC" w:rsidRDefault="00C67DE5" w:rsidP="00E33A4A">
      <w:pPr>
        <w:numPr>
          <w:ilvl w:val="0"/>
          <w:numId w:val="39"/>
        </w:numPr>
        <w:ind w:left="709" w:hanging="425"/>
        <w:jc w:val="both"/>
        <w:rPr>
          <w:rFonts w:ascii="Arial" w:hAnsi="Arial" w:cs="Arial"/>
          <w:sz w:val="20"/>
          <w:szCs w:val="20"/>
        </w:rPr>
      </w:pPr>
      <w:r w:rsidRPr="000078DC">
        <w:rPr>
          <w:rFonts w:ascii="Arial" w:hAnsi="Arial" w:cs="Arial"/>
          <w:sz w:val="20"/>
          <w:szCs w:val="20"/>
        </w:rPr>
        <w:t>Cuando se presente un error de cálculo en las proposiciones presentadas, solo habrá lugar a su rectificación por parte de la Financiera, cuando la corrección no implique la modi</w:t>
      </w:r>
      <w:r>
        <w:rPr>
          <w:rFonts w:ascii="Arial" w:hAnsi="Arial" w:cs="Arial"/>
          <w:sz w:val="20"/>
          <w:szCs w:val="20"/>
        </w:rPr>
        <w:t>ficación de precios unitarios. E</w:t>
      </w:r>
      <w:r w:rsidRPr="000078DC">
        <w:rPr>
          <w:rFonts w:ascii="Arial" w:hAnsi="Arial" w:cs="Arial"/>
          <w:sz w:val="20"/>
          <w:szCs w:val="20"/>
        </w:rPr>
        <w:t>n caso de discrepancia entre las cantidades escritas con letra y con número, prevalecerá l</w:t>
      </w:r>
      <w:r w:rsidR="00CF71CA">
        <w:rPr>
          <w:rFonts w:ascii="Arial" w:hAnsi="Arial" w:cs="Arial"/>
          <w:sz w:val="20"/>
          <w:szCs w:val="20"/>
        </w:rPr>
        <w:t>a cantidad con letra, por lo que,</w:t>
      </w:r>
      <w:r w:rsidRPr="000078DC">
        <w:rPr>
          <w:rFonts w:ascii="Arial" w:hAnsi="Arial" w:cs="Arial"/>
          <w:sz w:val="20"/>
          <w:szCs w:val="20"/>
        </w:rPr>
        <w:t xml:space="preserve"> de presentarse errores en las cantidades o volúmenes solicitados, estos podrán corregirse por la Financiera, lo que se hará constar en el dictamen de fallo. Si el licitante no acepta la corrección</w:t>
      </w:r>
      <w:r w:rsidR="00CF71CA">
        <w:rPr>
          <w:rFonts w:ascii="Arial" w:hAnsi="Arial" w:cs="Arial"/>
          <w:sz w:val="20"/>
          <w:szCs w:val="20"/>
        </w:rPr>
        <w:t xml:space="preserve"> de la proposición, se desechará</w:t>
      </w:r>
      <w:r w:rsidRPr="000078DC">
        <w:rPr>
          <w:rFonts w:ascii="Arial" w:hAnsi="Arial" w:cs="Arial"/>
          <w:sz w:val="20"/>
          <w:szCs w:val="20"/>
        </w:rPr>
        <w:t xml:space="preserve"> la misma o solo las partidas que sean afectadas por el error.</w:t>
      </w:r>
    </w:p>
    <w:p w:rsidR="00C67DE5" w:rsidRPr="000078DC" w:rsidRDefault="00C67DE5" w:rsidP="00C67DE5">
      <w:pPr>
        <w:tabs>
          <w:tab w:val="num" w:pos="709"/>
        </w:tabs>
        <w:ind w:left="709" w:hanging="425"/>
        <w:jc w:val="both"/>
        <w:rPr>
          <w:rFonts w:ascii="Arial" w:hAnsi="Arial" w:cs="Arial"/>
          <w:sz w:val="20"/>
          <w:szCs w:val="20"/>
        </w:rPr>
      </w:pPr>
    </w:p>
    <w:p w:rsidR="00C67DE5" w:rsidRPr="000078DC" w:rsidRDefault="00C67DE5" w:rsidP="00E33A4A">
      <w:pPr>
        <w:numPr>
          <w:ilvl w:val="0"/>
          <w:numId w:val="39"/>
        </w:numPr>
        <w:ind w:left="709" w:hanging="425"/>
        <w:jc w:val="both"/>
        <w:rPr>
          <w:rFonts w:ascii="Arial" w:hAnsi="Arial" w:cs="Arial"/>
          <w:sz w:val="20"/>
          <w:szCs w:val="20"/>
        </w:rPr>
      </w:pPr>
      <w:r w:rsidRPr="000078DC">
        <w:rPr>
          <w:rFonts w:ascii="Arial" w:hAnsi="Arial" w:cs="Arial"/>
          <w:sz w:val="20"/>
          <w:szCs w:val="20"/>
        </w:rPr>
        <w:t xml:space="preserve">La Financiera en su caso, para efectos de evaluación </w:t>
      </w:r>
      <w:r>
        <w:rPr>
          <w:rFonts w:ascii="Arial" w:hAnsi="Arial" w:cs="Arial"/>
          <w:sz w:val="20"/>
          <w:szCs w:val="20"/>
        </w:rPr>
        <w:t xml:space="preserve">binaria </w:t>
      </w:r>
      <w:r w:rsidRPr="000078DC">
        <w:rPr>
          <w:rFonts w:ascii="Arial" w:hAnsi="Arial" w:cs="Arial"/>
          <w:sz w:val="20"/>
          <w:szCs w:val="20"/>
        </w:rPr>
        <w:t xml:space="preserve">podrá utilizar las metodologías descritas en los artículos 36 segundo párrafo de </w:t>
      </w:r>
      <w:smartTag w:uri="urn:schemas-microsoft-com:office:smarttags" w:element="PersonName">
        <w:smartTagPr>
          <w:attr w:name="ProductID" w:val="la Ley"/>
        </w:smartTagPr>
        <w:r w:rsidRPr="000078DC">
          <w:rPr>
            <w:rFonts w:ascii="Arial" w:hAnsi="Arial" w:cs="Arial"/>
            <w:sz w:val="20"/>
            <w:szCs w:val="20"/>
          </w:rPr>
          <w:t>la Ley</w:t>
        </w:r>
      </w:smartTag>
      <w:r w:rsidRPr="000078DC">
        <w:rPr>
          <w:rFonts w:ascii="Arial" w:hAnsi="Arial" w:cs="Arial"/>
          <w:sz w:val="20"/>
          <w:szCs w:val="20"/>
        </w:rPr>
        <w:t xml:space="preserve"> y 51 del Reglamento.</w:t>
      </w:r>
    </w:p>
    <w:p w:rsidR="00C67DE5" w:rsidRPr="000078DC" w:rsidRDefault="00C67DE5" w:rsidP="00C67DE5">
      <w:pPr>
        <w:pStyle w:val="Prrafodelista0"/>
        <w:tabs>
          <w:tab w:val="num" w:pos="709"/>
        </w:tabs>
        <w:ind w:left="709" w:hanging="425"/>
        <w:jc w:val="both"/>
        <w:rPr>
          <w:rFonts w:ascii="Arial" w:hAnsi="Arial" w:cs="Arial"/>
          <w:sz w:val="20"/>
          <w:szCs w:val="20"/>
        </w:rPr>
      </w:pPr>
    </w:p>
    <w:p w:rsidR="00C67DE5" w:rsidRDefault="00C67DE5" w:rsidP="00E33A4A">
      <w:pPr>
        <w:numPr>
          <w:ilvl w:val="0"/>
          <w:numId w:val="39"/>
        </w:numPr>
        <w:ind w:left="709" w:hanging="425"/>
        <w:jc w:val="both"/>
        <w:rPr>
          <w:rFonts w:ascii="Arial" w:hAnsi="Arial" w:cs="Arial"/>
          <w:sz w:val="20"/>
          <w:szCs w:val="20"/>
        </w:rPr>
      </w:pPr>
      <w:r w:rsidRPr="000078DC">
        <w:rPr>
          <w:rFonts w:ascii="Arial" w:hAnsi="Arial" w:cs="Arial"/>
          <w:sz w:val="20"/>
          <w:szCs w:val="20"/>
        </w:rPr>
        <w:t xml:space="preserve">En caso de que el presupuesto asignado al procedimiento de la presente </w:t>
      </w:r>
      <w:r>
        <w:rPr>
          <w:rFonts w:ascii="Arial" w:hAnsi="Arial" w:cs="Arial"/>
          <w:sz w:val="20"/>
          <w:szCs w:val="20"/>
        </w:rPr>
        <w:t>Licitación</w:t>
      </w:r>
      <w:r w:rsidRPr="000078DC">
        <w:rPr>
          <w:rFonts w:ascii="Arial" w:hAnsi="Arial" w:cs="Arial"/>
          <w:sz w:val="20"/>
          <w:szCs w:val="20"/>
        </w:rPr>
        <w:t xml:space="preserve"> sea rebasado por las proposiciones presentadas, la Financiera podrá considerar lo previsto por el artículo 56 del reglamento.</w:t>
      </w:r>
    </w:p>
    <w:p w:rsidR="00C67DE5" w:rsidRDefault="00C67DE5" w:rsidP="00C67DE5">
      <w:pPr>
        <w:pStyle w:val="Prrafodelista0"/>
        <w:rPr>
          <w:rFonts w:ascii="Arial" w:hAnsi="Arial" w:cs="Arial"/>
          <w:sz w:val="20"/>
          <w:szCs w:val="20"/>
        </w:rPr>
      </w:pPr>
    </w:p>
    <w:p w:rsidR="00C67DE5" w:rsidRPr="009A77C7" w:rsidRDefault="00C67DE5" w:rsidP="00C67DE5">
      <w:pPr>
        <w:pStyle w:val="Ttulo1"/>
        <w:jc w:val="left"/>
        <w:rPr>
          <w:rFonts w:ascii="Arial" w:hAnsi="Arial"/>
          <w:sz w:val="20"/>
          <w:lang w:val="es-MX"/>
        </w:rPr>
      </w:pPr>
      <w:bookmarkStart w:id="109" w:name="_Toc346039925"/>
      <w:bookmarkStart w:id="110" w:name="_Toc409452055"/>
      <w:bookmarkStart w:id="111" w:name="_Toc446421899"/>
      <w:bookmarkStart w:id="112" w:name="_Toc278369258"/>
      <w:r w:rsidRPr="009A77C7">
        <w:rPr>
          <w:rFonts w:ascii="Arial" w:hAnsi="Arial"/>
          <w:sz w:val="20"/>
          <w:lang w:val="es-MX"/>
        </w:rPr>
        <w:t>5.2</w:t>
      </w:r>
      <w:r w:rsidRPr="009A77C7">
        <w:rPr>
          <w:rFonts w:ascii="Arial" w:hAnsi="Arial"/>
          <w:sz w:val="20"/>
          <w:lang w:val="es-MX"/>
        </w:rPr>
        <w:tab/>
        <w:t>Sistema de Evaluación de las Proposiciones.</w:t>
      </w:r>
      <w:bookmarkEnd w:id="109"/>
      <w:bookmarkEnd w:id="110"/>
      <w:bookmarkEnd w:id="111"/>
    </w:p>
    <w:p w:rsidR="00C67DE5" w:rsidRPr="009A77C7" w:rsidRDefault="00C67DE5" w:rsidP="00C67DE5">
      <w:pPr>
        <w:jc w:val="both"/>
        <w:rPr>
          <w:rFonts w:ascii="Arial" w:hAnsi="Arial" w:cs="Arial"/>
          <w:sz w:val="20"/>
          <w:szCs w:val="20"/>
        </w:rPr>
      </w:pPr>
    </w:p>
    <w:p w:rsidR="00C67DE5" w:rsidRPr="00F64C54" w:rsidRDefault="00C67DE5" w:rsidP="00C67DE5">
      <w:pPr>
        <w:jc w:val="both"/>
        <w:rPr>
          <w:rFonts w:ascii="Arial" w:hAnsi="Arial" w:cs="Arial"/>
          <w:sz w:val="20"/>
          <w:szCs w:val="20"/>
        </w:rPr>
      </w:pPr>
      <w:r w:rsidRPr="00F64C54">
        <w:rPr>
          <w:rFonts w:ascii="Arial" w:hAnsi="Arial" w:cs="Arial"/>
          <w:sz w:val="20"/>
          <w:szCs w:val="20"/>
        </w:rPr>
        <w:t xml:space="preserve">En la presente </w:t>
      </w:r>
      <w:r>
        <w:rPr>
          <w:rFonts w:ascii="Arial" w:hAnsi="Arial" w:cs="Arial"/>
          <w:sz w:val="20"/>
          <w:szCs w:val="20"/>
        </w:rPr>
        <w:t>licitación</w:t>
      </w:r>
      <w:r w:rsidRPr="00F64C54">
        <w:rPr>
          <w:rFonts w:ascii="Arial" w:hAnsi="Arial" w:cs="Arial"/>
          <w:sz w:val="20"/>
          <w:szCs w:val="20"/>
        </w:rPr>
        <w:t xml:space="preserve"> se utilizará el </w:t>
      </w:r>
      <w:r w:rsidRPr="00F64C54">
        <w:rPr>
          <w:rFonts w:ascii="Arial" w:hAnsi="Arial" w:cs="Arial"/>
          <w:b/>
          <w:sz w:val="20"/>
          <w:szCs w:val="20"/>
        </w:rPr>
        <w:t>criterio</w:t>
      </w:r>
      <w:r>
        <w:rPr>
          <w:rFonts w:ascii="Arial" w:hAnsi="Arial" w:cs="Arial"/>
          <w:b/>
          <w:sz w:val="20"/>
          <w:szCs w:val="20"/>
        </w:rPr>
        <w:t xml:space="preserve"> </w:t>
      </w:r>
      <w:r w:rsidRPr="00F64C54">
        <w:rPr>
          <w:rFonts w:ascii="Arial" w:hAnsi="Arial" w:cs="Arial"/>
          <w:b/>
          <w:sz w:val="20"/>
          <w:szCs w:val="20"/>
        </w:rPr>
        <w:t>de</w:t>
      </w:r>
      <w:r>
        <w:rPr>
          <w:rFonts w:ascii="Arial" w:hAnsi="Arial" w:cs="Arial"/>
          <w:b/>
          <w:sz w:val="20"/>
          <w:szCs w:val="20"/>
        </w:rPr>
        <w:t xml:space="preserve"> </w:t>
      </w:r>
      <w:r w:rsidRPr="00F64C54">
        <w:rPr>
          <w:rFonts w:ascii="Arial" w:hAnsi="Arial" w:cs="Arial"/>
          <w:b/>
          <w:sz w:val="20"/>
          <w:szCs w:val="20"/>
        </w:rPr>
        <w:t>evaluación binario</w:t>
      </w:r>
      <w:r w:rsidRPr="00F64C54">
        <w:rPr>
          <w:rFonts w:ascii="Arial" w:hAnsi="Arial" w:cs="Arial"/>
          <w:sz w:val="20"/>
          <w:szCs w:val="20"/>
        </w:rPr>
        <w:t xml:space="preserve"> para determinar la solvencia de las proposiciones, así como al licitante adjudicatario.</w:t>
      </w:r>
    </w:p>
    <w:p w:rsidR="00C67DE5" w:rsidRPr="009A77C7" w:rsidRDefault="00C67DE5" w:rsidP="00C67DE5">
      <w:pPr>
        <w:jc w:val="both"/>
        <w:rPr>
          <w:rFonts w:ascii="Arial" w:hAnsi="Arial" w:cs="Arial"/>
          <w:b/>
          <w:bCs/>
          <w:sz w:val="20"/>
          <w:szCs w:val="20"/>
        </w:rPr>
      </w:pPr>
    </w:p>
    <w:p w:rsidR="00C67DE5" w:rsidRPr="009A77C7" w:rsidRDefault="00C67DE5" w:rsidP="00C67DE5">
      <w:pPr>
        <w:pStyle w:val="Ttulo1"/>
        <w:jc w:val="left"/>
        <w:rPr>
          <w:rFonts w:ascii="Arial" w:hAnsi="Arial"/>
          <w:sz w:val="20"/>
          <w:lang w:val="es-MX"/>
        </w:rPr>
      </w:pPr>
      <w:bookmarkStart w:id="113" w:name="_Toc346039926"/>
      <w:bookmarkStart w:id="114" w:name="_Toc409452056"/>
      <w:bookmarkStart w:id="115" w:name="_Toc446421900"/>
      <w:r w:rsidRPr="009A77C7">
        <w:rPr>
          <w:rFonts w:ascii="Arial" w:hAnsi="Arial"/>
          <w:sz w:val="20"/>
          <w:lang w:val="es-MX"/>
        </w:rPr>
        <w:t>5.3-</w:t>
      </w:r>
      <w:r w:rsidRPr="009A77C7">
        <w:rPr>
          <w:rFonts w:ascii="Arial" w:hAnsi="Arial"/>
          <w:sz w:val="20"/>
          <w:lang w:val="es-MX"/>
        </w:rPr>
        <w:tab/>
        <w:t>Requisitos de Cumplimiento Obligatorio.</w:t>
      </w:r>
      <w:bookmarkEnd w:id="112"/>
      <w:bookmarkEnd w:id="113"/>
      <w:bookmarkEnd w:id="114"/>
      <w:bookmarkEnd w:id="115"/>
    </w:p>
    <w:p w:rsidR="00C67DE5" w:rsidRPr="009A77C7" w:rsidRDefault="00C67DE5" w:rsidP="00C67DE5">
      <w:pPr>
        <w:jc w:val="both"/>
        <w:rPr>
          <w:rFonts w:ascii="Arial" w:hAnsi="Arial" w:cs="Arial"/>
          <w:b/>
          <w:sz w:val="20"/>
          <w:szCs w:val="20"/>
        </w:rPr>
      </w:pPr>
    </w:p>
    <w:p w:rsidR="00C67DE5" w:rsidRPr="009A77C7" w:rsidRDefault="00C67DE5" w:rsidP="00C67DE5">
      <w:pPr>
        <w:numPr>
          <w:ilvl w:val="0"/>
          <w:numId w:val="6"/>
        </w:numPr>
        <w:jc w:val="both"/>
        <w:rPr>
          <w:rFonts w:ascii="Arial" w:hAnsi="Arial" w:cs="Arial"/>
          <w:sz w:val="20"/>
          <w:szCs w:val="20"/>
        </w:rPr>
      </w:pPr>
      <w:r w:rsidRPr="00FF2995">
        <w:rPr>
          <w:rFonts w:ascii="Arial" w:hAnsi="Arial" w:cs="Arial"/>
          <w:sz w:val="20"/>
          <w:szCs w:val="20"/>
        </w:rPr>
        <w:t xml:space="preserve">Los requisitos definidos en los numerales </w:t>
      </w:r>
      <w:r w:rsidRPr="008A6140">
        <w:rPr>
          <w:rFonts w:ascii="Arial" w:hAnsi="Arial" w:cs="Arial"/>
          <w:b/>
          <w:sz w:val="20"/>
          <w:szCs w:val="20"/>
        </w:rPr>
        <w:t>4.1 y 4.2</w:t>
      </w:r>
      <w:r w:rsidRPr="00FF2995">
        <w:rPr>
          <w:rFonts w:ascii="Arial" w:hAnsi="Arial" w:cs="Arial"/>
          <w:sz w:val="20"/>
          <w:szCs w:val="20"/>
        </w:rPr>
        <w:t xml:space="preserve"> de esta convocatoria, se evaluarán considerando; </w:t>
      </w:r>
      <w:r>
        <w:rPr>
          <w:rFonts w:ascii="Arial" w:hAnsi="Arial" w:cs="Arial"/>
          <w:sz w:val="20"/>
          <w:szCs w:val="20"/>
        </w:rPr>
        <w:t xml:space="preserve">si </w:t>
      </w:r>
      <w:r w:rsidRPr="00FF2995">
        <w:rPr>
          <w:rFonts w:ascii="Arial" w:hAnsi="Arial" w:cs="Arial"/>
          <w:sz w:val="20"/>
          <w:szCs w:val="20"/>
        </w:rPr>
        <w:t xml:space="preserve">“cumple” o “no cumple”, es decir, se debe cumplir al 100% con el contenido del requisito, </w:t>
      </w:r>
      <w:r>
        <w:rPr>
          <w:rFonts w:ascii="Arial" w:hAnsi="Arial" w:cs="Arial"/>
          <w:sz w:val="20"/>
          <w:szCs w:val="20"/>
        </w:rPr>
        <w:t xml:space="preserve">pues </w:t>
      </w:r>
      <w:r w:rsidRPr="00FF2995">
        <w:rPr>
          <w:rFonts w:ascii="Arial" w:hAnsi="Arial" w:cs="Arial"/>
          <w:sz w:val="20"/>
          <w:szCs w:val="20"/>
        </w:rPr>
        <w:t>no existen cumplimientos parciales</w:t>
      </w:r>
      <w:r w:rsidRPr="009A77C7">
        <w:rPr>
          <w:rFonts w:ascii="Arial" w:hAnsi="Arial" w:cs="Arial"/>
          <w:sz w:val="20"/>
          <w:szCs w:val="20"/>
        </w:rPr>
        <w:t>.</w:t>
      </w:r>
    </w:p>
    <w:p w:rsidR="00C67DE5" w:rsidRDefault="00C67DE5" w:rsidP="00C67DE5">
      <w:pPr>
        <w:jc w:val="both"/>
        <w:rPr>
          <w:rFonts w:ascii="Arial" w:hAnsi="Arial" w:cs="Arial"/>
          <w:sz w:val="20"/>
          <w:szCs w:val="20"/>
        </w:rPr>
      </w:pPr>
    </w:p>
    <w:p w:rsidR="00C67DE5" w:rsidRPr="009A77C7" w:rsidRDefault="00C67DE5" w:rsidP="00C67DE5">
      <w:pPr>
        <w:numPr>
          <w:ilvl w:val="0"/>
          <w:numId w:val="6"/>
        </w:numPr>
        <w:jc w:val="both"/>
        <w:rPr>
          <w:rFonts w:ascii="Arial" w:hAnsi="Arial" w:cs="Arial"/>
          <w:sz w:val="20"/>
          <w:szCs w:val="20"/>
        </w:rPr>
      </w:pPr>
      <w:r w:rsidRPr="009A77C7">
        <w:rPr>
          <w:rFonts w:ascii="Arial" w:hAnsi="Arial" w:cs="Arial"/>
          <w:sz w:val="20"/>
          <w:szCs w:val="20"/>
        </w:rPr>
        <w:t>La omisión en la presentación de cualquiera de los documentos solicitados y/o carencia de alguno de los requisitos, afectará la solvencia de la proposición y por lo tanto será causa de desechamiento del Licitante, conforme a la Forma de Evaluación de las Propuestas, con excepción de lo estipulado en el artículo 36 de la Ley.</w:t>
      </w:r>
    </w:p>
    <w:p w:rsidR="00C67DE5" w:rsidRPr="009A77C7" w:rsidRDefault="00C67DE5" w:rsidP="00C67DE5">
      <w:pPr>
        <w:jc w:val="both"/>
        <w:rPr>
          <w:rFonts w:ascii="Arial" w:hAnsi="Arial" w:cs="Arial"/>
          <w:sz w:val="20"/>
          <w:szCs w:val="20"/>
        </w:rPr>
      </w:pPr>
    </w:p>
    <w:p w:rsidR="00C67DE5" w:rsidRPr="009A77C7" w:rsidRDefault="00C67DE5" w:rsidP="00C67DE5">
      <w:pPr>
        <w:numPr>
          <w:ilvl w:val="0"/>
          <w:numId w:val="9"/>
        </w:numPr>
        <w:jc w:val="both"/>
        <w:rPr>
          <w:rFonts w:ascii="Arial" w:hAnsi="Arial" w:cs="Arial"/>
          <w:sz w:val="20"/>
          <w:szCs w:val="20"/>
        </w:rPr>
      </w:pPr>
      <w:r w:rsidRPr="009A77C7">
        <w:rPr>
          <w:rFonts w:ascii="Arial" w:hAnsi="Arial" w:cs="Arial"/>
          <w:sz w:val="20"/>
          <w:szCs w:val="20"/>
        </w:rPr>
        <w:t xml:space="preserve">Se verificará que las propuestas </w:t>
      </w:r>
      <w:r>
        <w:rPr>
          <w:rFonts w:ascii="Arial" w:hAnsi="Arial" w:cs="Arial"/>
          <w:sz w:val="20"/>
          <w:szCs w:val="20"/>
        </w:rPr>
        <w:t xml:space="preserve">y la documentación complementaria </w:t>
      </w:r>
      <w:r w:rsidRPr="009A77C7">
        <w:rPr>
          <w:rFonts w:ascii="Arial" w:hAnsi="Arial" w:cs="Arial"/>
          <w:sz w:val="20"/>
          <w:szCs w:val="20"/>
        </w:rPr>
        <w:t>incluyan la información, los documentos y los requisitos solicitados en esta Convocatoria y los que se deriven de la</w:t>
      </w:r>
      <w:r>
        <w:rPr>
          <w:rFonts w:ascii="Arial" w:hAnsi="Arial" w:cs="Arial"/>
          <w:sz w:val="20"/>
          <w:szCs w:val="20"/>
        </w:rPr>
        <w:t>(s)</w:t>
      </w:r>
      <w:r w:rsidRPr="009A77C7">
        <w:rPr>
          <w:rFonts w:ascii="Arial" w:hAnsi="Arial" w:cs="Arial"/>
          <w:sz w:val="20"/>
          <w:szCs w:val="20"/>
        </w:rPr>
        <w:t xml:space="preserve"> junta</w:t>
      </w:r>
      <w:r>
        <w:rPr>
          <w:rFonts w:ascii="Arial" w:hAnsi="Arial" w:cs="Arial"/>
          <w:sz w:val="20"/>
          <w:szCs w:val="20"/>
        </w:rPr>
        <w:t>(s)</w:t>
      </w:r>
      <w:r w:rsidRPr="009A77C7">
        <w:rPr>
          <w:rFonts w:ascii="Arial" w:hAnsi="Arial" w:cs="Arial"/>
          <w:sz w:val="20"/>
          <w:szCs w:val="20"/>
        </w:rPr>
        <w:t xml:space="preserve"> de aclaración al contenido de las mismas.</w:t>
      </w:r>
    </w:p>
    <w:p w:rsidR="00C67DE5" w:rsidRPr="009A77C7" w:rsidRDefault="00C67DE5" w:rsidP="00C67DE5">
      <w:pPr>
        <w:jc w:val="both"/>
        <w:rPr>
          <w:rFonts w:ascii="Arial" w:hAnsi="Arial" w:cs="Arial"/>
          <w:sz w:val="20"/>
          <w:szCs w:val="20"/>
        </w:rPr>
      </w:pPr>
    </w:p>
    <w:p w:rsidR="00C67DE5" w:rsidRPr="009A77C7" w:rsidRDefault="00C67DE5" w:rsidP="00C67DE5">
      <w:pPr>
        <w:numPr>
          <w:ilvl w:val="0"/>
          <w:numId w:val="10"/>
        </w:numPr>
        <w:jc w:val="both"/>
        <w:rPr>
          <w:rFonts w:ascii="Arial" w:hAnsi="Arial" w:cs="Arial"/>
          <w:sz w:val="20"/>
          <w:szCs w:val="20"/>
        </w:rPr>
      </w:pPr>
      <w:r w:rsidRPr="009A77C7">
        <w:rPr>
          <w:rFonts w:ascii="Arial" w:hAnsi="Arial" w:cs="Arial"/>
          <w:sz w:val="20"/>
          <w:szCs w:val="20"/>
        </w:rPr>
        <w:t xml:space="preserve">En todos los casos la Financiera verificará que las proposiciones </w:t>
      </w:r>
      <w:r>
        <w:rPr>
          <w:rFonts w:ascii="Arial" w:hAnsi="Arial" w:cs="Arial"/>
          <w:sz w:val="20"/>
          <w:szCs w:val="20"/>
        </w:rPr>
        <w:t xml:space="preserve">y la documentación complementaria </w:t>
      </w:r>
      <w:r w:rsidRPr="009A77C7">
        <w:rPr>
          <w:rFonts w:ascii="Arial" w:hAnsi="Arial" w:cs="Arial"/>
          <w:sz w:val="20"/>
          <w:szCs w:val="20"/>
        </w:rPr>
        <w:t>cumplan con la información, documentos y requisitos solicitados en esta convocatoria y los que se deriven de la junta de aclaración al contenido de las mismas.</w:t>
      </w:r>
    </w:p>
    <w:p w:rsidR="00C67DE5" w:rsidRPr="009A77C7" w:rsidRDefault="00C67DE5" w:rsidP="00C67DE5">
      <w:pPr>
        <w:jc w:val="both"/>
        <w:rPr>
          <w:rFonts w:ascii="Arial" w:hAnsi="Arial" w:cs="Arial"/>
          <w:sz w:val="20"/>
          <w:szCs w:val="20"/>
        </w:rPr>
      </w:pPr>
    </w:p>
    <w:p w:rsidR="002E2A30" w:rsidRPr="009A77C7" w:rsidRDefault="00D46B6E" w:rsidP="00526272">
      <w:pPr>
        <w:pStyle w:val="Ttulo1"/>
        <w:jc w:val="left"/>
        <w:rPr>
          <w:rFonts w:ascii="Arial" w:hAnsi="Arial"/>
          <w:sz w:val="20"/>
          <w:lang w:val="es-MX"/>
        </w:rPr>
      </w:pPr>
      <w:bookmarkStart w:id="116" w:name="_Toc446421901"/>
      <w:r w:rsidRPr="003F0B17">
        <w:rPr>
          <w:rFonts w:ascii="Arial" w:hAnsi="Arial"/>
          <w:sz w:val="20"/>
          <w:lang w:val="es-MX"/>
        </w:rPr>
        <w:t>5.4</w:t>
      </w:r>
      <w:r w:rsidRPr="003F0B17">
        <w:rPr>
          <w:rFonts w:ascii="Arial" w:hAnsi="Arial"/>
          <w:sz w:val="20"/>
          <w:lang w:val="es-MX"/>
        </w:rPr>
        <w:tab/>
        <w:t>Causas de Desechamiento de las Proposiciones</w:t>
      </w:r>
      <w:bookmarkEnd w:id="106"/>
      <w:r w:rsidRPr="003F0B17">
        <w:rPr>
          <w:rFonts w:ascii="Arial" w:hAnsi="Arial" w:cs="Arial"/>
          <w:sz w:val="20"/>
          <w:szCs w:val="20"/>
          <w:lang w:val="es-MX"/>
        </w:rPr>
        <w:t>.</w:t>
      </w:r>
      <w:bookmarkEnd w:id="116"/>
    </w:p>
    <w:p w:rsidR="00A05AF5" w:rsidRPr="009A77C7" w:rsidRDefault="00A05AF5" w:rsidP="00A05AF5">
      <w:pPr>
        <w:jc w:val="both"/>
        <w:rPr>
          <w:rFonts w:ascii="Arial" w:hAnsi="Arial" w:cs="Arial"/>
          <w:b/>
          <w:bCs/>
          <w:sz w:val="20"/>
          <w:szCs w:val="20"/>
        </w:rPr>
      </w:pPr>
    </w:p>
    <w:p w:rsidR="00A05AF5" w:rsidRPr="009A77C7" w:rsidRDefault="00A05AF5" w:rsidP="00A05AF5">
      <w:pPr>
        <w:jc w:val="both"/>
        <w:rPr>
          <w:rFonts w:ascii="Arial" w:hAnsi="Arial" w:cs="Arial"/>
          <w:sz w:val="20"/>
          <w:szCs w:val="20"/>
        </w:rPr>
      </w:pPr>
      <w:r w:rsidRPr="009A77C7">
        <w:rPr>
          <w:rFonts w:ascii="Arial" w:hAnsi="Arial" w:cs="Arial"/>
          <w:sz w:val="20"/>
          <w:szCs w:val="20"/>
        </w:rPr>
        <w:t>Se desecharán las proposiciones que incurran en una o varias de las siguientes situaciones:</w:t>
      </w:r>
    </w:p>
    <w:p w:rsidR="00A05AF5" w:rsidRPr="009A77C7" w:rsidRDefault="00A05AF5" w:rsidP="00A05AF5">
      <w:pPr>
        <w:jc w:val="both"/>
        <w:rPr>
          <w:rFonts w:ascii="Arial" w:hAnsi="Arial" w:cs="Arial"/>
          <w:sz w:val="20"/>
          <w:szCs w:val="20"/>
        </w:rPr>
      </w:pPr>
    </w:p>
    <w:p w:rsidR="00A05AF5" w:rsidRDefault="00A05AF5" w:rsidP="00F322AF">
      <w:pPr>
        <w:jc w:val="both"/>
        <w:rPr>
          <w:rFonts w:ascii="Arial" w:hAnsi="Arial" w:cs="Arial"/>
          <w:sz w:val="20"/>
          <w:szCs w:val="20"/>
        </w:rPr>
      </w:pPr>
      <w:r w:rsidRPr="007D6F26">
        <w:rPr>
          <w:rFonts w:ascii="Arial" w:hAnsi="Arial" w:cs="Arial"/>
          <w:sz w:val="20"/>
          <w:szCs w:val="20"/>
        </w:rPr>
        <w:t xml:space="preserve">Que no cumplan con los requisitos </w:t>
      </w:r>
      <w:r w:rsidR="00D85471" w:rsidRPr="007D6F26">
        <w:rPr>
          <w:rFonts w:ascii="Arial" w:hAnsi="Arial" w:cs="Arial"/>
          <w:sz w:val="20"/>
          <w:szCs w:val="20"/>
        </w:rPr>
        <w:t xml:space="preserve">de cumplimiento obligatorio </w:t>
      </w:r>
      <w:r w:rsidRPr="007D6F26">
        <w:rPr>
          <w:rFonts w:ascii="Arial" w:hAnsi="Arial" w:cs="Arial"/>
          <w:sz w:val="20"/>
          <w:szCs w:val="20"/>
        </w:rPr>
        <w:t xml:space="preserve">establecidos en esta convocatoria </w:t>
      </w:r>
      <w:r w:rsidR="00E34F5D" w:rsidRPr="007D6F26">
        <w:rPr>
          <w:rFonts w:ascii="Arial" w:hAnsi="Arial" w:cs="Arial"/>
          <w:sz w:val="20"/>
          <w:szCs w:val="20"/>
        </w:rPr>
        <w:t>a la licitación</w:t>
      </w:r>
      <w:r w:rsidR="00263AB3" w:rsidRPr="007D6F26">
        <w:rPr>
          <w:rFonts w:ascii="Arial" w:hAnsi="Arial" w:cs="Arial"/>
          <w:sz w:val="20"/>
          <w:szCs w:val="20"/>
        </w:rPr>
        <w:t xml:space="preserve"> y</w:t>
      </w:r>
      <w:r w:rsidRPr="007D6F26">
        <w:rPr>
          <w:rFonts w:ascii="Arial" w:hAnsi="Arial" w:cs="Arial"/>
          <w:sz w:val="20"/>
          <w:szCs w:val="20"/>
        </w:rPr>
        <w:t xml:space="preserve"> los que se deriven del acto de aclaración al contenido de las mismas, que afecten directamente la solvencia de la proposición.</w:t>
      </w:r>
    </w:p>
    <w:p w:rsidR="00811308" w:rsidRPr="007D6F26" w:rsidRDefault="00811308" w:rsidP="00F322AF">
      <w:pPr>
        <w:jc w:val="both"/>
        <w:rPr>
          <w:rFonts w:ascii="Arial" w:hAnsi="Arial" w:cs="Arial"/>
          <w:sz w:val="20"/>
          <w:szCs w:val="20"/>
        </w:rPr>
      </w:pPr>
    </w:p>
    <w:tbl>
      <w:tblPr>
        <w:tblW w:w="4893"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3050"/>
        <w:gridCol w:w="3186"/>
      </w:tblGrid>
      <w:tr w:rsidR="00230359" w:rsidRPr="007209A6" w:rsidTr="00311F54">
        <w:trPr>
          <w:tblHeader/>
        </w:trPr>
        <w:tc>
          <w:tcPr>
            <w:tcW w:w="1786"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Requisitos que debe cumplir</w:t>
            </w:r>
          </w:p>
        </w:tc>
        <w:tc>
          <w:tcPr>
            <w:tcW w:w="157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Causa expresa de desechamiento</w:t>
            </w:r>
          </w:p>
        </w:tc>
        <w:tc>
          <w:tcPr>
            <w:tcW w:w="164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Consideraciones para no desechar la proposición</w:t>
            </w:r>
          </w:p>
        </w:tc>
      </w:tr>
      <w:tr w:rsidR="00230359" w:rsidRPr="007209A6" w:rsidTr="00311F54">
        <w:tc>
          <w:tcPr>
            <w:tcW w:w="1786" w:type="pct"/>
            <w:shd w:val="clear" w:color="auto" w:fill="auto"/>
          </w:tcPr>
          <w:p w:rsidR="00230359" w:rsidRPr="00B74E1C" w:rsidRDefault="00230359" w:rsidP="00E33A4A">
            <w:pPr>
              <w:pStyle w:val="Prrafodelista0"/>
              <w:widowControl w:val="0"/>
              <w:numPr>
                <w:ilvl w:val="0"/>
                <w:numId w:val="36"/>
              </w:numPr>
              <w:suppressAutoHyphens/>
              <w:autoSpaceDE w:val="0"/>
              <w:spacing w:after="200" w:line="276" w:lineRule="auto"/>
              <w:ind w:left="284"/>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 xml:space="preserve">“El Licitante” </w:t>
            </w:r>
            <w:r w:rsidRPr="00B74E1C">
              <w:rPr>
                <w:rFonts w:ascii="Arial" w:hAnsi="Arial" w:cs="Arial"/>
                <w:sz w:val="20"/>
                <w:szCs w:val="20"/>
                <w:lang w:val="es-ES" w:eastAsia="ar-SA"/>
              </w:rPr>
              <w:t xml:space="preserve">presente con </w:t>
            </w:r>
            <w:r w:rsidRPr="00B74E1C">
              <w:rPr>
                <w:rFonts w:ascii="Arial" w:hAnsi="Arial" w:cs="Arial"/>
                <w:b/>
                <w:sz w:val="20"/>
                <w:szCs w:val="20"/>
                <w:lang w:val="es-ES" w:eastAsia="ar-SA"/>
              </w:rPr>
              <w:t>firma</w:t>
            </w:r>
            <w:r w:rsidRPr="00B74E1C">
              <w:rPr>
                <w:rFonts w:ascii="Arial" w:hAnsi="Arial" w:cs="Arial"/>
                <w:sz w:val="20"/>
                <w:szCs w:val="20"/>
                <w:lang w:val="es-ES" w:eastAsia="ar-SA"/>
              </w:rPr>
              <w:t xml:space="preserve"> electrónica de </w:t>
            </w:r>
            <w:r w:rsidR="00A6572B">
              <w:rPr>
                <w:rFonts w:ascii="Arial" w:hAnsi="Arial" w:cs="Arial"/>
                <w:sz w:val="20"/>
                <w:szCs w:val="20"/>
                <w:lang w:val="es-ES" w:eastAsia="ar-SA"/>
              </w:rPr>
              <w:t>é</w:t>
            </w:r>
            <w:r w:rsidR="00A20FEB">
              <w:rPr>
                <w:rFonts w:ascii="Arial" w:hAnsi="Arial" w:cs="Arial"/>
                <w:sz w:val="20"/>
                <w:szCs w:val="20"/>
                <w:lang w:val="es-ES" w:eastAsia="ar-SA"/>
              </w:rPr>
              <w:t>l</w:t>
            </w:r>
            <w:r w:rsidR="00A6572B">
              <w:rPr>
                <w:rFonts w:ascii="Arial" w:hAnsi="Arial" w:cs="Arial"/>
                <w:sz w:val="20"/>
                <w:szCs w:val="20"/>
                <w:lang w:val="es-ES" w:eastAsia="ar-SA"/>
              </w:rPr>
              <w:t xml:space="preserve"> o </w:t>
            </w:r>
            <w:r w:rsidRPr="00B74E1C">
              <w:rPr>
                <w:rFonts w:ascii="Arial" w:hAnsi="Arial" w:cs="Arial"/>
                <w:sz w:val="20"/>
                <w:szCs w:val="20"/>
                <w:lang w:val="es-ES" w:eastAsia="ar-SA"/>
              </w:rPr>
              <w:t>su representante legal, los documentos correspondientes a:</w:t>
            </w:r>
          </w:p>
          <w:p w:rsidR="00230359" w:rsidRPr="00B74E1C" w:rsidRDefault="00230359" w:rsidP="00146C0D">
            <w:pPr>
              <w:widowControl w:val="0"/>
              <w:suppressAutoHyphens/>
              <w:autoSpaceDE w:val="0"/>
              <w:jc w:val="both"/>
              <w:rPr>
                <w:rFonts w:ascii="Arial" w:hAnsi="Arial" w:cs="Arial"/>
                <w:sz w:val="20"/>
                <w:szCs w:val="20"/>
                <w:lang w:val="es-ES" w:eastAsia="ar-SA"/>
              </w:rPr>
            </w:pPr>
          </w:p>
          <w:p w:rsidR="00230359" w:rsidRPr="00B74E1C" w:rsidRDefault="00230359" w:rsidP="00E33A4A">
            <w:pPr>
              <w:widowControl w:val="0"/>
              <w:numPr>
                <w:ilvl w:val="0"/>
                <w:numId w:val="35"/>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Acreditación de la existencia legal y personalidad jurídica;</w:t>
            </w:r>
          </w:p>
          <w:p w:rsidR="00230359" w:rsidRPr="00B74E1C" w:rsidRDefault="00230359" w:rsidP="00E33A4A">
            <w:pPr>
              <w:widowControl w:val="0"/>
              <w:numPr>
                <w:ilvl w:val="0"/>
                <w:numId w:val="35"/>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Manifiesto de nacionalidad</w:t>
            </w:r>
            <w:r w:rsidR="00B5112F">
              <w:rPr>
                <w:rFonts w:ascii="Arial" w:hAnsi="Arial" w:cs="Arial"/>
                <w:sz w:val="20"/>
                <w:szCs w:val="20"/>
                <w:lang w:val="es-ES" w:eastAsia="ar-SA"/>
              </w:rPr>
              <w:t xml:space="preserve"> Mexicana</w:t>
            </w:r>
            <w:r w:rsidRPr="00B74E1C">
              <w:rPr>
                <w:rFonts w:ascii="Arial" w:hAnsi="Arial" w:cs="Arial"/>
                <w:sz w:val="20"/>
                <w:szCs w:val="20"/>
                <w:lang w:val="es-ES" w:eastAsia="ar-SA"/>
              </w:rPr>
              <w:t>;</w:t>
            </w:r>
          </w:p>
          <w:p w:rsidR="00230359" w:rsidRPr="00B74E1C" w:rsidRDefault="00230359" w:rsidP="00E33A4A">
            <w:pPr>
              <w:widowControl w:val="0"/>
              <w:numPr>
                <w:ilvl w:val="0"/>
                <w:numId w:val="35"/>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Manifiesto de no </w:t>
            </w:r>
            <w:r w:rsidR="00B5112F">
              <w:rPr>
                <w:rFonts w:ascii="Arial" w:hAnsi="Arial" w:cs="Arial"/>
                <w:sz w:val="20"/>
                <w:szCs w:val="20"/>
                <w:lang w:val="es-ES" w:eastAsia="ar-SA"/>
              </w:rPr>
              <w:t>encontrarse en alguno de los supuestos establecidos por los artículos 50 y 60 penúltimo párrafo de la Ley</w:t>
            </w:r>
            <w:r w:rsidRPr="00B74E1C">
              <w:rPr>
                <w:rFonts w:ascii="Arial" w:hAnsi="Arial" w:cs="Arial"/>
                <w:sz w:val="20"/>
                <w:szCs w:val="20"/>
                <w:lang w:val="es-ES" w:eastAsia="ar-SA"/>
              </w:rPr>
              <w:t>;</w:t>
            </w:r>
          </w:p>
          <w:p w:rsidR="00230359" w:rsidRPr="00B74E1C" w:rsidRDefault="00230359" w:rsidP="00E33A4A">
            <w:pPr>
              <w:widowControl w:val="0"/>
              <w:numPr>
                <w:ilvl w:val="0"/>
                <w:numId w:val="35"/>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Declaración de integridad; </w:t>
            </w:r>
          </w:p>
          <w:p w:rsidR="00230359" w:rsidRPr="00B74E1C" w:rsidRDefault="005E23B5" w:rsidP="00E33A4A">
            <w:pPr>
              <w:widowControl w:val="0"/>
              <w:numPr>
                <w:ilvl w:val="0"/>
                <w:numId w:val="35"/>
              </w:numPr>
              <w:suppressAutoHyphens/>
              <w:autoSpaceDE w:val="0"/>
              <w:spacing w:after="200" w:line="276" w:lineRule="auto"/>
              <w:ind w:left="567"/>
              <w:jc w:val="both"/>
              <w:rPr>
                <w:rFonts w:ascii="Arial" w:hAnsi="Arial" w:cs="Arial"/>
                <w:sz w:val="20"/>
                <w:szCs w:val="20"/>
                <w:lang w:val="es-ES" w:eastAsia="ar-SA"/>
              </w:rPr>
            </w:pPr>
            <w:r>
              <w:rPr>
                <w:rFonts w:ascii="Arial" w:hAnsi="Arial" w:cs="Arial"/>
                <w:sz w:val="20"/>
                <w:szCs w:val="20"/>
                <w:lang w:val="es-ES" w:eastAsia="ar-SA"/>
              </w:rPr>
              <w:t>C</w:t>
            </w:r>
            <w:r w:rsidR="00230359" w:rsidRPr="00B74E1C">
              <w:rPr>
                <w:rFonts w:ascii="Arial" w:hAnsi="Arial" w:cs="Arial"/>
                <w:sz w:val="20"/>
                <w:szCs w:val="20"/>
                <w:lang w:val="es-ES" w:eastAsia="ar-SA"/>
              </w:rPr>
              <w:t>onvenio de participación conjunta,  manifiesto de no existir impedimento para participar y declaración de integridad de cada uno de los miembros de la agrupación, cuando corresponda</w:t>
            </w:r>
          </w:p>
          <w:p w:rsidR="00230359" w:rsidRPr="00B74E1C" w:rsidRDefault="00230359" w:rsidP="00E33A4A">
            <w:pPr>
              <w:widowControl w:val="0"/>
              <w:numPr>
                <w:ilvl w:val="0"/>
                <w:numId w:val="35"/>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Carta de </w:t>
            </w:r>
            <w:r w:rsidR="00B5112F">
              <w:rPr>
                <w:rFonts w:ascii="Arial" w:hAnsi="Arial" w:cs="Arial"/>
                <w:sz w:val="20"/>
                <w:szCs w:val="20"/>
                <w:lang w:val="es-ES" w:eastAsia="ar-SA"/>
              </w:rPr>
              <w:t>conformidad y</w:t>
            </w:r>
            <w:r w:rsidR="00B5112F" w:rsidRPr="00B74E1C">
              <w:rPr>
                <w:rFonts w:ascii="Arial" w:hAnsi="Arial" w:cs="Arial"/>
                <w:sz w:val="20"/>
                <w:szCs w:val="20"/>
                <w:lang w:val="es-ES" w:eastAsia="ar-SA"/>
              </w:rPr>
              <w:t xml:space="preserve"> </w:t>
            </w:r>
            <w:r w:rsidRPr="00B74E1C">
              <w:rPr>
                <w:rFonts w:ascii="Arial" w:hAnsi="Arial" w:cs="Arial"/>
                <w:sz w:val="20"/>
                <w:szCs w:val="20"/>
                <w:lang w:val="es-ES" w:eastAsia="ar-SA"/>
              </w:rPr>
              <w:t xml:space="preserve">aceptación, cuando corresponda, </w:t>
            </w:r>
          </w:p>
          <w:p w:rsidR="00230359" w:rsidRPr="00B74E1C" w:rsidRDefault="00230359" w:rsidP="00E33A4A">
            <w:pPr>
              <w:widowControl w:val="0"/>
              <w:numPr>
                <w:ilvl w:val="0"/>
                <w:numId w:val="35"/>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Escrito de estratificación, cuando corresponda;</w:t>
            </w:r>
          </w:p>
          <w:p w:rsidR="00230359" w:rsidRPr="00B74E1C" w:rsidRDefault="00230359" w:rsidP="00E33A4A">
            <w:pPr>
              <w:widowControl w:val="0"/>
              <w:numPr>
                <w:ilvl w:val="0"/>
                <w:numId w:val="35"/>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Técnica;</w:t>
            </w:r>
          </w:p>
          <w:p w:rsidR="00230359" w:rsidRPr="00B74E1C" w:rsidRDefault="00230359" w:rsidP="00E33A4A">
            <w:pPr>
              <w:widowControl w:val="0"/>
              <w:numPr>
                <w:ilvl w:val="0"/>
                <w:numId w:val="35"/>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lastRenderedPageBreak/>
              <w:t>Propuesta Económica;</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La </w:t>
            </w:r>
            <w:r w:rsidRPr="00B74E1C">
              <w:rPr>
                <w:rFonts w:ascii="Arial" w:hAnsi="Arial" w:cs="Arial"/>
                <w:b/>
                <w:sz w:val="20"/>
                <w:szCs w:val="20"/>
                <w:lang w:eastAsia="ar-SA"/>
              </w:rPr>
              <w:t>falta de firma</w:t>
            </w:r>
            <w:r w:rsidRPr="00B74E1C">
              <w:rPr>
                <w:rFonts w:ascii="Arial" w:hAnsi="Arial" w:cs="Arial"/>
                <w:sz w:val="20"/>
                <w:szCs w:val="20"/>
                <w:lang w:eastAsia="ar-SA"/>
              </w:rPr>
              <w:t xml:space="preserve"> (signatura) </w:t>
            </w:r>
            <w:r w:rsidR="00A6572B">
              <w:rPr>
                <w:rFonts w:ascii="Arial" w:hAnsi="Arial" w:cs="Arial"/>
                <w:sz w:val="20"/>
                <w:szCs w:val="20"/>
                <w:lang w:eastAsia="ar-SA"/>
              </w:rPr>
              <w:t xml:space="preserve">de </w:t>
            </w:r>
            <w:r w:rsidR="00A6572B" w:rsidRPr="00B74E1C">
              <w:rPr>
                <w:rFonts w:ascii="Arial" w:eastAsia="Calibri" w:hAnsi="Arial" w:cs="Arial"/>
                <w:b/>
                <w:sz w:val="20"/>
                <w:szCs w:val="20"/>
                <w:lang w:eastAsia="en-US"/>
              </w:rPr>
              <w:t>“El Licitante”</w:t>
            </w:r>
            <w:r w:rsidR="00A6572B" w:rsidRPr="00CC0116">
              <w:rPr>
                <w:rFonts w:ascii="Arial" w:eastAsia="Calibri" w:hAnsi="Arial" w:cs="Arial"/>
                <w:sz w:val="20"/>
                <w:szCs w:val="20"/>
                <w:lang w:eastAsia="en-US"/>
              </w:rPr>
              <w:t xml:space="preserve"> o su </w:t>
            </w:r>
            <w:r w:rsidRPr="00B74E1C">
              <w:rPr>
                <w:rFonts w:ascii="Arial" w:hAnsi="Arial" w:cs="Arial"/>
                <w:sz w:val="20"/>
                <w:szCs w:val="20"/>
                <w:lang w:eastAsia="ar-SA"/>
              </w:rPr>
              <w:t xml:space="preserve">representante legal, en alguno de los documentos solicitados; toda vez que la firma </w:t>
            </w:r>
            <w:r w:rsidR="00D23484">
              <w:rPr>
                <w:rFonts w:ascii="Arial" w:hAnsi="Arial" w:cs="Arial"/>
                <w:sz w:val="20"/>
                <w:szCs w:val="20"/>
                <w:lang w:eastAsia="ar-SA"/>
              </w:rPr>
              <w:t xml:space="preserve">es </w:t>
            </w:r>
            <w:r w:rsidRPr="00B74E1C">
              <w:rPr>
                <w:rFonts w:ascii="Arial" w:hAnsi="Arial" w:cs="Arial"/>
                <w:sz w:val="20"/>
                <w:szCs w:val="20"/>
                <w:lang w:eastAsia="ar-SA"/>
              </w:rPr>
              <w:t xml:space="preserve">la expresión de la voluntad, constituyendo la base para tener por cierto el consentimiento de </w:t>
            </w:r>
            <w:r w:rsidRPr="00B74E1C">
              <w:rPr>
                <w:rFonts w:ascii="Arial" w:hAnsi="Arial" w:cs="Arial"/>
                <w:b/>
                <w:sz w:val="20"/>
                <w:szCs w:val="20"/>
                <w:lang w:eastAsia="ar-SA"/>
              </w:rPr>
              <w:t>“El Licitante”</w:t>
            </w:r>
            <w:r w:rsidRPr="00B74E1C">
              <w:rPr>
                <w:rFonts w:ascii="Arial" w:hAnsi="Arial" w:cs="Arial"/>
                <w:sz w:val="20"/>
                <w:szCs w:val="20"/>
                <w:lang w:eastAsia="ar-SA"/>
              </w:rPr>
              <w:t>, en virtud de que la finalidad de asentarla es vincular al autor con el acto jurídico contenido en el procedimiento de contratación.</w:t>
            </w:r>
          </w:p>
          <w:p w:rsidR="00230359" w:rsidRDefault="00230359" w:rsidP="00146C0D">
            <w:pPr>
              <w:suppressAutoHyphens/>
              <w:autoSpaceDE w:val="0"/>
              <w:jc w:val="both"/>
              <w:rPr>
                <w:rFonts w:ascii="Arial" w:hAnsi="Arial" w:cs="Arial"/>
                <w:sz w:val="20"/>
                <w:szCs w:val="20"/>
                <w:lang w:eastAsia="ar-SA"/>
              </w:rPr>
            </w:pPr>
          </w:p>
          <w:p w:rsidR="00A6572B" w:rsidRPr="00B74E1C" w:rsidRDefault="00A6572B" w:rsidP="00146C0D">
            <w:pPr>
              <w:suppressAutoHyphens/>
              <w:autoSpaceDE w:val="0"/>
              <w:jc w:val="both"/>
              <w:rPr>
                <w:rFonts w:ascii="Arial" w:hAnsi="Arial" w:cs="Arial"/>
                <w:sz w:val="20"/>
                <w:szCs w:val="20"/>
                <w:lang w:eastAsia="ar-SA"/>
              </w:rPr>
            </w:pPr>
            <w:r>
              <w:rPr>
                <w:rFonts w:ascii="Arial" w:hAnsi="Arial" w:cs="Arial"/>
                <w:sz w:val="20"/>
                <w:szCs w:val="20"/>
                <w:lang w:eastAsia="ar-SA"/>
              </w:rPr>
              <w:t>La falta de información y de los requisitos establecidos por la Ley</w:t>
            </w:r>
          </w:p>
          <w:p w:rsidR="00230359" w:rsidRPr="00B74E1C" w:rsidRDefault="00230359" w:rsidP="00146C0D">
            <w:pPr>
              <w:suppressAutoHyphens/>
              <w:autoSpaceDE w:val="0"/>
              <w:jc w:val="both"/>
              <w:rPr>
                <w:rFonts w:ascii="Arial" w:hAnsi="Arial" w:cs="Arial"/>
                <w:sz w:val="20"/>
                <w:szCs w:val="20"/>
                <w:lang w:eastAsia="ar-SA"/>
              </w:rPr>
            </w:pP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proposición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no se desechará cuando las demás hojas que la integran o sus anexos carezcan de firma o rúbrica.</w:t>
            </w:r>
          </w:p>
        </w:tc>
      </w:tr>
      <w:tr w:rsidR="00230359" w:rsidRPr="007209A6" w:rsidTr="00311F54">
        <w:tc>
          <w:tcPr>
            <w:tcW w:w="1786" w:type="pct"/>
            <w:shd w:val="clear" w:color="auto" w:fill="auto"/>
          </w:tcPr>
          <w:p w:rsidR="00230359" w:rsidRPr="00B74E1C" w:rsidRDefault="00230359" w:rsidP="00E33A4A">
            <w:pPr>
              <w:pStyle w:val="Prrafodelista0"/>
              <w:widowControl w:val="0"/>
              <w:numPr>
                <w:ilvl w:val="0"/>
                <w:numId w:val="36"/>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presente los escritos o manifestaciones </w:t>
            </w:r>
            <w:r w:rsidRPr="00B74E1C">
              <w:rPr>
                <w:rFonts w:ascii="Arial" w:hAnsi="Arial" w:cs="Arial"/>
                <w:b/>
                <w:sz w:val="20"/>
                <w:szCs w:val="20"/>
                <w:lang w:val="es-ES" w:eastAsia="ar-SA"/>
              </w:rPr>
              <w:t>bajo protesta de decir verdad</w:t>
            </w:r>
            <w:r w:rsidRPr="00B74E1C">
              <w:rPr>
                <w:rFonts w:ascii="Arial" w:hAnsi="Arial" w:cs="Arial"/>
                <w:sz w:val="20"/>
                <w:szCs w:val="20"/>
                <w:lang w:val="es-ES" w:eastAsia="ar-SA"/>
              </w:rPr>
              <w:t>, requeridos dentro del procedimiento de contratación</w:t>
            </w:r>
            <w:r w:rsidR="00B5112F">
              <w:rPr>
                <w:rFonts w:ascii="Arial" w:hAnsi="Arial" w:cs="Arial"/>
                <w:sz w:val="20"/>
                <w:szCs w:val="20"/>
                <w:lang w:val="es-ES" w:eastAsia="ar-SA"/>
              </w:rPr>
              <w:t>. En el caso de participación conjunta, éstos deberán presentarse en forma individual por cada uno de sus integrantes</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La falta de presentación de dichos documentos en la proposición, o bien la manifestación BAJO PROTESTA DE DECIR VERDAD, será motivo para desecharla, por incumplir las disposiciones jurídicas que establece dicha solemnidad.</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E33A4A">
            <w:pPr>
              <w:pStyle w:val="Prrafodelista0"/>
              <w:widowControl w:val="0"/>
              <w:numPr>
                <w:ilvl w:val="0"/>
                <w:numId w:val="36"/>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en los procedimientos de </w:t>
            </w:r>
            <w:r w:rsidRPr="00B74E1C">
              <w:rPr>
                <w:rFonts w:ascii="Arial" w:hAnsi="Arial" w:cs="Arial"/>
                <w:sz w:val="20"/>
                <w:szCs w:val="20"/>
                <w:lang w:eastAsia="ar-SA"/>
              </w:rPr>
              <w:t>adquisi</w:t>
            </w:r>
            <w:r w:rsidRPr="00B74E1C">
              <w:rPr>
                <w:rFonts w:ascii="Arial" w:hAnsi="Arial" w:cs="Arial"/>
                <w:sz w:val="20"/>
                <w:szCs w:val="20"/>
                <w:lang w:val="es-ES" w:eastAsia="ar-SA"/>
              </w:rPr>
              <w:t xml:space="preserve">ción electrónicos,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conforme a los términos y condiciones establecidas en la presente Convocatoria, la correspondiente </w:t>
            </w:r>
            <w:r w:rsidRPr="00B74E1C">
              <w:rPr>
                <w:rFonts w:ascii="Arial" w:hAnsi="Arial" w:cs="Arial"/>
                <w:b/>
                <w:sz w:val="20"/>
                <w:szCs w:val="20"/>
                <w:lang w:val="es-ES" w:eastAsia="ar-SA"/>
              </w:rPr>
              <w:t xml:space="preserve">ACEPTACIÓN </w:t>
            </w:r>
            <w:r w:rsidRPr="00B74E1C">
              <w:rPr>
                <w:rFonts w:ascii="Arial" w:hAnsi="Arial" w:cs="Arial"/>
                <w:sz w:val="20"/>
                <w:szCs w:val="20"/>
                <w:lang w:val="es-ES" w:eastAsia="ar-SA"/>
              </w:rPr>
              <w:t>a que hace alusión el Numeral 29 del ACUERDO por el que se establecen las disposiciones que se deberán observar para la utilización del Sistema Electrónico de Información Pública Gubernamental denominado CompraNet.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La falta de presentación de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y que la proposición no haya podido ser abierta por causas ajenas a la convocante.</w:t>
            </w:r>
          </w:p>
          <w:p w:rsidR="00230359" w:rsidRPr="00B74E1C" w:rsidRDefault="00230359" w:rsidP="00146C0D">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no se presenta dentro del término establecido y la proposición pudo aperturarse sin ningún problema.</w:t>
            </w:r>
          </w:p>
        </w:tc>
      </w:tr>
      <w:tr w:rsidR="001F3683"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E33A4A">
            <w:pPr>
              <w:pStyle w:val="Prrafodelista0"/>
              <w:widowControl w:val="0"/>
              <w:numPr>
                <w:ilvl w:val="0"/>
                <w:numId w:val="36"/>
              </w:numPr>
              <w:suppressAutoHyphens/>
              <w:autoSpaceDE w:val="0"/>
              <w:spacing w:after="200" w:line="276" w:lineRule="auto"/>
              <w:ind w:left="318"/>
              <w:jc w:val="both"/>
              <w:rPr>
                <w:rFonts w:ascii="Arial" w:hAnsi="Arial" w:cs="Arial"/>
                <w:sz w:val="20"/>
                <w:szCs w:val="20"/>
                <w:lang w:val="es-ES" w:eastAsia="ar-SA"/>
              </w:rPr>
            </w:pPr>
            <w:r w:rsidRPr="00FB346D">
              <w:rPr>
                <w:rFonts w:ascii="Arial" w:eastAsia="Calibri" w:hAnsi="Arial" w:cs="Arial"/>
                <w:b/>
                <w:sz w:val="20"/>
                <w:szCs w:val="20"/>
              </w:rPr>
              <w:t>“El Licitante”</w:t>
            </w:r>
            <w:r w:rsidRPr="00FB346D">
              <w:rPr>
                <w:rFonts w:ascii="Arial" w:hAnsi="Arial" w:cs="Arial"/>
                <w:sz w:val="20"/>
                <w:szCs w:val="20"/>
                <w:lang w:val="es-ES" w:eastAsia="ar-SA"/>
              </w:rPr>
              <w:t xml:space="preserve"> deberá </w:t>
            </w:r>
            <w:r w:rsidRPr="00FB346D">
              <w:rPr>
                <w:rFonts w:ascii="Arial" w:hAnsi="Arial" w:cs="Arial"/>
                <w:b/>
                <w:sz w:val="20"/>
                <w:szCs w:val="20"/>
                <w:lang w:val="es-ES" w:eastAsia="ar-SA"/>
              </w:rPr>
              <w:t>foliar</w:t>
            </w:r>
            <w:r w:rsidRPr="00FB346D">
              <w:rPr>
                <w:rFonts w:ascii="Arial" w:hAnsi="Arial" w:cs="Arial"/>
                <w:sz w:val="20"/>
                <w:szCs w:val="20"/>
                <w:lang w:val="es-ES" w:eastAsia="ar-SA"/>
              </w:rPr>
              <w:t xml:space="preserve"> tanto la proposición técnica como económica de manera independiente, así como la documentación distinta a </w:t>
            </w:r>
            <w:r>
              <w:rPr>
                <w:rFonts w:ascii="Arial" w:hAnsi="Arial" w:cs="Arial"/>
                <w:sz w:val="20"/>
                <w:szCs w:val="20"/>
                <w:lang w:val="es-ES" w:eastAsia="ar-SA"/>
              </w:rPr>
              <w:t>é</w:t>
            </w:r>
            <w:r w:rsidRPr="00FB346D">
              <w:rPr>
                <w:rFonts w:ascii="Arial" w:hAnsi="Arial" w:cs="Arial"/>
                <w:sz w:val="20"/>
                <w:szCs w:val="20"/>
                <w:lang w:val="es-ES" w:eastAsia="ar-SA"/>
              </w:rPr>
              <w:t>sta</w:t>
            </w:r>
            <w:r>
              <w:rPr>
                <w:rFonts w:ascii="Arial" w:hAnsi="Arial" w:cs="Arial"/>
                <w:sz w:val="20"/>
                <w:szCs w:val="20"/>
                <w:lang w:val="es-ES" w:eastAsia="ar-SA"/>
              </w:rPr>
              <w:t xml:space="preserve"> y</w:t>
            </w:r>
            <w:r w:rsidRPr="00FB346D">
              <w:rPr>
                <w:rFonts w:ascii="Arial" w:hAnsi="Arial" w:cs="Arial"/>
                <w:sz w:val="20"/>
                <w:szCs w:val="20"/>
                <w:lang w:val="es-ES" w:eastAsia="ar-SA"/>
              </w:rPr>
              <w:t xml:space="preserve"> presente toda la documentación que integra su proposición debidamente </w:t>
            </w:r>
            <w:r w:rsidRPr="00FB346D">
              <w:rPr>
                <w:rFonts w:ascii="Arial" w:hAnsi="Arial" w:cs="Arial"/>
                <w:b/>
                <w:sz w:val="20"/>
                <w:szCs w:val="20"/>
                <w:lang w:val="es-ES" w:eastAsia="ar-SA"/>
              </w:rPr>
              <w:t>foliada</w:t>
            </w:r>
            <w:r w:rsidRPr="00FB346D">
              <w:rPr>
                <w:rFonts w:ascii="Arial" w:hAnsi="Arial" w:cs="Arial"/>
                <w:sz w:val="20"/>
                <w:szCs w:val="20"/>
                <w:lang w:val="es-ES" w:eastAsia="ar-SA"/>
              </w:rPr>
              <w:t>; debiendo numerar de manera individual la documentación legal, la propuesta técnica, sus anexos y la propuesta económica.</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La falta de folio total de la propuesta técnica y económica, y demás documentación que integran la proposición.</w:t>
            </w:r>
          </w:p>
          <w:p w:rsidR="001F3683" w:rsidRPr="00FB346D" w:rsidRDefault="001F3683" w:rsidP="006C2776">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alguna o algunas hojas de los documentos solicitados carezcan de folio y se constate que la o las hojas no foliadas mantienen continuidad.</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falte alguna hoja y la omisión pueda ser cubierta con la información contenida en la propia proposición o con los documentos distintos a la misma.</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1F3683" w:rsidP="006C2776">
            <w:pPr>
              <w:suppressAutoHyphens/>
              <w:autoSpaceDE w:val="0"/>
              <w:jc w:val="both"/>
              <w:rPr>
                <w:rFonts w:ascii="Arial" w:hAnsi="Arial" w:cs="Arial"/>
                <w:sz w:val="20"/>
                <w:szCs w:val="20"/>
                <w:lang w:eastAsia="ar-SA"/>
              </w:rPr>
            </w:pPr>
          </w:p>
        </w:tc>
      </w:tr>
      <w:tr w:rsidR="00230359" w:rsidRPr="007209A6" w:rsidTr="00311F54">
        <w:tc>
          <w:tcPr>
            <w:tcW w:w="1786" w:type="pct"/>
            <w:shd w:val="clear" w:color="auto" w:fill="auto"/>
          </w:tcPr>
          <w:p w:rsidR="00230359" w:rsidRPr="00B74E1C" w:rsidRDefault="00230359" w:rsidP="00E33A4A">
            <w:pPr>
              <w:pStyle w:val="Prrafodelista0"/>
              <w:widowControl w:val="0"/>
              <w:numPr>
                <w:ilvl w:val="0"/>
                <w:numId w:val="36"/>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los </w:t>
            </w:r>
            <w:r w:rsidRPr="00B74E1C">
              <w:rPr>
                <w:rFonts w:ascii="Arial" w:hAnsi="Arial" w:cs="Arial"/>
                <w:sz w:val="20"/>
                <w:szCs w:val="20"/>
                <w:lang w:val="es-ES" w:eastAsia="ar-SA"/>
              </w:rPr>
              <w:lastRenderedPageBreak/>
              <w:t xml:space="preserve">documentos solicitados como </w:t>
            </w:r>
            <w:r w:rsidRPr="00B74E1C">
              <w:rPr>
                <w:rFonts w:ascii="Arial" w:hAnsi="Arial" w:cs="Arial"/>
                <w:b/>
                <w:sz w:val="20"/>
                <w:szCs w:val="20"/>
                <w:lang w:val="es-ES" w:eastAsia="ar-SA"/>
              </w:rPr>
              <w:t>obligatorios.</w:t>
            </w:r>
          </w:p>
        </w:tc>
        <w:tc>
          <w:tcPr>
            <w:tcW w:w="1572" w:type="pct"/>
            <w:shd w:val="clear" w:color="auto" w:fill="auto"/>
          </w:tcPr>
          <w:p w:rsidR="00230359" w:rsidRPr="00B74E1C" w:rsidRDefault="00230359" w:rsidP="00146C0D">
            <w:pPr>
              <w:widowControl w:val="0"/>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La falta de presentación de alguno de los documentos </w:t>
            </w:r>
            <w:r w:rsidRPr="00B74E1C">
              <w:rPr>
                <w:rFonts w:ascii="Arial" w:hAnsi="Arial" w:cs="Arial"/>
                <w:sz w:val="20"/>
                <w:szCs w:val="20"/>
                <w:lang w:val="es-ES" w:eastAsia="ar-SA"/>
              </w:rPr>
              <w:lastRenderedPageBreak/>
              <w:t>solicitados como obligatorios y cuyo incumplimiento afecte la solvencia de la proposición.</w:t>
            </w:r>
          </w:p>
          <w:p w:rsidR="00230359" w:rsidRPr="00B74E1C" w:rsidRDefault="00230359" w:rsidP="00146C0D">
            <w:pPr>
              <w:suppressAutoHyphens/>
              <w:autoSpaceDE w:val="0"/>
              <w:jc w:val="both"/>
              <w:rPr>
                <w:rFonts w:ascii="Arial" w:hAnsi="Arial" w:cs="Arial"/>
                <w:sz w:val="20"/>
                <w:szCs w:val="20"/>
                <w:lang w:val="es-ES" w:eastAsia="ar-SA"/>
              </w:rPr>
            </w:pPr>
          </w:p>
        </w:tc>
        <w:tc>
          <w:tcPr>
            <w:tcW w:w="1642" w:type="pct"/>
            <w:shd w:val="clear" w:color="auto" w:fill="auto"/>
          </w:tcPr>
          <w:p w:rsidR="00230359" w:rsidRPr="00B74E1C" w:rsidRDefault="00230359" w:rsidP="007D6F26">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No se desechará la propuesta cuando la información de alguno </w:t>
            </w:r>
            <w:r w:rsidRPr="00B74E1C">
              <w:rPr>
                <w:rFonts w:ascii="Arial" w:hAnsi="Arial" w:cs="Arial"/>
                <w:sz w:val="20"/>
                <w:szCs w:val="20"/>
                <w:lang w:eastAsia="ar-SA"/>
              </w:rPr>
              <w:lastRenderedPageBreak/>
              <w:t>de los documentos solicitados como obligatorios puedan ser cubiertos con información contenida en la propia proposición o con los documentos distintos a la misma o cuando el dato faltante no afect</w:t>
            </w:r>
            <w:r w:rsidR="00113107">
              <w:rPr>
                <w:rFonts w:ascii="Arial" w:hAnsi="Arial" w:cs="Arial"/>
                <w:sz w:val="20"/>
                <w:szCs w:val="20"/>
                <w:lang w:eastAsia="ar-SA"/>
              </w:rPr>
              <w:t>e</w:t>
            </w:r>
            <w:r w:rsidRPr="00B74E1C">
              <w:rPr>
                <w:rFonts w:ascii="Arial" w:hAnsi="Arial" w:cs="Arial"/>
                <w:sz w:val="20"/>
                <w:szCs w:val="20"/>
                <w:lang w:eastAsia="ar-SA"/>
              </w:rPr>
              <w:t xml:space="preserve"> objetivamente la solvencia de la propuesta.</w:t>
            </w:r>
          </w:p>
        </w:tc>
      </w:tr>
      <w:tr w:rsidR="00230359" w:rsidRPr="007209A6" w:rsidTr="00311F54">
        <w:tc>
          <w:tcPr>
            <w:tcW w:w="1786" w:type="pct"/>
            <w:shd w:val="clear" w:color="auto" w:fill="auto"/>
          </w:tcPr>
          <w:p w:rsidR="00230359" w:rsidRPr="00B74E1C" w:rsidRDefault="00230359" w:rsidP="00E33A4A">
            <w:pPr>
              <w:pStyle w:val="Prrafodelista0"/>
              <w:widowControl w:val="0"/>
              <w:numPr>
                <w:ilvl w:val="0"/>
                <w:numId w:val="36"/>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los documentos </w:t>
            </w:r>
            <w:r w:rsidRPr="00B74E1C">
              <w:rPr>
                <w:rFonts w:ascii="Arial" w:hAnsi="Arial" w:cs="Arial"/>
                <w:b/>
                <w:sz w:val="20"/>
                <w:szCs w:val="20"/>
                <w:lang w:val="es-ES" w:eastAsia="ar-SA"/>
              </w:rPr>
              <w:t>obligatorios</w:t>
            </w:r>
            <w:r w:rsidRPr="00B74E1C">
              <w:rPr>
                <w:rFonts w:ascii="Arial" w:hAnsi="Arial" w:cs="Arial"/>
                <w:sz w:val="20"/>
                <w:szCs w:val="20"/>
                <w:lang w:val="es-ES" w:eastAsia="ar-SA"/>
              </w:rPr>
              <w:t xml:space="preserve"> que integran la proposición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cumplan todas y cada una de las formalidades </w:t>
            </w:r>
            <w:r w:rsidR="00B27D58">
              <w:rPr>
                <w:rFonts w:ascii="Arial" w:hAnsi="Arial" w:cs="Arial"/>
                <w:b/>
                <w:sz w:val="20"/>
                <w:szCs w:val="20"/>
                <w:lang w:val="es-ES" w:eastAsia="ar-SA"/>
              </w:rPr>
              <w:t>exigidas</w:t>
            </w:r>
            <w:r w:rsidRPr="00B74E1C">
              <w:rPr>
                <w:rFonts w:ascii="Arial" w:hAnsi="Arial" w:cs="Arial"/>
                <w:sz w:val="20"/>
                <w:szCs w:val="20"/>
                <w:lang w:val="es-ES" w:eastAsia="ar-SA"/>
              </w:rPr>
              <w:t xml:space="preserve"> conforme a lo establecido en </w:t>
            </w:r>
            <w:r w:rsidR="00B5112F">
              <w:rPr>
                <w:rFonts w:ascii="Arial" w:hAnsi="Arial" w:cs="Arial"/>
                <w:sz w:val="20"/>
                <w:szCs w:val="20"/>
                <w:lang w:val="es-ES" w:eastAsia="ar-SA"/>
              </w:rPr>
              <w:t>el numeral 4 de la presente convocatoria</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4E6845">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falta de algún requisito  que por sí mismo afecta la solvencia de la propuesta, es decir, garantiza que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se obliga a cumplir con lo solicitado; entre los que se encuentran la acreditación de facultades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el objeto de</w:t>
            </w:r>
            <w:r w:rsidR="00B3003A">
              <w:rPr>
                <w:rFonts w:ascii="Arial" w:hAnsi="Arial" w:cs="Arial"/>
                <w:sz w:val="20"/>
                <w:szCs w:val="20"/>
                <w:lang w:val="es-ES" w:eastAsia="ar-SA"/>
              </w:rPr>
              <w:t xml:space="preserve"> los </w:t>
            </w:r>
            <w:r w:rsidR="004E6845">
              <w:rPr>
                <w:rFonts w:ascii="Arial" w:hAnsi="Arial" w:cs="Arial"/>
                <w:sz w:val="20"/>
                <w:szCs w:val="20"/>
                <w:lang w:val="es-ES" w:eastAsia="ar-SA"/>
              </w:rPr>
              <w:t>bienes</w:t>
            </w:r>
            <w:r w:rsidRPr="00B74E1C">
              <w:rPr>
                <w:rFonts w:ascii="Arial" w:hAnsi="Arial" w:cs="Arial"/>
                <w:sz w:val="20"/>
                <w:szCs w:val="20"/>
                <w:lang w:val="es-ES" w:eastAsia="ar-SA"/>
              </w:rPr>
              <w:t>, las especificaciones y requerimientos técnicos del mismo.</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No se desechará la propuesta cuando la omisión de alguno de los requisitos a evaluar puedan ser cubiertos con información contenida en la propia proposición o con los documentos distintos a la misma o cuando el dato faltante no afecta objetivamente la solvencia de la propuesta</w:t>
            </w:r>
          </w:p>
          <w:p w:rsidR="00230359" w:rsidRPr="00B74E1C" w:rsidRDefault="00230359" w:rsidP="00146C0D">
            <w:pPr>
              <w:suppressAutoHyphens/>
              <w:autoSpaceDE w:val="0"/>
              <w:jc w:val="both"/>
              <w:rPr>
                <w:rFonts w:ascii="Arial" w:hAnsi="Arial" w:cs="Arial"/>
                <w:sz w:val="20"/>
                <w:szCs w:val="20"/>
                <w:lang w:eastAsia="ar-SA"/>
              </w:rPr>
            </w:pPr>
          </w:p>
        </w:tc>
      </w:tr>
      <w:tr w:rsidR="00230359" w:rsidRPr="007209A6" w:rsidTr="00311F54">
        <w:tc>
          <w:tcPr>
            <w:tcW w:w="1786" w:type="pct"/>
            <w:shd w:val="clear" w:color="auto" w:fill="auto"/>
          </w:tcPr>
          <w:p w:rsidR="00230359" w:rsidRPr="00B74E1C" w:rsidRDefault="00230359" w:rsidP="00E33A4A">
            <w:pPr>
              <w:pStyle w:val="Prrafodelista0"/>
              <w:widowControl w:val="0"/>
              <w:numPr>
                <w:ilvl w:val="0"/>
                <w:numId w:val="36"/>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la </w:t>
            </w:r>
            <w:r w:rsidRPr="00B74E1C">
              <w:rPr>
                <w:rFonts w:ascii="Arial" w:hAnsi="Arial" w:cs="Arial"/>
                <w:b/>
                <w:sz w:val="20"/>
                <w:szCs w:val="20"/>
                <w:lang w:val="es-ES" w:eastAsia="ar-SA"/>
              </w:rPr>
              <w:t>proposición técnica</w:t>
            </w:r>
            <w:r w:rsidRPr="00B74E1C">
              <w:rPr>
                <w:rFonts w:ascii="Arial" w:hAnsi="Arial" w:cs="Arial"/>
                <w:sz w:val="20"/>
                <w:szCs w:val="20"/>
                <w:lang w:val="es-ES" w:eastAsia="ar-SA"/>
              </w:rPr>
              <w:t xml:space="preserve"> presentada por </w:t>
            </w:r>
            <w:r w:rsidRPr="00B74E1C">
              <w:rPr>
                <w:rFonts w:ascii="Arial" w:eastAsia="Calibri" w:hAnsi="Arial" w:cs="Arial"/>
                <w:b/>
                <w:sz w:val="20"/>
                <w:szCs w:val="20"/>
              </w:rPr>
              <w:t>“El Licitante”</w:t>
            </w:r>
            <w:r w:rsidRPr="00B74E1C">
              <w:rPr>
                <w:rFonts w:ascii="Arial" w:hAnsi="Arial" w:cs="Arial"/>
                <w:sz w:val="20"/>
                <w:szCs w:val="20"/>
                <w:lang w:val="es-ES" w:eastAsia="ar-SA"/>
              </w:rPr>
              <w:t>, cumpla expresa y claramente, todas y cada una de las especificaciones o requisitos técnicos solicitados en el Anexo Técnico de la Convocatoria y las que se deriven de las respectivas juntas de aclaraciones.</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omisión de alguna de las especificaciones o requisitos técnicos solicitados, o bien, la imprecisión o falta de claridad entre las especificaciones o requisitos técnicos solicitados con relación a los ofertados.</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E33A4A">
            <w:pPr>
              <w:pStyle w:val="Prrafodelista0"/>
              <w:widowControl w:val="0"/>
              <w:numPr>
                <w:ilvl w:val="0"/>
                <w:numId w:val="36"/>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la </w:t>
            </w:r>
            <w:r w:rsidRPr="00B74E1C">
              <w:rPr>
                <w:rFonts w:ascii="Arial" w:hAnsi="Arial" w:cs="Arial"/>
                <w:b/>
                <w:sz w:val="20"/>
                <w:szCs w:val="20"/>
                <w:lang w:val="es-ES" w:eastAsia="ar-SA"/>
              </w:rPr>
              <w:t>propuesta económica</w:t>
            </w:r>
            <w:r w:rsidRPr="00B74E1C">
              <w:rPr>
                <w:rFonts w:ascii="Arial" w:hAnsi="Arial" w:cs="Arial"/>
                <w:sz w:val="20"/>
                <w:szCs w:val="20"/>
                <w:lang w:val="es-ES" w:eastAsia="ar-SA"/>
              </w:rPr>
              <w:t xml:space="preserve">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contenga las operaciones aritméticas y de cálculo correctas, tomando como base el precio unitario.</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widowControl w:val="0"/>
              <w:spacing w:after="200"/>
              <w:jc w:val="both"/>
              <w:rPr>
                <w:rFonts w:ascii="Arial" w:eastAsia="Calibri" w:hAnsi="Arial" w:cs="Arial"/>
                <w:bCs/>
                <w:color w:val="000000"/>
                <w:sz w:val="20"/>
                <w:szCs w:val="20"/>
                <w:lang w:eastAsia="en-US"/>
              </w:rPr>
            </w:pPr>
            <w:r w:rsidRPr="00B74E1C">
              <w:rPr>
                <w:rFonts w:ascii="Arial" w:eastAsia="Calibri" w:hAnsi="Arial" w:cs="Arial"/>
                <w:bCs/>
                <w:color w:val="000000"/>
                <w:sz w:val="20"/>
                <w:szCs w:val="20"/>
                <w:lang w:eastAsia="en-US"/>
              </w:rPr>
              <w:t xml:space="preserve">Si se presentan errores aritméticos y de cálculo en las cantidades o volúmenes solicitados, siempre y cuando no se afecte el precio unitario, y </w:t>
            </w:r>
            <w:r w:rsidRPr="00B74E1C">
              <w:rPr>
                <w:rFonts w:ascii="Arial" w:eastAsia="Calibri" w:hAnsi="Arial" w:cs="Arial"/>
                <w:b/>
                <w:sz w:val="20"/>
                <w:szCs w:val="20"/>
                <w:lang w:eastAsia="en-US"/>
              </w:rPr>
              <w:t>“El Licitante”</w:t>
            </w:r>
            <w:r w:rsidRPr="00B74E1C">
              <w:rPr>
                <w:rFonts w:ascii="Arial" w:eastAsia="Calibri" w:hAnsi="Arial" w:cs="Arial"/>
                <w:bCs/>
                <w:color w:val="000000"/>
                <w:sz w:val="20"/>
                <w:szCs w:val="20"/>
                <w:lang w:eastAsia="en-US"/>
              </w:rPr>
              <w:t xml:space="preserve"> no acepta las correcciones a que haya lugar.</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No se desechará la propuesta cuando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Adjudicado acepte la corrección de su proposición económica.</w:t>
            </w:r>
          </w:p>
        </w:tc>
      </w:tr>
      <w:tr w:rsidR="00C37174"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C37174" w:rsidRPr="00311F54" w:rsidRDefault="00C67DE5" w:rsidP="00E33A4A">
            <w:pPr>
              <w:pStyle w:val="Prrafodelista0"/>
              <w:widowControl w:val="0"/>
              <w:numPr>
                <w:ilvl w:val="0"/>
                <w:numId w:val="36"/>
              </w:numPr>
              <w:suppressAutoHyphens/>
              <w:autoSpaceDE w:val="0"/>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Cuando se utilice el criterio de evaluación </w:t>
            </w:r>
            <w:r w:rsidRPr="00B74E1C">
              <w:rPr>
                <w:rFonts w:ascii="Arial" w:hAnsi="Arial" w:cs="Arial"/>
                <w:b/>
                <w:sz w:val="20"/>
                <w:szCs w:val="20"/>
                <w:lang w:val="es-ES" w:eastAsia="ar-SA"/>
              </w:rPr>
              <w:t>binario</w:t>
            </w:r>
            <w:r w:rsidRPr="00B74E1C">
              <w:rPr>
                <w:rFonts w:ascii="Arial" w:hAnsi="Arial" w:cs="Arial"/>
                <w:sz w:val="20"/>
                <w:szCs w:val="20"/>
                <w:lang w:val="es-ES" w:eastAsia="ar-SA"/>
              </w:rPr>
              <w:t xml:space="preserve">, será indispensable que la propuesta económica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se encuentre dentro de los rangos de precios convenientes</w:t>
            </w:r>
            <w:r w:rsidR="00C37174" w:rsidRPr="00311F54">
              <w:rPr>
                <w:rFonts w:ascii="Arial" w:hAnsi="Arial" w:cs="Arial"/>
                <w:sz w:val="20"/>
                <w:szCs w:val="20"/>
                <w:lang w:val="es-ES" w:eastAsia="ar-SA"/>
              </w:rPr>
              <w: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C37174" w:rsidRPr="00B74E1C" w:rsidRDefault="00C67DE5" w:rsidP="00311F54">
            <w:pPr>
              <w:widowControl w:val="0"/>
              <w:jc w:val="both"/>
              <w:rPr>
                <w:rFonts w:ascii="Arial" w:eastAsia="Calibri" w:hAnsi="Arial" w:cs="Arial"/>
                <w:bCs/>
                <w:color w:val="000000"/>
                <w:sz w:val="20"/>
                <w:szCs w:val="20"/>
                <w:lang w:val="es-ES" w:eastAsia="en-US"/>
              </w:rPr>
            </w:pPr>
            <w:r w:rsidRPr="00B74E1C">
              <w:rPr>
                <w:rFonts w:ascii="Arial" w:eastAsia="Calibri" w:hAnsi="Arial" w:cs="Arial"/>
                <w:bCs/>
                <w:color w:val="000000"/>
                <w:sz w:val="20"/>
                <w:szCs w:val="20"/>
                <w:lang w:eastAsia="en-US"/>
              </w:rPr>
              <w:t xml:space="preserve">Si se presentan errores aritméticos y de cálculo en las cantidades o volúmenes solicitados, siempre y cuando no se afecte el precio unitario, y </w:t>
            </w:r>
            <w:r w:rsidRPr="00B74E1C">
              <w:rPr>
                <w:rFonts w:ascii="Arial" w:eastAsia="Calibri" w:hAnsi="Arial" w:cs="Arial"/>
                <w:b/>
                <w:sz w:val="20"/>
                <w:szCs w:val="20"/>
                <w:lang w:eastAsia="en-US"/>
              </w:rPr>
              <w:t>“El Licitante”</w:t>
            </w:r>
            <w:r w:rsidRPr="00B74E1C">
              <w:rPr>
                <w:rFonts w:ascii="Arial" w:eastAsia="Calibri" w:hAnsi="Arial" w:cs="Arial"/>
                <w:bCs/>
                <w:color w:val="000000"/>
                <w:sz w:val="20"/>
                <w:szCs w:val="20"/>
                <w:lang w:eastAsia="en-US"/>
              </w:rPr>
              <w:t xml:space="preserve"> no acepta las correcciones a que haya lugar</w:t>
            </w:r>
            <w:r w:rsidR="00311F54" w:rsidRPr="00311F54">
              <w:rPr>
                <w:rFonts w:ascii="Arial" w:eastAsia="Calibri" w:hAnsi="Arial" w:cs="Arial"/>
                <w:bCs/>
                <w:color w:val="000000"/>
                <w:sz w:val="20"/>
                <w:szCs w:val="20"/>
                <w:lang w:val="es-ES" w:eastAsia="en-US"/>
              </w:rPr>
              <w:t>.</w:t>
            </w:r>
            <w:r w:rsidR="00C37174" w:rsidRPr="00B74E1C">
              <w:rPr>
                <w:rFonts w:ascii="Arial" w:eastAsia="Calibri" w:hAnsi="Arial" w:cs="Arial"/>
                <w:bCs/>
                <w:color w:val="000000"/>
                <w:sz w:val="20"/>
                <w:szCs w:val="20"/>
                <w:lang w:val="es-ES" w:eastAsia="en-US"/>
              </w:rPr>
              <w:t xml:space="preserve"> </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C67DE5" w:rsidRDefault="00C67DE5" w:rsidP="009D33F5">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No se desechará la propuesta cuando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Adjudicado acepte la corrección de su proposición económica.</w:t>
            </w:r>
          </w:p>
          <w:p w:rsidR="00C37174" w:rsidRPr="00C67DE5" w:rsidRDefault="00C37174" w:rsidP="00C67DE5">
            <w:pPr>
              <w:jc w:val="center"/>
              <w:rPr>
                <w:rFonts w:ascii="Arial" w:hAnsi="Arial" w:cs="Arial"/>
                <w:sz w:val="20"/>
                <w:szCs w:val="20"/>
                <w:lang w:val="es-ES" w:eastAsia="ar-SA"/>
              </w:rPr>
            </w:pPr>
          </w:p>
        </w:tc>
      </w:tr>
    </w:tbl>
    <w:p w:rsidR="00C67DE5" w:rsidRPr="00311F54" w:rsidRDefault="00C67DE5" w:rsidP="00230359">
      <w:pPr>
        <w:suppressAutoHyphens/>
        <w:autoSpaceDE w:val="0"/>
        <w:jc w:val="both"/>
        <w:rPr>
          <w:rFonts w:ascii="Arial" w:hAnsi="Arial" w:cs="Arial"/>
          <w:sz w:val="22"/>
          <w:szCs w:val="22"/>
          <w:lang w:val="es-ES" w:eastAsia="ar-SA"/>
        </w:r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1"/>
      </w:tblGrid>
      <w:tr w:rsidR="00230359" w:rsidRPr="007209A6" w:rsidTr="00146C0D">
        <w:trPr>
          <w:tblHeader/>
        </w:trPr>
        <w:tc>
          <w:tcPr>
            <w:tcW w:w="5000" w:type="pct"/>
            <w:shd w:val="clear" w:color="auto" w:fill="A6A6A6"/>
          </w:tcPr>
          <w:p w:rsidR="00230359" w:rsidRPr="007209A6" w:rsidRDefault="00230359" w:rsidP="00146C0D">
            <w:pPr>
              <w:suppressAutoHyphens/>
              <w:autoSpaceDE w:val="0"/>
              <w:jc w:val="center"/>
              <w:rPr>
                <w:rFonts w:ascii="Arial" w:hAnsi="Arial" w:cs="Arial"/>
                <w:b/>
                <w:sz w:val="22"/>
                <w:szCs w:val="22"/>
                <w:lang w:val="es-ES" w:eastAsia="ar-SA"/>
              </w:rPr>
            </w:pPr>
            <w:r w:rsidRPr="007209A6">
              <w:rPr>
                <w:rFonts w:ascii="Arial" w:hAnsi="Arial" w:cs="Arial"/>
                <w:b/>
                <w:sz w:val="22"/>
                <w:szCs w:val="22"/>
                <w:lang w:val="es-ES" w:eastAsia="ar-SA"/>
              </w:rPr>
              <w:lastRenderedPageBreak/>
              <w:t>Otras Causas expresas de desechamiento</w:t>
            </w:r>
          </w:p>
        </w:tc>
      </w:tr>
      <w:tr w:rsidR="00230359" w:rsidRPr="007209A6" w:rsidTr="00146C0D">
        <w:tc>
          <w:tcPr>
            <w:tcW w:w="5000" w:type="pct"/>
            <w:shd w:val="clear" w:color="auto" w:fill="auto"/>
          </w:tcPr>
          <w:p w:rsidR="00230359" w:rsidRPr="004F32B6" w:rsidRDefault="00230359" w:rsidP="00E33A4A">
            <w:pPr>
              <w:widowControl w:val="0"/>
              <w:numPr>
                <w:ilvl w:val="0"/>
                <w:numId w:val="34"/>
              </w:numPr>
              <w:tabs>
                <w:tab w:val="clear" w:pos="720"/>
                <w:tab w:val="num" w:pos="426"/>
              </w:tabs>
              <w:suppressAutoHyphens/>
              <w:autoSpaceDE w:val="0"/>
              <w:autoSpaceDN w:val="0"/>
              <w:adjustRightInd w:val="0"/>
              <w:spacing w:after="120" w:line="276" w:lineRule="auto"/>
              <w:ind w:left="426"/>
              <w:jc w:val="both"/>
              <w:rPr>
                <w:rFonts w:ascii="Arial" w:hAnsi="Arial" w:cs="Arial"/>
                <w:color w:val="000000"/>
                <w:sz w:val="20"/>
                <w:szCs w:val="20"/>
                <w:lang w:eastAsia="ar-SA"/>
              </w:rPr>
            </w:pPr>
            <w:r w:rsidRPr="004F32B6">
              <w:rPr>
                <w:rFonts w:ascii="Arial" w:hAnsi="Arial" w:cs="Arial"/>
                <w:color w:val="000000"/>
                <w:sz w:val="20"/>
                <w:szCs w:val="20"/>
                <w:lang w:eastAsia="ar-SA"/>
              </w:rPr>
              <w:t xml:space="preserve">Si se comprueba que algún </w:t>
            </w:r>
            <w:r w:rsidRPr="004F32B6">
              <w:rPr>
                <w:rFonts w:ascii="Arial" w:eastAsia="Calibri" w:hAnsi="Arial" w:cs="Arial"/>
                <w:b/>
                <w:sz w:val="20"/>
                <w:szCs w:val="20"/>
                <w:lang w:eastAsia="en-US"/>
              </w:rPr>
              <w:t>“Licitante”</w:t>
            </w:r>
            <w:r w:rsidRPr="004F32B6">
              <w:rPr>
                <w:rFonts w:ascii="Arial" w:hAnsi="Arial" w:cs="Arial"/>
                <w:color w:val="000000"/>
                <w:sz w:val="20"/>
                <w:szCs w:val="20"/>
                <w:lang w:eastAsia="ar-SA"/>
              </w:rPr>
              <w:t xml:space="preserve"> ha acordado con otro u otros elevar el costo de </w:t>
            </w:r>
            <w:r w:rsidRPr="004F32B6">
              <w:rPr>
                <w:rFonts w:ascii="Arial" w:hAnsi="Arial" w:cs="Arial"/>
                <w:b/>
                <w:sz w:val="20"/>
                <w:szCs w:val="20"/>
                <w:lang w:eastAsia="ar-SA"/>
              </w:rPr>
              <w:t xml:space="preserve">“Los </w:t>
            </w:r>
            <w:r w:rsidR="003D52F2">
              <w:rPr>
                <w:rFonts w:ascii="Arial" w:hAnsi="Arial" w:cs="Arial"/>
                <w:b/>
                <w:sz w:val="20"/>
                <w:szCs w:val="20"/>
                <w:lang w:eastAsia="ar-SA"/>
              </w:rPr>
              <w:t>Bienes</w:t>
            </w:r>
            <w:r w:rsidRPr="004F32B6">
              <w:rPr>
                <w:rFonts w:ascii="Arial" w:hAnsi="Arial" w:cs="Arial"/>
                <w:b/>
                <w:sz w:val="20"/>
                <w:szCs w:val="20"/>
                <w:lang w:eastAsia="ar-SA"/>
              </w:rPr>
              <w:t xml:space="preserve">” </w:t>
            </w:r>
            <w:r w:rsidRPr="004F32B6">
              <w:rPr>
                <w:rFonts w:ascii="Arial" w:hAnsi="Arial" w:cs="Arial"/>
                <w:color w:val="000000"/>
                <w:sz w:val="20"/>
                <w:szCs w:val="20"/>
                <w:lang w:eastAsia="ar-SA"/>
              </w:rPr>
              <w:t xml:space="preserve">objeto de la presente convocatoria, o cualquier otro acuerdo que tenga como fin obtener una ventaja sobre los demás </w:t>
            </w:r>
            <w:r w:rsidRPr="004F32B6">
              <w:rPr>
                <w:rFonts w:ascii="Arial" w:eastAsia="Calibri" w:hAnsi="Arial" w:cs="Arial"/>
                <w:b/>
                <w:sz w:val="20"/>
                <w:szCs w:val="20"/>
                <w:lang w:eastAsia="en-US"/>
              </w:rPr>
              <w:t>“Licitantes”</w:t>
            </w:r>
            <w:r w:rsidRPr="004F32B6">
              <w:rPr>
                <w:rFonts w:ascii="Arial" w:hAnsi="Arial" w:cs="Arial"/>
                <w:color w:val="000000"/>
                <w:sz w:val="20"/>
                <w:szCs w:val="20"/>
                <w:lang w:eastAsia="ar-SA"/>
              </w:rPr>
              <w:t>.</w:t>
            </w:r>
          </w:p>
          <w:p w:rsidR="00230359" w:rsidRPr="004F32B6" w:rsidRDefault="00230359" w:rsidP="00E33A4A">
            <w:pPr>
              <w:widowControl w:val="0"/>
              <w:numPr>
                <w:ilvl w:val="0"/>
                <w:numId w:val="34"/>
              </w:numPr>
              <w:tabs>
                <w:tab w:val="clear" w:pos="720"/>
                <w:tab w:val="num" w:pos="426"/>
              </w:tabs>
              <w:suppressAutoHyphens/>
              <w:spacing w:before="140" w:after="120" w:line="276" w:lineRule="auto"/>
              <w:ind w:left="426"/>
              <w:jc w:val="both"/>
              <w:rPr>
                <w:rFonts w:ascii="Arial" w:hAnsi="Arial" w:cs="Arial"/>
                <w:bCs/>
                <w:color w:val="000000"/>
                <w:sz w:val="20"/>
                <w:szCs w:val="20"/>
                <w:lang w:eastAsia="ar-SA"/>
              </w:rPr>
            </w:pPr>
            <w:r w:rsidRPr="004F32B6">
              <w:rPr>
                <w:rFonts w:ascii="Arial" w:hAnsi="Arial" w:cs="Arial"/>
                <w:color w:val="000000"/>
                <w:sz w:val="20"/>
                <w:szCs w:val="20"/>
                <w:lang w:eastAsia="ar-SA"/>
              </w:rPr>
              <w:t xml:space="preserve">Cuando </w:t>
            </w:r>
            <w:r w:rsidRPr="004F32B6">
              <w:rPr>
                <w:rFonts w:ascii="Arial" w:hAnsi="Arial" w:cs="Arial"/>
                <w:bCs/>
                <w:color w:val="000000"/>
                <w:sz w:val="20"/>
                <w:szCs w:val="20"/>
                <w:lang w:eastAsia="ar-SA"/>
              </w:rPr>
              <w:t xml:space="preserve">la autoridad facultada </w:t>
            </w:r>
            <w:r w:rsidRPr="004F32B6">
              <w:rPr>
                <w:rFonts w:ascii="Arial" w:hAnsi="Arial" w:cs="Arial"/>
                <w:color w:val="000000"/>
                <w:sz w:val="20"/>
                <w:szCs w:val="20"/>
                <w:lang w:eastAsia="ar-SA"/>
              </w:rPr>
              <w:t xml:space="preserve">compruebe que </w:t>
            </w:r>
            <w:r w:rsidRPr="004F32B6">
              <w:rPr>
                <w:rFonts w:ascii="Arial" w:eastAsia="Calibri" w:hAnsi="Arial" w:cs="Arial"/>
                <w:b/>
                <w:sz w:val="20"/>
                <w:szCs w:val="20"/>
                <w:lang w:eastAsia="en-US"/>
              </w:rPr>
              <w:t>“El Licitante”</w:t>
            </w:r>
            <w:r w:rsidRPr="004F32B6">
              <w:rPr>
                <w:rFonts w:ascii="Arial" w:hAnsi="Arial" w:cs="Arial"/>
                <w:color w:val="000000"/>
                <w:sz w:val="20"/>
                <w:szCs w:val="20"/>
                <w:lang w:eastAsia="ar-SA"/>
              </w:rPr>
              <w:t xml:space="preserve"> se encuentra en alguno de los supuestos a que se refieren los artículos 50 y 60 antepenúltimo párrafo de la LEY.</w:t>
            </w:r>
          </w:p>
          <w:p w:rsidR="00230359" w:rsidRPr="004F32B6" w:rsidRDefault="00230359" w:rsidP="00E33A4A">
            <w:pPr>
              <w:widowControl w:val="0"/>
              <w:numPr>
                <w:ilvl w:val="0"/>
                <w:numId w:val="34"/>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sz w:val="20"/>
                <w:szCs w:val="20"/>
                <w:lang w:eastAsia="ar-SA"/>
              </w:rPr>
              <w:t xml:space="preserve">Cuando el mismo </w:t>
            </w:r>
            <w:r w:rsidRPr="004F32B6">
              <w:rPr>
                <w:rFonts w:ascii="Arial" w:eastAsia="Calibri" w:hAnsi="Arial" w:cs="Arial"/>
                <w:b/>
                <w:sz w:val="20"/>
                <w:szCs w:val="20"/>
                <w:lang w:eastAsia="en-US"/>
              </w:rPr>
              <w:t>“Licitante”</w:t>
            </w:r>
            <w:r w:rsidRPr="004F32B6">
              <w:rPr>
                <w:rFonts w:ascii="Arial" w:hAnsi="Arial" w:cs="Arial"/>
                <w:bCs/>
                <w:color w:val="000000"/>
                <w:sz w:val="20"/>
                <w:szCs w:val="20"/>
                <w:lang w:eastAsia="ar-SA"/>
              </w:rPr>
              <w:t xml:space="preserve"> presente más de una PROPOSICIÓN dentro del mismo procedimiento de contratación, para la Partida</w:t>
            </w:r>
            <w:r w:rsidR="00457BE6">
              <w:rPr>
                <w:rFonts w:ascii="Arial" w:hAnsi="Arial" w:cs="Arial"/>
                <w:bCs/>
                <w:color w:val="000000"/>
                <w:sz w:val="20"/>
                <w:szCs w:val="20"/>
                <w:lang w:eastAsia="ar-SA"/>
              </w:rPr>
              <w:t xml:space="preserve"> Única</w:t>
            </w:r>
            <w:r w:rsidR="00B27D58" w:rsidRPr="004F32B6">
              <w:rPr>
                <w:rFonts w:ascii="Arial" w:hAnsi="Arial" w:cs="Arial"/>
                <w:bCs/>
                <w:color w:val="000000"/>
                <w:sz w:val="20"/>
                <w:szCs w:val="20"/>
                <w:lang w:eastAsia="ar-SA"/>
              </w:rPr>
              <w:t>.</w:t>
            </w:r>
          </w:p>
          <w:p w:rsidR="00230359" w:rsidRPr="004F32B6" w:rsidRDefault="00230359" w:rsidP="00E33A4A">
            <w:pPr>
              <w:widowControl w:val="0"/>
              <w:numPr>
                <w:ilvl w:val="0"/>
                <w:numId w:val="34"/>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kern w:val="16"/>
                <w:sz w:val="20"/>
                <w:szCs w:val="20"/>
                <w:lang w:eastAsia="ar-SA"/>
              </w:rPr>
              <w:t xml:space="preserve">Cuando </w:t>
            </w:r>
            <w:r w:rsidRPr="004F32B6">
              <w:rPr>
                <w:rFonts w:ascii="Arial" w:hAnsi="Arial" w:cs="Arial"/>
                <w:bCs/>
                <w:color w:val="000000"/>
                <w:sz w:val="20"/>
                <w:szCs w:val="20"/>
                <w:lang w:eastAsia="ar-SA"/>
              </w:rPr>
              <w:t>la autoridad facultada compruebe la presentación de documentos alterados, o apócrifos</w:t>
            </w:r>
            <w:r w:rsidRPr="004F32B6">
              <w:rPr>
                <w:rFonts w:ascii="Arial" w:hAnsi="Arial" w:cs="Arial"/>
                <w:bCs/>
                <w:color w:val="000000"/>
                <w:kern w:val="16"/>
                <w:sz w:val="20"/>
                <w:szCs w:val="20"/>
                <w:lang w:eastAsia="ar-SA"/>
              </w:rPr>
              <w:t>.</w:t>
            </w:r>
          </w:p>
          <w:p w:rsidR="00230359" w:rsidRPr="004F32B6" w:rsidRDefault="00230359" w:rsidP="00E33A4A">
            <w:pPr>
              <w:widowControl w:val="0"/>
              <w:numPr>
                <w:ilvl w:val="0"/>
                <w:numId w:val="34"/>
              </w:numPr>
              <w:tabs>
                <w:tab w:val="clear" w:pos="720"/>
                <w:tab w:val="num" w:pos="426"/>
              </w:tabs>
              <w:suppressAutoHyphens/>
              <w:spacing w:after="120" w:line="276" w:lineRule="auto"/>
              <w:ind w:left="426"/>
              <w:jc w:val="both"/>
              <w:rPr>
                <w:rFonts w:ascii="Arial" w:hAnsi="Arial" w:cs="Arial"/>
                <w:sz w:val="20"/>
                <w:szCs w:val="20"/>
                <w:lang w:eastAsia="ar-SA"/>
              </w:rPr>
            </w:pPr>
            <w:r w:rsidRPr="004F32B6">
              <w:rPr>
                <w:rFonts w:ascii="Arial" w:hAnsi="Arial" w:cs="Arial"/>
                <w:bCs/>
                <w:color w:val="000000"/>
                <w:kern w:val="16"/>
                <w:sz w:val="20"/>
                <w:szCs w:val="20"/>
                <w:lang w:eastAsia="ar-SA"/>
              </w:rPr>
              <w:t>C</w:t>
            </w:r>
            <w:r w:rsidRPr="004F32B6">
              <w:rPr>
                <w:rFonts w:ascii="Arial" w:hAnsi="Arial" w:cs="Arial"/>
                <w:bCs/>
                <w:color w:val="000000"/>
                <w:sz w:val="20"/>
                <w:szCs w:val="20"/>
                <w:lang w:eastAsia="ar-SA"/>
              </w:rPr>
              <w:t xml:space="preserve">uando </w:t>
            </w:r>
            <w:r w:rsidRPr="004F32B6">
              <w:rPr>
                <w:rFonts w:ascii="Arial" w:eastAsia="Calibri" w:hAnsi="Arial" w:cs="Arial"/>
                <w:b/>
                <w:sz w:val="20"/>
                <w:szCs w:val="20"/>
                <w:lang w:eastAsia="en-US"/>
              </w:rPr>
              <w:t>“El Licitante”</w:t>
            </w:r>
            <w:r w:rsidRPr="004F32B6">
              <w:rPr>
                <w:rFonts w:ascii="Arial" w:hAnsi="Arial" w:cs="Arial"/>
                <w:bCs/>
                <w:color w:val="000000"/>
                <w:sz w:val="20"/>
                <w:szCs w:val="20"/>
                <w:lang w:eastAsia="ar-SA"/>
              </w:rPr>
              <w:t xml:space="preserve"> incumpla alguna obligación establecida en la LEY, su REGLAMENTO o demás disposiciones normativas derivadas de dichos ordenamientos.</w:t>
            </w:r>
          </w:p>
        </w:tc>
      </w:tr>
    </w:tbl>
    <w:p w:rsidR="003D52F2" w:rsidRDefault="003D52F2" w:rsidP="00A05AF5">
      <w:pPr>
        <w:jc w:val="both"/>
        <w:rPr>
          <w:rFonts w:ascii="Arial" w:hAnsi="Arial" w:cs="Arial"/>
          <w:sz w:val="20"/>
          <w:szCs w:val="20"/>
        </w:rPr>
      </w:pPr>
    </w:p>
    <w:p w:rsidR="00A05AF5" w:rsidRPr="009A77C7" w:rsidRDefault="008B4CC2" w:rsidP="00A05AF5">
      <w:pPr>
        <w:jc w:val="both"/>
        <w:rPr>
          <w:rFonts w:ascii="Arial" w:hAnsi="Arial" w:cs="Arial"/>
          <w:sz w:val="20"/>
          <w:szCs w:val="20"/>
        </w:rPr>
      </w:pPr>
      <w:r w:rsidRPr="0014428B">
        <w:rPr>
          <w:rFonts w:ascii="Arial" w:hAnsi="Arial" w:cs="Arial"/>
          <w:sz w:val="20"/>
          <w:szCs w:val="20"/>
        </w:rPr>
        <w:t xml:space="preserve">Las proposiciones desechadas durante la </w:t>
      </w:r>
      <w:r>
        <w:rPr>
          <w:rFonts w:ascii="Arial" w:hAnsi="Arial" w:cs="Arial"/>
          <w:sz w:val="20"/>
          <w:szCs w:val="20"/>
        </w:rPr>
        <w:t>licitación pública</w:t>
      </w:r>
      <w:r w:rsidRPr="0014428B">
        <w:rPr>
          <w:rFonts w:ascii="Arial" w:hAnsi="Arial" w:cs="Arial"/>
          <w:sz w:val="20"/>
          <w:szCs w:val="20"/>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la Financiera podrá proceder a su devolución o destrucción</w:t>
      </w:r>
      <w:r w:rsidR="00A05AF5" w:rsidRPr="009A77C7">
        <w:rPr>
          <w:rFonts w:ascii="Arial" w:hAnsi="Arial" w:cs="Arial"/>
          <w:sz w:val="20"/>
          <w:szCs w:val="20"/>
        </w:rPr>
        <w:t>.</w:t>
      </w:r>
    </w:p>
    <w:p w:rsidR="00A05AF5" w:rsidRPr="009A77C7" w:rsidRDefault="00A05AF5" w:rsidP="00A05AF5">
      <w:pPr>
        <w:jc w:val="both"/>
        <w:rPr>
          <w:rFonts w:ascii="Arial" w:hAnsi="Arial" w:cs="Arial"/>
          <w:sz w:val="20"/>
          <w:szCs w:val="20"/>
        </w:rPr>
      </w:pPr>
    </w:p>
    <w:p w:rsidR="002E2A30" w:rsidRDefault="00A05AF5" w:rsidP="00A05AF5">
      <w:pPr>
        <w:jc w:val="both"/>
        <w:rPr>
          <w:rFonts w:ascii="Arial" w:hAnsi="Arial" w:cs="Arial"/>
          <w:sz w:val="20"/>
          <w:szCs w:val="20"/>
        </w:rPr>
      </w:pPr>
      <w:r w:rsidRPr="009A77C7">
        <w:rPr>
          <w:rFonts w:ascii="Arial" w:hAnsi="Arial" w:cs="Arial"/>
          <w:sz w:val="20"/>
          <w:szCs w:val="20"/>
        </w:rPr>
        <w:t>Las proposiciones presentadas que correspondan a las dos proposiciones solventes cuyo precio resultó ser más bajo, u otras adicionales que así lo determine la Financiera, serán las únicas que no podrán devolverse o destruirse y pasarán a formar parte de los expedientes de la Financiera, y por lo tanto quedarán sujetas a las disposiciones correspondientes a la guarda, custodia y disposición final de los expedientes, y demás aplicables, así como a las previstas en el artículo 56 de la Ley</w:t>
      </w:r>
      <w:r w:rsidR="00B5112F">
        <w:rPr>
          <w:rFonts w:ascii="Arial" w:hAnsi="Arial" w:cs="Arial"/>
          <w:sz w:val="20"/>
          <w:szCs w:val="20"/>
        </w:rPr>
        <w:t xml:space="preserve"> y 104 de su Reglamento</w:t>
      </w:r>
      <w:r w:rsidRPr="009A77C7">
        <w:rPr>
          <w:rFonts w:ascii="Arial" w:hAnsi="Arial" w:cs="Arial"/>
          <w:sz w:val="20"/>
          <w:szCs w:val="20"/>
        </w:rPr>
        <w:t>.</w:t>
      </w:r>
    </w:p>
    <w:p w:rsidR="00B9611F" w:rsidRPr="009A77C7" w:rsidRDefault="00B9611F" w:rsidP="002E2A30">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17" w:name="_Toc346039928"/>
      <w:bookmarkStart w:id="118" w:name="_Toc446421902"/>
      <w:r w:rsidRPr="009A77C7">
        <w:rPr>
          <w:rFonts w:ascii="Arial" w:hAnsi="Arial"/>
          <w:sz w:val="20"/>
          <w:lang w:val="es-MX"/>
        </w:rPr>
        <w:t>6. DOCUMENTOS QUE DEBERÁ PRESENTAR EL LICITANTE ADJUDICADO</w:t>
      </w:r>
      <w:bookmarkEnd w:id="117"/>
      <w:r w:rsidR="00DF2556" w:rsidRPr="009A77C7">
        <w:rPr>
          <w:rFonts w:ascii="Arial" w:hAnsi="Arial" w:cs="Arial"/>
          <w:sz w:val="20"/>
          <w:szCs w:val="20"/>
          <w:lang w:val="es-MX"/>
        </w:rPr>
        <w:t>.</w:t>
      </w:r>
      <w:bookmarkEnd w:id="118"/>
    </w:p>
    <w:p w:rsidR="00FE40DB" w:rsidRPr="009A77C7" w:rsidRDefault="00FE40DB" w:rsidP="00FE40DB">
      <w:pPr>
        <w:jc w:val="both"/>
        <w:rPr>
          <w:rFonts w:ascii="Arial" w:hAnsi="Arial" w:cs="Arial"/>
          <w:b/>
          <w:bCs/>
          <w:sz w:val="20"/>
          <w:szCs w:val="20"/>
        </w:rPr>
      </w:pPr>
    </w:p>
    <w:p w:rsidR="006D233C" w:rsidRPr="009A77C7" w:rsidRDefault="00AC56C7" w:rsidP="00E46B3A">
      <w:pPr>
        <w:pStyle w:val="Ttulo1"/>
        <w:tabs>
          <w:tab w:val="clear" w:pos="0"/>
          <w:tab w:val="clear" w:pos="720"/>
          <w:tab w:val="left" w:pos="709"/>
        </w:tabs>
        <w:ind w:left="709" w:hanging="709"/>
        <w:jc w:val="left"/>
        <w:rPr>
          <w:rFonts w:ascii="Arial" w:hAnsi="Arial"/>
          <w:sz w:val="20"/>
          <w:lang w:val="es-MX"/>
        </w:rPr>
      </w:pPr>
      <w:bookmarkStart w:id="119" w:name="_Toc346039929"/>
      <w:bookmarkStart w:id="120" w:name="_Toc446421903"/>
      <w:r w:rsidRPr="009A77C7">
        <w:rPr>
          <w:rFonts w:ascii="Arial" w:hAnsi="Arial"/>
          <w:sz w:val="20"/>
          <w:lang w:val="es-MX"/>
        </w:rPr>
        <w:t>6.1</w:t>
      </w:r>
      <w:r w:rsidRPr="009A77C7">
        <w:rPr>
          <w:rFonts w:ascii="Arial" w:hAnsi="Arial"/>
          <w:sz w:val="20"/>
          <w:lang w:val="es-MX"/>
        </w:rPr>
        <w:tab/>
        <w:t xml:space="preserve">Acreditación del </w:t>
      </w:r>
      <w:r w:rsidR="00293EB6" w:rsidRPr="009A77C7">
        <w:rPr>
          <w:rFonts w:ascii="Arial" w:hAnsi="Arial"/>
          <w:sz w:val="20"/>
          <w:lang w:val="es-MX"/>
        </w:rPr>
        <w:t xml:space="preserve">Licitante </w:t>
      </w:r>
      <w:r w:rsidRPr="009A77C7">
        <w:rPr>
          <w:rFonts w:ascii="Arial" w:hAnsi="Arial"/>
          <w:sz w:val="20"/>
          <w:lang w:val="es-MX"/>
        </w:rPr>
        <w:t xml:space="preserve">que </w:t>
      </w:r>
      <w:r w:rsidR="00293EB6" w:rsidRPr="009A77C7">
        <w:rPr>
          <w:rFonts w:ascii="Arial" w:hAnsi="Arial"/>
          <w:sz w:val="20"/>
          <w:lang w:val="es-MX"/>
        </w:rPr>
        <w:t xml:space="preserve">Resulte </w:t>
      </w:r>
      <w:r w:rsidRPr="009A77C7">
        <w:rPr>
          <w:rFonts w:ascii="Arial" w:hAnsi="Arial"/>
          <w:sz w:val="20"/>
          <w:lang w:val="es-MX"/>
        </w:rPr>
        <w:t xml:space="preserve">con </w:t>
      </w:r>
      <w:r w:rsidR="00293EB6" w:rsidRPr="009A77C7">
        <w:rPr>
          <w:rFonts w:ascii="Arial" w:hAnsi="Arial"/>
          <w:sz w:val="20"/>
          <w:lang w:val="es-MX"/>
        </w:rPr>
        <w:t xml:space="preserve">Adjudicación </w:t>
      </w:r>
      <w:r w:rsidRPr="009A77C7">
        <w:rPr>
          <w:rFonts w:ascii="Arial" w:hAnsi="Arial"/>
          <w:sz w:val="20"/>
          <w:lang w:val="es-MX"/>
        </w:rPr>
        <w:t xml:space="preserve">a su </w:t>
      </w:r>
      <w:r w:rsidR="00293EB6" w:rsidRPr="009A77C7">
        <w:rPr>
          <w:rFonts w:ascii="Arial" w:hAnsi="Arial"/>
          <w:sz w:val="20"/>
          <w:lang w:val="es-MX"/>
        </w:rPr>
        <w:t>Favor</w:t>
      </w:r>
      <w:r w:rsidRPr="009A77C7">
        <w:rPr>
          <w:rFonts w:ascii="Arial" w:hAnsi="Arial"/>
          <w:sz w:val="20"/>
          <w:lang w:val="es-MX"/>
        </w:rPr>
        <w:t xml:space="preserve">, de </w:t>
      </w:r>
      <w:r w:rsidR="00293EB6" w:rsidRPr="009A77C7">
        <w:rPr>
          <w:rFonts w:ascii="Arial" w:hAnsi="Arial"/>
          <w:sz w:val="20"/>
          <w:lang w:val="es-MX"/>
        </w:rPr>
        <w:t xml:space="preserve">Encontrarse </w:t>
      </w:r>
      <w:r w:rsidRPr="009A77C7">
        <w:rPr>
          <w:rFonts w:ascii="Arial" w:hAnsi="Arial"/>
          <w:sz w:val="20"/>
          <w:lang w:val="es-MX"/>
        </w:rPr>
        <w:t xml:space="preserve">al </w:t>
      </w:r>
      <w:r w:rsidR="00293EB6" w:rsidRPr="009A77C7">
        <w:rPr>
          <w:rFonts w:ascii="Arial" w:hAnsi="Arial"/>
          <w:sz w:val="20"/>
          <w:lang w:val="es-MX"/>
        </w:rPr>
        <w:t xml:space="preserve">Corriente </w:t>
      </w:r>
      <w:r w:rsidRPr="009A77C7">
        <w:rPr>
          <w:rFonts w:ascii="Arial" w:hAnsi="Arial"/>
          <w:sz w:val="20"/>
          <w:lang w:val="es-MX"/>
        </w:rPr>
        <w:t xml:space="preserve">en el </w:t>
      </w:r>
      <w:r w:rsidR="00293EB6" w:rsidRPr="009A77C7">
        <w:rPr>
          <w:rFonts w:ascii="Arial" w:hAnsi="Arial"/>
          <w:sz w:val="20"/>
          <w:lang w:val="es-MX"/>
        </w:rPr>
        <w:t xml:space="preserve">Cumplimiento </w:t>
      </w:r>
      <w:r w:rsidRPr="009A77C7">
        <w:rPr>
          <w:rFonts w:ascii="Arial" w:hAnsi="Arial"/>
          <w:sz w:val="20"/>
          <w:lang w:val="es-MX"/>
        </w:rPr>
        <w:t xml:space="preserve">de sus </w:t>
      </w:r>
      <w:r w:rsidR="00293EB6" w:rsidRPr="009A77C7">
        <w:rPr>
          <w:rFonts w:ascii="Arial" w:hAnsi="Arial"/>
          <w:sz w:val="20"/>
          <w:lang w:val="es-MX"/>
        </w:rPr>
        <w:t>Obligaciones Fiscales</w:t>
      </w:r>
      <w:r w:rsidRPr="009A77C7">
        <w:rPr>
          <w:rFonts w:ascii="Arial" w:hAnsi="Arial"/>
          <w:sz w:val="20"/>
          <w:lang w:val="es-MX"/>
        </w:rPr>
        <w:t>.</w:t>
      </w:r>
      <w:bookmarkEnd w:id="119"/>
      <w:bookmarkEnd w:id="120"/>
    </w:p>
    <w:p w:rsidR="00BC74BA" w:rsidRPr="009A77C7" w:rsidRDefault="00BC74BA" w:rsidP="00BC74BA">
      <w:pPr>
        <w:jc w:val="both"/>
        <w:rPr>
          <w:rFonts w:ascii="Arial" w:hAnsi="Arial" w:cs="Arial"/>
          <w:sz w:val="20"/>
          <w:szCs w:val="20"/>
        </w:rPr>
      </w:pPr>
    </w:p>
    <w:p w:rsidR="00543732" w:rsidRPr="009A77C7" w:rsidRDefault="00BB1AE7" w:rsidP="00543732">
      <w:pPr>
        <w:jc w:val="both"/>
        <w:rPr>
          <w:rFonts w:ascii="Arial" w:hAnsi="Arial" w:cs="Arial"/>
          <w:sz w:val="20"/>
          <w:szCs w:val="20"/>
        </w:rPr>
      </w:pPr>
      <w:r w:rsidRPr="00D31A55">
        <w:rPr>
          <w:rFonts w:ascii="Arial" w:hAnsi="Arial" w:cs="Arial"/>
          <w:sz w:val="20"/>
          <w:szCs w:val="20"/>
          <w:shd w:val="clear" w:color="auto" w:fill="FFFFFF" w:themeFill="background1"/>
        </w:rPr>
        <w:t>Con independencia del documento presentado dentro del acto de presentación y apertura de proposiciones, el licitante que resulta adjudicado y para efectos de formalización del instrumento contractual deberá presentar opinión positiva vigente y actualizada del cumplimiento de obligaciones fiscales</w:t>
      </w:r>
      <w:r>
        <w:rPr>
          <w:rFonts w:ascii="Arial" w:hAnsi="Arial" w:cs="Arial"/>
          <w:sz w:val="20"/>
          <w:szCs w:val="20"/>
          <w:shd w:val="clear" w:color="auto" w:fill="FFFFFF" w:themeFill="background1"/>
        </w:rPr>
        <w:t>, así como opinión positiva vigente y actualizada del cumplimiento de obligaciones obrero patronales</w:t>
      </w:r>
      <w:r w:rsidRPr="00D31A55">
        <w:rPr>
          <w:rFonts w:ascii="Arial" w:hAnsi="Arial" w:cs="Arial"/>
          <w:sz w:val="20"/>
          <w:szCs w:val="20"/>
          <w:shd w:val="clear" w:color="auto" w:fill="FFFFFF" w:themeFill="background1"/>
        </w:rPr>
        <w:t>.</w:t>
      </w:r>
    </w:p>
    <w:p w:rsidR="00E337B4" w:rsidRDefault="00E337B4" w:rsidP="00E337B4">
      <w:pPr>
        <w:jc w:val="both"/>
        <w:rPr>
          <w:rFonts w:ascii="Arial" w:hAnsi="Arial" w:cs="Arial"/>
          <w:sz w:val="20"/>
          <w:szCs w:val="20"/>
          <w:lang w:eastAsia="es-MX"/>
        </w:rPr>
      </w:pPr>
    </w:p>
    <w:p w:rsidR="00E337B4" w:rsidRPr="009A77C7" w:rsidRDefault="00E337B4" w:rsidP="00E337B4">
      <w:pPr>
        <w:jc w:val="both"/>
        <w:rPr>
          <w:rFonts w:ascii="Arial" w:hAnsi="Arial" w:cs="Arial"/>
          <w:sz w:val="20"/>
          <w:szCs w:val="20"/>
        </w:rPr>
      </w:pPr>
      <w:r>
        <w:rPr>
          <w:rFonts w:ascii="Arial" w:hAnsi="Arial" w:cs="Arial"/>
          <w:sz w:val="20"/>
          <w:szCs w:val="20"/>
        </w:rPr>
        <w:t>Ambos</w:t>
      </w:r>
      <w:r w:rsidRPr="000078DC">
        <w:rPr>
          <w:rFonts w:ascii="Arial" w:hAnsi="Arial" w:cs="Arial"/>
          <w:sz w:val="20"/>
          <w:szCs w:val="20"/>
        </w:rPr>
        <w:t xml:space="preserve"> documento</w:t>
      </w:r>
      <w:r>
        <w:rPr>
          <w:rFonts w:ascii="Arial" w:hAnsi="Arial" w:cs="Arial"/>
          <w:sz w:val="20"/>
          <w:szCs w:val="20"/>
        </w:rPr>
        <w:t>s</w:t>
      </w:r>
      <w:r w:rsidRPr="000078DC">
        <w:rPr>
          <w:rFonts w:ascii="Arial" w:hAnsi="Arial" w:cs="Arial"/>
          <w:sz w:val="20"/>
          <w:szCs w:val="20"/>
        </w:rPr>
        <w:t xml:space="preserve"> deberá</w:t>
      </w:r>
      <w:r>
        <w:rPr>
          <w:rFonts w:ascii="Arial" w:hAnsi="Arial" w:cs="Arial"/>
          <w:sz w:val="20"/>
          <w:szCs w:val="20"/>
        </w:rPr>
        <w:t>n</w:t>
      </w:r>
      <w:r w:rsidRPr="000078DC">
        <w:rPr>
          <w:rFonts w:ascii="Arial" w:hAnsi="Arial" w:cs="Arial"/>
          <w:sz w:val="20"/>
          <w:szCs w:val="20"/>
        </w:rPr>
        <w:t xml:space="preserve"> presentarse, </w:t>
      </w:r>
      <w:r>
        <w:rPr>
          <w:rFonts w:ascii="Arial" w:hAnsi="Arial" w:cs="Arial"/>
          <w:sz w:val="20"/>
          <w:szCs w:val="20"/>
        </w:rPr>
        <w:t xml:space="preserve">invariablemente previo a la formalización del </w:t>
      </w:r>
      <w:r w:rsidR="004E6845">
        <w:rPr>
          <w:rFonts w:ascii="Arial" w:hAnsi="Arial" w:cs="Arial"/>
          <w:sz w:val="20"/>
          <w:szCs w:val="20"/>
        </w:rPr>
        <w:t>pedido</w:t>
      </w:r>
      <w:r>
        <w:rPr>
          <w:rFonts w:ascii="Arial" w:hAnsi="Arial" w:cs="Arial"/>
          <w:sz w:val="20"/>
          <w:szCs w:val="20"/>
        </w:rPr>
        <w:t xml:space="preserve">, </w:t>
      </w:r>
      <w:r w:rsidRPr="000078DC">
        <w:rPr>
          <w:rFonts w:ascii="Arial" w:hAnsi="Arial" w:cs="Arial"/>
          <w:sz w:val="20"/>
          <w:szCs w:val="20"/>
        </w:rPr>
        <w:t xml:space="preserve">en las oficinas de la Gerencia de Adquisiciones, de la Dirección Ejecutiva de Recursos Materiales y Servicios de la Financiera, ubicada en Agrarismo No. 227, Quinto Piso, Colonia Escandón, Delegación Miguel Hidalgo, </w:t>
      </w:r>
      <w:r w:rsidR="00553C7B">
        <w:rPr>
          <w:rFonts w:ascii="Arial" w:hAnsi="Arial" w:cs="Arial"/>
          <w:sz w:val="20"/>
          <w:szCs w:val="20"/>
        </w:rPr>
        <w:t>Ciudad de México</w:t>
      </w:r>
      <w:r w:rsidRPr="000078DC">
        <w:rPr>
          <w:rFonts w:ascii="Arial" w:hAnsi="Arial" w:cs="Arial"/>
          <w:sz w:val="20"/>
          <w:szCs w:val="20"/>
        </w:rPr>
        <w:t>, C.P. 11800, en días hábiles de las 9:00 a las 15:00 horas y de las 16:00 a las 18:00 horas</w:t>
      </w:r>
      <w:r w:rsidRPr="009A77C7">
        <w:rPr>
          <w:rFonts w:ascii="Arial" w:hAnsi="Arial" w:cs="Arial"/>
          <w:sz w:val="20"/>
          <w:szCs w:val="20"/>
        </w:rPr>
        <w:t>.</w:t>
      </w:r>
    </w:p>
    <w:p w:rsidR="00E337B4" w:rsidRPr="009A77C7" w:rsidRDefault="00E337B4" w:rsidP="00E337B4">
      <w:pPr>
        <w:jc w:val="both"/>
        <w:rPr>
          <w:rFonts w:ascii="Arial" w:hAnsi="Arial" w:cs="Arial"/>
          <w:sz w:val="20"/>
          <w:szCs w:val="20"/>
          <w:highlight w:val="yellow"/>
        </w:rPr>
      </w:pPr>
    </w:p>
    <w:p w:rsidR="00E337B4" w:rsidRPr="009A77C7" w:rsidRDefault="00E337B4" w:rsidP="00E337B4">
      <w:pPr>
        <w:jc w:val="both"/>
        <w:rPr>
          <w:rFonts w:ascii="Arial" w:hAnsi="Arial" w:cs="Arial"/>
          <w:sz w:val="20"/>
          <w:szCs w:val="20"/>
        </w:rPr>
      </w:pPr>
      <w:r w:rsidRPr="009A77C7">
        <w:rPr>
          <w:rFonts w:ascii="Arial" w:hAnsi="Arial" w:cs="Arial"/>
          <w:sz w:val="20"/>
          <w:szCs w:val="20"/>
        </w:rPr>
        <w:t>Para el caso de propuestas conjuntas previstas en el numeral 3.6 de esta convocatoria a la licitación, l</w:t>
      </w:r>
      <w:r>
        <w:rPr>
          <w:rFonts w:ascii="Arial" w:hAnsi="Arial" w:cs="Arial"/>
          <w:sz w:val="20"/>
          <w:szCs w:val="20"/>
        </w:rPr>
        <w:t>os</w:t>
      </w:r>
      <w:r w:rsidRPr="009A77C7">
        <w:rPr>
          <w:rFonts w:ascii="Arial" w:hAnsi="Arial" w:cs="Arial"/>
          <w:sz w:val="20"/>
          <w:szCs w:val="20"/>
        </w:rPr>
        <w:t xml:space="preserve"> documento</w:t>
      </w:r>
      <w:r>
        <w:rPr>
          <w:rFonts w:ascii="Arial" w:hAnsi="Arial" w:cs="Arial"/>
          <w:sz w:val="20"/>
          <w:szCs w:val="20"/>
        </w:rPr>
        <w:t>s</w:t>
      </w:r>
      <w:r w:rsidRPr="009A77C7">
        <w:rPr>
          <w:rFonts w:ascii="Arial" w:hAnsi="Arial" w:cs="Arial"/>
          <w:sz w:val="20"/>
          <w:szCs w:val="20"/>
        </w:rPr>
        <w:t xml:space="preserve"> </w:t>
      </w:r>
      <w:r>
        <w:rPr>
          <w:rFonts w:ascii="Arial" w:hAnsi="Arial" w:cs="Arial"/>
          <w:sz w:val="20"/>
          <w:szCs w:val="20"/>
        </w:rPr>
        <w:t>solicitados en los párrafos anteriores</w:t>
      </w:r>
      <w:r w:rsidRPr="009A77C7">
        <w:rPr>
          <w:rFonts w:ascii="Arial" w:hAnsi="Arial" w:cs="Arial"/>
          <w:sz w:val="20"/>
          <w:szCs w:val="20"/>
        </w:rPr>
        <w:t>, deberá</w:t>
      </w:r>
      <w:r>
        <w:rPr>
          <w:rFonts w:ascii="Arial" w:hAnsi="Arial" w:cs="Arial"/>
          <w:sz w:val="20"/>
          <w:szCs w:val="20"/>
        </w:rPr>
        <w:t>n</w:t>
      </w:r>
      <w:r w:rsidRPr="009A77C7">
        <w:rPr>
          <w:rFonts w:ascii="Arial" w:hAnsi="Arial" w:cs="Arial"/>
          <w:sz w:val="20"/>
          <w:szCs w:val="20"/>
        </w:rPr>
        <w:t xml:space="preserve"> ser presentado</w:t>
      </w:r>
      <w:r>
        <w:rPr>
          <w:rFonts w:ascii="Arial" w:hAnsi="Arial" w:cs="Arial"/>
          <w:sz w:val="20"/>
          <w:szCs w:val="20"/>
        </w:rPr>
        <w:t>s</w:t>
      </w:r>
      <w:r w:rsidRPr="009A77C7">
        <w:rPr>
          <w:rFonts w:ascii="Arial" w:hAnsi="Arial" w:cs="Arial"/>
          <w:sz w:val="20"/>
          <w:szCs w:val="20"/>
        </w:rPr>
        <w:t xml:space="preserve"> por cada una de las personas que integren la propuesta.</w:t>
      </w:r>
    </w:p>
    <w:p w:rsidR="00E337B4" w:rsidRPr="009A77C7" w:rsidRDefault="00E337B4" w:rsidP="00E337B4">
      <w:pPr>
        <w:jc w:val="both"/>
        <w:rPr>
          <w:rFonts w:ascii="Arial" w:hAnsi="Arial" w:cs="Arial"/>
          <w:sz w:val="20"/>
          <w:szCs w:val="20"/>
        </w:rPr>
      </w:pPr>
    </w:p>
    <w:p w:rsidR="005E23B5" w:rsidRPr="009A77C7" w:rsidRDefault="005E23B5" w:rsidP="005E23B5">
      <w:pPr>
        <w:jc w:val="both"/>
        <w:rPr>
          <w:rFonts w:ascii="Arial" w:hAnsi="Arial" w:cs="Arial"/>
          <w:b/>
          <w:sz w:val="20"/>
          <w:szCs w:val="20"/>
        </w:rPr>
      </w:pPr>
      <w:r w:rsidRPr="009A77C7">
        <w:rPr>
          <w:rFonts w:ascii="Arial" w:hAnsi="Arial" w:cs="Arial"/>
          <w:b/>
          <w:sz w:val="20"/>
          <w:szCs w:val="20"/>
        </w:rPr>
        <w:t>La omisión en la presentación de</w:t>
      </w:r>
      <w:r>
        <w:rPr>
          <w:rFonts w:ascii="Arial" w:hAnsi="Arial" w:cs="Arial"/>
          <w:b/>
          <w:sz w:val="20"/>
          <w:szCs w:val="20"/>
        </w:rPr>
        <w:t xml:space="preserve"> </w:t>
      </w:r>
      <w:r w:rsidRPr="009A77C7">
        <w:rPr>
          <w:rFonts w:ascii="Arial" w:hAnsi="Arial" w:cs="Arial"/>
          <w:b/>
          <w:sz w:val="20"/>
          <w:szCs w:val="20"/>
        </w:rPr>
        <w:t>l</w:t>
      </w:r>
      <w:r>
        <w:rPr>
          <w:rFonts w:ascii="Arial" w:hAnsi="Arial" w:cs="Arial"/>
          <w:b/>
          <w:sz w:val="20"/>
          <w:szCs w:val="20"/>
        </w:rPr>
        <w:t>os</w:t>
      </w:r>
      <w:r w:rsidRPr="009A77C7">
        <w:rPr>
          <w:rFonts w:ascii="Arial" w:hAnsi="Arial" w:cs="Arial"/>
          <w:b/>
          <w:sz w:val="20"/>
          <w:szCs w:val="20"/>
        </w:rPr>
        <w:t xml:space="preserve"> documento</w:t>
      </w:r>
      <w:r>
        <w:rPr>
          <w:rFonts w:ascii="Arial" w:hAnsi="Arial" w:cs="Arial"/>
          <w:b/>
          <w:sz w:val="20"/>
          <w:szCs w:val="20"/>
        </w:rPr>
        <w:t>s</w:t>
      </w:r>
      <w:r w:rsidRPr="009A77C7">
        <w:rPr>
          <w:rFonts w:ascii="Arial" w:hAnsi="Arial" w:cs="Arial"/>
          <w:b/>
          <w:sz w:val="20"/>
          <w:szCs w:val="20"/>
        </w:rPr>
        <w:t xml:space="preserve"> descrito</w:t>
      </w:r>
      <w:r>
        <w:rPr>
          <w:rFonts w:ascii="Arial" w:hAnsi="Arial" w:cs="Arial"/>
          <w:b/>
          <w:sz w:val="20"/>
          <w:szCs w:val="20"/>
        </w:rPr>
        <w:t>s</w:t>
      </w:r>
      <w:r w:rsidRPr="009A77C7">
        <w:rPr>
          <w:rFonts w:ascii="Arial" w:hAnsi="Arial" w:cs="Arial"/>
          <w:b/>
          <w:sz w:val="20"/>
          <w:szCs w:val="20"/>
        </w:rPr>
        <w:t xml:space="preserve"> en este numeral,</w:t>
      </w:r>
      <w:r>
        <w:rPr>
          <w:rFonts w:ascii="Arial" w:hAnsi="Arial" w:cs="Arial"/>
          <w:b/>
          <w:sz w:val="20"/>
          <w:szCs w:val="20"/>
        </w:rPr>
        <w:t xml:space="preserve"> será motivo para no firmar el </w:t>
      </w:r>
      <w:r w:rsidR="004E6845">
        <w:rPr>
          <w:rFonts w:ascii="Arial" w:hAnsi="Arial" w:cs="Arial"/>
          <w:b/>
          <w:sz w:val="20"/>
          <w:szCs w:val="20"/>
        </w:rPr>
        <w:t>pedido</w:t>
      </w:r>
      <w:r w:rsidRPr="009A77C7">
        <w:rPr>
          <w:rFonts w:ascii="Arial" w:hAnsi="Arial" w:cs="Arial"/>
          <w:b/>
          <w:sz w:val="20"/>
          <w:szCs w:val="20"/>
        </w:rPr>
        <w:t xml:space="preserve"> por una causa atribuible al Licitante Ganador.</w:t>
      </w:r>
    </w:p>
    <w:p w:rsidR="005E23B5" w:rsidRDefault="005E23B5" w:rsidP="005E23B5">
      <w:pPr>
        <w:jc w:val="both"/>
        <w:rPr>
          <w:rFonts w:ascii="Arial" w:hAnsi="Arial" w:cs="Arial"/>
          <w:sz w:val="20"/>
          <w:szCs w:val="20"/>
        </w:rPr>
      </w:pPr>
    </w:p>
    <w:p w:rsidR="00B9611F" w:rsidRDefault="00B9611F" w:rsidP="00B9611F">
      <w:pPr>
        <w:jc w:val="both"/>
        <w:rPr>
          <w:rFonts w:ascii="Arial" w:hAnsi="Arial" w:cs="Arial"/>
          <w:sz w:val="20"/>
          <w:szCs w:val="20"/>
          <w:lang w:eastAsia="es-MX"/>
        </w:rPr>
      </w:pPr>
      <w:r>
        <w:rPr>
          <w:rFonts w:ascii="Arial" w:hAnsi="Arial" w:cs="Arial"/>
          <w:sz w:val="20"/>
          <w:szCs w:val="20"/>
          <w:lang w:eastAsia="es-MX"/>
        </w:rPr>
        <w:t>El</w:t>
      </w:r>
      <w:r w:rsidRPr="007534A7">
        <w:rPr>
          <w:rFonts w:ascii="Arial" w:hAnsi="Arial" w:cs="Arial"/>
          <w:sz w:val="20"/>
          <w:szCs w:val="20"/>
          <w:lang w:eastAsia="es-MX"/>
        </w:rPr>
        <w:t xml:space="preserve"> licitante adjudicado, a la entrega de los bienes, deberá presentar </w:t>
      </w:r>
      <w:r w:rsidRPr="00FF5F1D">
        <w:rPr>
          <w:rFonts w:ascii="Arial" w:hAnsi="Arial" w:cs="Arial"/>
          <w:sz w:val="20"/>
          <w:szCs w:val="20"/>
        </w:rPr>
        <w:t xml:space="preserve">en </w:t>
      </w:r>
      <w:smartTag w:uri="urn:schemas-microsoft-com:office:smarttags" w:element="PersonName">
        <w:smartTagPr>
          <w:attr w:name="ProductID" w:val="la Gerencia"/>
        </w:smartTagPr>
        <w:r w:rsidRPr="00FF5F1D">
          <w:rPr>
            <w:rFonts w:ascii="Arial" w:hAnsi="Arial" w:cs="Arial"/>
            <w:sz w:val="20"/>
            <w:szCs w:val="20"/>
          </w:rPr>
          <w:t>la Gerencia</w:t>
        </w:r>
      </w:smartTag>
      <w:r w:rsidRPr="00FF5F1D">
        <w:rPr>
          <w:rFonts w:ascii="Arial" w:hAnsi="Arial" w:cs="Arial"/>
          <w:sz w:val="20"/>
          <w:szCs w:val="20"/>
        </w:rPr>
        <w:t xml:space="preserve"> de Adquisiciones de </w:t>
      </w:r>
      <w:smartTag w:uri="urn:schemas-microsoft-com:office:smarttags" w:element="PersonName">
        <w:smartTagPr>
          <w:attr w:name="ProductID" w:val="la Direcci￳n Ejecutiva"/>
        </w:smartTagPr>
        <w:r w:rsidRPr="00FF5F1D">
          <w:rPr>
            <w:rFonts w:ascii="Arial" w:hAnsi="Arial" w:cs="Arial"/>
            <w:sz w:val="20"/>
            <w:szCs w:val="20"/>
          </w:rPr>
          <w:t>la Dirección Ejecutiva</w:t>
        </w:r>
      </w:smartTag>
      <w:r w:rsidRPr="00FF5F1D">
        <w:rPr>
          <w:rFonts w:ascii="Arial" w:hAnsi="Arial" w:cs="Arial"/>
          <w:sz w:val="20"/>
          <w:szCs w:val="20"/>
        </w:rPr>
        <w:t xml:space="preserve"> de Recursos Materiales y Servicios de la Financiera, ubicada en Agrarismo No. 227, Quinto </w:t>
      </w:r>
      <w:r w:rsidRPr="00FF5F1D">
        <w:rPr>
          <w:rFonts w:ascii="Arial" w:hAnsi="Arial" w:cs="Arial"/>
          <w:sz w:val="20"/>
          <w:szCs w:val="20"/>
        </w:rPr>
        <w:lastRenderedPageBreak/>
        <w:t xml:space="preserve">Piso, Colonia Escandón, Delegación Miguel Hidalgo, </w:t>
      </w:r>
      <w:r>
        <w:rPr>
          <w:rFonts w:ascii="Arial" w:hAnsi="Arial" w:cs="Arial"/>
          <w:sz w:val="20"/>
          <w:szCs w:val="20"/>
        </w:rPr>
        <w:t xml:space="preserve">Ciudad de </w:t>
      </w:r>
      <w:r w:rsidRPr="00FF5F1D">
        <w:rPr>
          <w:rFonts w:ascii="Arial" w:hAnsi="Arial" w:cs="Arial"/>
          <w:sz w:val="20"/>
          <w:szCs w:val="20"/>
        </w:rPr>
        <w:t>México, código postal 11800, en horario de las 9:00 a las 15:00 horas y de las 16:00 a las 18:00 horas</w:t>
      </w:r>
      <w:r w:rsidRPr="007534A7">
        <w:rPr>
          <w:rFonts w:ascii="Arial" w:hAnsi="Arial" w:cs="Arial"/>
          <w:sz w:val="20"/>
          <w:szCs w:val="20"/>
          <w:lang w:eastAsia="es-MX"/>
        </w:rPr>
        <w:t xml:space="preserve">, únicamente para efectos informativos y estadísticos, un escrito mediante el cual manifieste, bajo protesta de decir verdad, el nombre de la empresa fabricante y el resultado del cálculo del porcentaje de contenido nacional de los bienes entregados en el </w:t>
      </w:r>
      <w:r>
        <w:rPr>
          <w:rFonts w:ascii="Arial" w:hAnsi="Arial" w:cs="Arial"/>
          <w:sz w:val="20"/>
          <w:szCs w:val="20"/>
          <w:lang w:eastAsia="es-MX"/>
        </w:rPr>
        <w:t xml:space="preserve">presente </w:t>
      </w:r>
      <w:r w:rsidRPr="007534A7">
        <w:rPr>
          <w:rFonts w:ascii="Arial" w:hAnsi="Arial" w:cs="Arial"/>
          <w:sz w:val="20"/>
          <w:szCs w:val="20"/>
          <w:lang w:eastAsia="es-MX"/>
        </w:rPr>
        <w:t xml:space="preserve">procedimiento </w:t>
      </w:r>
      <w:r>
        <w:rPr>
          <w:rFonts w:ascii="Arial" w:hAnsi="Arial" w:cs="Arial"/>
          <w:sz w:val="20"/>
          <w:szCs w:val="20"/>
          <w:lang w:eastAsia="es-MX"/>
        </w:rPr>
        <w:t>de licitación</w:t>
      </w:r>
      <w:r w:rsidRPr="007534A7">
        <w:rPr>
          <w:rFonts w:ascii="Arial" w:hAnsi="Arial" w:cs="Arial"/>
          <w:sz w:val="20"/>
          <w:szCs w:val="20"/>
          <w:lang w:eastAsia="es-MX"/>
        </w:rPr>
        <w:t xml:space="preserve">. </w:t>
      </w:r>
      <w:r>
        <w:rPr>
          <w:rFonts w:ascii="Arial" w:hAnsi="Arial" w:cs="Arial"/>
          <w:sz w:val="20"/>
          <w:szCs w:val="20"/>
          <w:lang w:eastAsia="es-MX"/>
        </w:rPr>
        <w:t>El</w:t>
      </w:r>
      <w:r w:rsidRPr="007534A7">
        <w:rPr>
          <w:rFonts w:ascii="Arial" w:hAnsi="Arial" w:cs="Arial"/>
          <w:sz w:val="20"/>
          <w:szCs w:val="20"/>
          <w:lang w:eastAsia="es-MX"/>
        </w:rPr>
        <w:t xml:space="preserve"> licitante podrá presentar la manifestación prevista en </w:t>
      </w:r>
      <w:r>
        <w:rPr>
          <w:rFonts w:ascii="Arial" w:hAnsi="Arial" w:cs="Arial"/>
          <w:sz w:val="20"/>
          <w:szCs w:val="20"/>
          <w:lang w:eastAsia="es-MX"/>
        </w:rPr>
        <w:t>este párrafo</w:t>
      </w:r>
      <w:r w:rsidRPr="007534A7">
        <w:rPr>
          <w:rFonts w:ascii="Arial" w:hAnsi="Arial" w:cs="Arial"/>
          <w:sz w:val="20"/>
          <w:szCs w:val="20"/>
          <w:lang w:eastAsia="es-MX"/>
        </w:rPr>
        <w:t xml:space="preserve"> en escrito libre o utilizando el formato del </w:t>
      </w:r>
      <w:r w:rsidRPr="007534A7">
        <w:rPr>
          <w:rFonts w:ascii="Arial" w:hAnsi="Arial" w:cs="Arial"/>
          <w:b/>
          <w:sz w:val="20"/>
          <w:szCs w:val="20"/>
          <w:lang w:eastAsia="es-MX"/>
        </w:rPr>
        <w:t xml:space="preserve">Anexo </w:t>
      </w:r>
      <w:r>
        <w:rPr>
          <w:rFonts w:ascii="Arial" w:hAnsi="Arial" w:cs="Arial"/>
          <w:b/>
          <w:sz w:val="20"/>
          <w:szCs w:val="20"/>
          <w:lang w:eastAsia="es-MX"/>
        </w:rPr>
        <w:t>No. 14</w:t>
      </w:r>
      <w:r w:rsidRPr="007534A7">
        <w:rPr>
          <w:rFonts w:ascii="Arial" w:hAnsi="Arial" w:cs="Arial"/>
          <w:sz w:val="20"/>
          <w:szCs w:val="20"/>
          <w:lang w:eastAsia="es-MX"/>
        </w:rPr>
        <w:t xml:space="preserve"> de la presente </w:t>
      </w:r>
      <w:r>
        <w:rPr>
          <w:rFonts w:ascii="Arial" w:hAnsi="Arial" w:cs="Arial"/>
          <w:sz w:val="20"/>
          <w:szCs w:val="20"/>
          <w:lang w:eastAsia="es-MX"/>
        </w:rPr>
        <w:t>Convocatoria a la Licitación.</w:t>
      </w:r>
    </w:p>
    <w:p w:rsidR="00B9611F" w:rsidRDefault="00B9611F" w:rsidP="005E23B5">
      <w:pPr>
        <w:jc w:val="both"/>
        <w:rPr>
          <w:rFonts w:ascii="Arial" w:hAnsi="Arial" w:cs="Arial"/>
          <w:sz w:val="20"/>
          <w:szCs w:val="20"/>
        </w:rPr>
      </w:pPr>
    </w:p>
    <w:p w:rsidR="00137D53" w:rsidRPr="009A77C7" w:rsidRDefault="00AC56C7" w:rsidP="00526272">
      <w:pPr>
        <w:pStyle w:val="Ttulo1"/>
        <w:jc w:val="left"/>
        <w:rPr>
          <w:rFonts w:ascii="Arial" w:hAnsi="Arial"/>
          <w:sz w:val="20"/>
          <w:lang w:val="es-MX"/>
        </w:rPr>
      </w:pPr>
      <w:bookmarkStart w:id="121" w:name="_Toc346039932"/>
      <w:bookmarkStart w:id="122" w:name="_Toc446421904"/>
      <w:r w:rsidRPr="009A77C7">
        <w:rPr>
          <w:rFonts w:ascii="Arial" w:hAnsi="Arial"/>
          <w:sz w:val="20"/>
          <w:lang w:val="es-MX"/>
        </w:rPr>
        <w:t>6</w:t>
      </w:r>
      <w:r w:rsidR="00B9611F">
        <w:rPr>
          <w:rFonts w:ascii="Arial" w:hAnsi="Arial"/>
          <w:sz w:val="20"/>
          <w:lang w:val="es-MX"/>
        </w:rPr>
        <w:t>.2</w:t>
      </w:r>
      <w:r w:rsidRPr="009A77C7">
        <w:rPr>
          <w:rFonts w:ascii="Arial" w:hAnsi="Arial"/>
          <w:sz w:val="20"/>
          <w:lang w:val="es-MX"/>
        </w:rPr>
        <w:tab/>
        <w:t>No Negociación de Condiciones.</w:t>
      </w:r>
      <w:bookmarkEnd w:id="121"/>
      <w:bookmarkEnd w:id="122"/>
    </w:p>
    <w:p w:rsidR="00137D53" w:rsidRPr="009A77C7" w:rsidRDefault="00137D53" w:rsidP="00137D53">
      <w:pPr>
        <w:jc w:val="both"/>
        <w:rPr>
          <w:rFonts w:ascii="Arial" w:hAnsi="Arial" w:cs="Arial"/>
          <w:sz w:val="20"/>
          <w:szCs w:val="20"/>
        </w:rPr>
      </w:pPr>
    </w:p>
    <w:p w:rsidR="00137D53" w:rsidRPr="009A77C7" w:rsidRDefault="00137D53" w:rsidP="00137D53">
      <w:pPr>
        <w:jc w:val="both"/>
        <w:rPr>
          <w:rFonts w:ascii="Arial" w:hAnsi="Arial" w:cs="Arial"/>
          <w:sz w:val="20"/>
          <w:szCs w:val="20"/>
        </w:rPr>
      </w:pPr>
      <w:r w:rsidRPr="009A77C7">
        <w:rPr>
          <w:rFonts w:ascii="Arial" w:hAnsi="Arial" w:cs="Arial"/>
          <w:sz w:val="20"/>
          <w:szCs w:val="20"/>
        </w:rPr>
        <w:t>Bajo ninguna circunstancia podrán ser negociadas las condiciones estipuladas en esta convocatoria a la licitación o las proposiciones presentadas por los licitantes.</w:t>
      </w:r>
    </w:p>
    <w:p w:rsidR="00137D53" w:rsidRPr="009A77C7" w:rsidRDefault="00137D53" w:rsidP="00137D53">
      <w:pPr>
        <w:jc w:val="both"/>
        <w:rPr>
          <w:rFonts w:ascii="Arial" w:hAnsi="Arial" w:cs="Arial"/>
          <w:sz w:val="20"/>
          <w:szCs w:val="20"/>
        </w:rPr>
      </w:pPr>
    </w:p>
    <w:p w:rsidR="00137D53" w:rsidRPr="009A77C7" w:rsidRDefault="008A6E87" w:rsidP="00137D53">
      <w:pPr>
        <w:jc w:val="both"/>
        <w:rPr>
          <w:rFonts w:ascii="Arial" w:hAnsi="Arial" w:cs="Arial"/>
          <w:sz w:val="20"/>
          <w:szCs w:val="20"/>
        </w:rPr>
      </w:pPr>
      <w:r w:rsidRPr="000078DC">
        <w:rPr>
          <w:rFonts w:ascii="Arial" w:hAnsi="Arial" w:cs="Arial"/>
          <w:sz w:val="20"/>
          <w:szCs w:val="20"/>
        </w:rPr>
        <w:t xml:space="preserve">Se establece que el proveedor al que se adjudique el </w:t>
      </w:r>
      <w:r w:rsidR="00B9611F">
        <w:rPr>
          <w:rFonts w:ascii="Arial" w:hAnsi="Arial" w:cs="Arial"/>
          <w:sz w:val="20"/>
          <w:szCs w:val="20"/>
        </w:rPr>
        <w:t>pedido</w:t>
      </w:r>
      <w:r w:rsidRPr="000078DC">
        <w:rPr>
          <w:rFonts w:ascii="Arial" w:hAnsi="Arial" w:cs="Arial"/>
          <w:sz w:val="20"/>
          <w:szCs w:val="20"/>
        </w:rPr>
        <w:t xml:space="preserve">, no podrá </w:t>
      </w:r>
      <w:r>
        <w:rPr>
          <w:rFonts w:ascii="Arial" w:hAnsi="Arial" w:cs="Arial"/>
          <w:sz w:val="20"/>
          <w:szCs w:val="20"/>
        </w:rPr>
        <w:t>transferir</w:t>
      </w:r>
      <w:r w:rsidR="00DA63F8">
        <w:rPr>
          <w:rFonts w:ascii="Arial" w:hAnsi="Arial" w:cs="Arial"/>
          <w:sz w:val="20"/>
          <w:szCs w:val="20"/>
        </w:rPr>
        <w:t xml:space="preserve"> </w:t>
      </w:r>
      <w:r>
        <w:rPr>
          <w:rFonts w:ascii="Arial" w:hAnsi="Arial" w:cs="Arial"/>
          <w:sz w:val="20"/>
          <w:szCs w:val="20"/>
        </w:rPr>
        <w:t>conforme a la Ley</w:t>
      </w:r>
      <w:r w:rsidRPr="000078DC">
        <w:rPr>
          <w:rFonts w:ascii="Arial" w:hAnsi="Arial" w:cs="Arial"/>
          <w:sz w:val="20"/>
          <w:szCs w:val="20"/>
        </w:rPr>
        <w:t xml:space="preserve"> los derechos y obligaciones que se establezcan en el </w:t>
      </w:r>
      <w:r w:rsidR="00B9611F">
        <w:rPr>
          <w:rFonts w:ascii="Arial" w:hAnsi="Arial" w:cs="Arial"/>
          <w:sz w:val="20"/>
          <w:szCs w:val="20"/>
        </w:rPr>
        <w:t>pedido</w:t>
      </w:r>
      <w:r w:rsidRPr="000078DC">
        <w:rPr>
          <w:rFonts w:ascii="Arial" w:hAnsi="Arial" w:cs="Arial"/>
          <w:sz w:val="20"/>
          <w:szCs w:val="20"/>
        </w:rPr>
        <w:t xml:space="preserve"> que se derive de esta </w:t>
      </w:r>
      <w:r>
        <w:rPr>
          <w:rFonts w:ascii="Arial" w:hAnsi="Arial" w:cs="Arial"/>
          <w:sz w:val="20"/>
          <w:szCs w:val="20"/>
        </w:rPr>
        <w:t>licitación</w:t>
      </w:r>
      <w:r w:rsidRPr="000078DC">
        <w:rPr>
          <w:rFonts w:ascii="Arial" w:hAnsi="Arial" w:cs="Arial"/>
          <w:sz w:val="20"/>
          <w:szCs w:val="20"/>
        </w:rPr>
        <w:t>, con excepción de los derechos de cobro, en cuyo caso se deberá contar con la conformidad previa de la Financiera</w:t>
      </w:r>
      <w:r w:rsidR="00137D53" w:rsidRPr="009A77C7">
        <w:rPr>
          <w:rFonts w:ascii="Arial" w:hAnsi="Arial" w:cs="Arial"/>
          <w:sz w:val="20"/>
          <w:szCs w:val="20"/>
        </w:rPr>
        <w:t>.</w:t>
      </w:r>
    </w:p>
    <w:p w:rsidR="00A81C7F" w:rsidRPr="009A77C7" w:rsidRDefault="00A81C7F" w:rsidP="007231FD">
      <w:pPr>
        <w:jc w:val="both"/>
        <w:rPr>
          <w:rFonts w:ascii="Arial" w:hAnsi="Arial" w:cs="Arial"/>
          <w:sz w:val="20"/>
          <w:szCs w:val="20"/>
        </w:rPr>
      </w:pPr>
    </w:p>
    <w:p w:rsidR="005923C6" w:rsidRPr="009A77C7" w:rsidRDefault="001D1CC8" w:rsidP="00526272">
      <w:pPr>
        <w:pStyle w:val="Ttulo1"/>
        <w:jc w:val="left"/>
        <w:rPr>
          <w:rFonts w:ascii="Arial" w:hAnsi="Arial"/>
          <w:sz w:val="20"/>
          <w:lang w:val="es-MX"/>
        </w:rPr>
      </w:pPr>
      <w:bookmarkStart w:id="123" w:name="_Toc346039933"/>
      <w:bookmarkStart w:id="124" w:name="_Toc446421905"/>
      <w:r>
        <w:rPr>
          <w:rFonts w:ascii="Arial" w:hAnsi="Arial"/>
          <w:sz w:val="20"/>
          <w:lang w:val="es-MX"/>
        </w:rPr>
        <w:t>6.3</w:t>
      </w:r>
      <w:r w:rsidR="00AC56C7" w:rsidRPr="009A77C7">
        <w:rPr>
          <w:rFonts w:ascii="Arial" w:hAnsi="Arial"/>
          <w:sz w:val="20"/>
          <w:lang w:val="es-MX"/>
        </w:rPr>
        <w:tab/>
        <w:t xml:space="preserve">Garantía de Cumplimiento del </w:t>
      </w:r>
      <w:bookmarkEnd w:id="123"/>
      <w:r w:rsidR="00B9611F">
        <w:rPr>
          <w:rFonts w:ascii="Arial" w:hAnsi="Arial"/>
          <w:sz w:val="20"/>
          <w:lang w:val="es-MX"/>
        </w:rPr>
        <w:t>Pedido</w:t>
      </w:r>
      <w:r w:rsidR="00DF2556" w:rsidRPr="009A77C7">
        <w:rPr>
          <w:rFonts w:ascii="Arial" w:hAnsi="Arial" w:cs="Arial"/>
          <w:sz w:val="20"/>
          <w:szCs w:val="20"/>
          <w:lang w:val="es-MX"/>
        </w:rPr>
        <w:t>.</w:t>
      </w:r>
      <w:bookmarkEnd w:id="124"/>
    </w:p>
    <w:p w:rsidR="00F0011F" w:rsidRPr="009A77C7" w:rsidRDefault="00F0011F" w:rsidP="005923C6">
      <w:pPr>
        <w:jc w:val="both"/>
        <w:rPr>
          <w:rFonts w:ascii="Arial" w:hAnsi="Arial" w:cs="Arial"/>
          <w:b/>
          <w:bCs/>
          <w:sz w:val="20"/>
          <w:szCs w:val="20"/>
        </w:rPr>
      </w:pPr>
    </w:p>
    <w:p w:rsidR="00E25DC9" w:rsidRPr="000078DC" w:rsidRDefault="00E25DC9" w:rsidP="00E25DC9">
      <w:pPr>
        <w:jc w:val="both"/>
        <w:rPr>
          <w:rFonts w:ascii="Arial" w:hAnsi="Arial" w:cs="Arial"/>
          <w:sz w:val="20"/>
          <w:szCs w:val="20"/>
        </w:rPr>
      </w:pPr>
      <w:bookmarkStart w:id="125" w:name="_Toc346039934"/>
      <w:r w:rsidRPr="00E67641">
        <w:rPr>
          <w:rFonts w:ascii="Arial" w:hAnsi="Arial" w:cs="Arial"/>
          <w:sz w:val="20"/>
          <w:szCs w:val="20"/>
        </w:rPr>
        <w:t xml:space="preserve">De conformidad a lo establecido en la Ley y en el Reglamento, el proveedor deberá otorgar la garantía relativa al cumplimiento del </w:t>
      </w:r>
      <w:r w:rsidR="00B9611F">
        <w:rPr>
          <w:rFonts w:ascii="Arial" w:hAnsi="Arial" w:cs="Arial"/>
          <w:sz w:val="20"/>
          <w:szCs w:val="20"/>
        </w:rPr>
        <w:t>Pedido</w:t>
      </w:r>
      <w:r w:rsidRPr="00E67641">
        <w:rPr>
          <w:rFonts w:ascii="Arial" w:hAnsi="Arial" w:cs="Arial"/>
          <w:sz w:val="20"/>
          <w:szCs w:val="20"/>
        </w:rPr>
        <w:t xml:space="preserve"> mediante Fianza emitida por una afianzadora legalmente constituida en los términos de la Ley </w:t>
      </w:r>
      <w:r w:rsidR="00856E95">
        <w:rPr>
          <w:rFonts w:ascii="Arial" w:hAnsi="Arial" w:cs="Arial"/>
          <w:sz w:val="20"/>
          <w:szCs w:val="20"/>
        </w:rPr>
        <w:t>de Instituciones de Seguros y de Fianzas</w:t>
      </w:r>
      <w:r w:rsidRPr="00E67641">
        <w:rPr>
          <w:rFonts w:ascii="Arial" w:hAnsi="Arial" w:cs="Arial"/>
          <w:sz w:val="20"/>
          <w:szCs w:val="20"/>
        </w:rPr>
        <w:t xml:space="preserve">, a favor de </w:t>
      </w:r>
      <w:r w:rsidR="00CF71CA">
        <w:rPr>
          <w:rFonts w:ascii="Arial" w:hAnsi="Arial" w:cs="Arial"/>
          <w:sz w:val="20"/>
          <w:szCs w:val="20"/>
        </w:rPr>
        <w:t xml:space="preserve">la </w:t>
      </w:r>
      <w:r w:rsidRPr="00E67641">
        <w:rPr>
          <w:rFonts w:ascii="Arial" w:hAnsi="Arial" w:cs="Arial"/>
          <w:sz w:val="20"/>
          <w:szCs w:val="20"/>
        </w:rPr>
        <w:t xml:space="preserve">Financiera, por un importe equivalente al 10% (diez por ciento) del monto total </w:t>
      </w:r>
      <w:r w:rsidR="00C33FF6">
        <w:rPr>
          <w:rFonts w:ascii="Arial" w:hAnsi="Arial" w:cs="Arial"/>
          <w:sz w:val="20"/>
          <w:szCs w:val="20"/>
        </w:rPr>
        <w:t xml:space="preserve">máximo </w:t>
      </w:r>
      <w:r w:rsidRPr="00E67641">
        <w:rPr>
          <w:rFonts w:ascii="Arial" w:hAnsi="Arial" w:cs="Arial"/>
          <w:sz w:val="20"/>
          <w:szCs w:val="20"/>
        </w:rPr>
        <w:t>que corresponda al valor del</w:t>
      </w:r>
      <w:r w:rsidR="00D929EF">
        <w:rPr>
          <w:rFonts w:ascii="Arial" w:hAnsi="Arial" w:cs="Arial"/>
          <w:sz w:val="20"/>
          <w:szCs w:val="20"/>
        </w:rPr>
        <w:t xml:space="preserve"> instrumento contractual</w:t>
      </w:r>
      <w:r w:rsidRPr="00E67641">
        <w:rPr>
          <w:rFonts w:ascii="Arial" w:hAnsi="Arial" w:cs="Arial"/>
          <w:sz w:val="20"/>
          <w:szCs w:val="20"/>
        </w:rPr>
        <w:t>, sin considerar el I.V.A.</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sz w:val="20"/>
          <w:szCs w:val="20"/>
        </w:rPr>
      </w:pPr>
      <w:r w:rsidRPr="009A77C7">
        <w:rPr>
          <w:rFonts w:ascii="Arial" w:hAnsi="Arial" w:cs="Arial"/>
          <w:sz w:val="20"/>
          <w:szCs w:val="20"/>
        </w:rPr>
        <w:t xml:space="preserve">La Fianza para garantizar el cumplimiento del </w:t>
      </w:r>
      <w:r w:rsidR="00B9611F">
        <w:rPr>
          <w:rFonts w:ascii="Arial" w:hAnsi="Arial" w:cs="Arial"/>
          <w:sz w:val="20"/>
          <w:szCs w:val="20"/>
        </w:rPr>
        <w:t>Pedido</w:t>
      </w:r>
      <w:r w:rsidRPr="009A77C7">
        <w:rPr>
          <w:rFonts w:ascii="Arial" w:hAnsi="Arial" w:cs="Arial"/>
          <w:sz w:val="20"/>
          <w:szCs w:val="20"/>
        </w:rPr>
        <w:t xml:space="preserve"> deberá presentarse a más tardar dentro de los diez días naturales siguientes a la firma del </w:t>
      </w:r>
      <w:r w:rsidR="00B9611F">
        <w:rPr>
          <w:rFonts w:ascii="Arial" w:hAnsi="Arial" w:cs="Arial"/>
          <w:sz w:val="20"/>
          <w:szCs w:val="20"/>
        </w:rPr>
        <w:t>Pedido</w:t>
      </w:r>
      <w:r w:rsidRPr="009A77C7">
        <w:rPr>
          <w:rFonts w:ascii="Arial" w:hAnsi="Arial" w:cs="Arial"/>
          <w:sz w:val="20"/>
          <w:szCs w:val="20"/>
        </w:rPr>
        <w:t>.</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sz w:val="20"/>
          <w:szCs w:val="20"/>
        </w:rPr>
      </w:pPr>
      <w:r w:rsidRPr="009A77C7">
        <w:rPr>
          <w:rFonts w:ascii="Arial" w:hAnsi="Arial" w:cs="Arial"/>
          <w:sz w:val="20"/>
          <w:szCs w:val="20"/>
        </w:rPr>
        <w:t xml:space="preserve">La póliza de Fianza deberá provenir de Institución Afianzadora autorizada por la Secretaría de Hacienda y Crédito Público, ser expedida a favor de </w:t>
      </w:r>
      <w:r w:rsidRPr="009A77C7">
        <w:rPr>
          <w:rFonts w:ascii="Arial" w:hAnsi="Arial" w:cs="Arial"/>
          <w:bCs/>
          <w:sz w:val="20"/>
          <w:szCs w:val="20"/>
        </w:rPr>
        <w:t>la Financiera</w:t>
      </w:r>
      <w:r w:rsidRPr="009A77C7">
        <w:rPr>
          <w:rFonts w:ascii="Arial" w:hAnsi="Arial" w:cs="Arial"/>
          <w:sz w:val="20"/>
          <w:szCs w:val="20"/>
        </w:rPr>
        <w:t xml:space="preserve"> y contener, además de las cláusulas que la Ley </w:t>
      </w:r>
      <w:r w:rsidR="00856E95">
        <w:rPr>
          <w:rFonts w:ascii="Arial" w:hAnsi="Arial" w:cs="Arial"/>
          <w:sz w:val="20"/>
          <w:szCs w:val="20"/>
        </w:rPr>
        <w:t>de Instituciones de Seguros y de Fianzas</w:t>
      </w:r>
      <w:r w:rsidRPr="009A77C7">
        <w:rPr>
          <w:rFonts w:ascii="Arial" w:hAnsi="Arial" w:cs="Arial"/>
          <w:sz w:val="20"/>
          <w:szCs w:val="20"/>
        </w:rPr>
        <w:t xml:space="preserve"> en la materia establece, lo siguiente:</w:t>
      </w:r>
    </w:p>
    <w:p w:rsidR="00E25DC9" w:rsidRPr="009A77C7" w:rsidRDefault="00E25DC9" w:rsidP="00E25DC9">
      <w:pPr>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b/>
          <w:bCs/>
          <w:sz w:val="20"/>
          <w:szCs w:val="20"/>
        </w:rPr>
      </w:pPr>
      <w:r w:rsidRPr="009A77C7">
        <w:rPr>
          <w:rFonts w:ascii="Arial" w:hAnsi="Arial" w:cs="Arial"/>
          <w:sz w:val="20"/>
          <w:szCs w:val="20"/>
        </w:rPr>
        <w:t>La condición de que la vigencia de la fianza deberá quedar abierta para permitir que cumpla con su objetivo, de forma tal que no podrá establecerse o</w:t>
      </w:r>
      <w:r>
        <w:rPr>
          <w:rFonts w:ascii="Arial" w:hAnsi="Arial" w:cs="Arial"/>
          <w:sz w:val="20"/>
          <w:szCs w:val="20"/>
        </w:rPr>
        <w:t xml:space="preserve"> estipularse plazo alguno que lí</w:t>
      </w:r>
      <w:r w:rsidRPr="009A77C7">
        <w:rPr>
          <w:rFonts w:ascii="Arial" w:hAnsi="Arial" w:cs="Arial"/>
          <w:sz w:val="20"/>
          <w:szCs w:val="20"/>
        </w:rPr>
        <w:t xml:space="preserve">mite su vigencia, lo cual no debe confundirse con el plazo para el cumplimiento de las obligaciones previsto en el </w:t>
      </w:r>
      <w:r w:rsidR="00B9611F">
        <w:rPr>
          <w:rFonts w:ascii="Arial" w:hAnsi="Arial" w:cs="Arial"/>
          <w:sz w:val="20"/>
          <w:szCs w:val="20"/>
        </w:rPr>
        <w:t>Pedido</w:t>
      </w:r>
      <w:r w:rsidRPr="009A77C7">
        <w:rPr>
          <w:rFonts w:ascii="Arial" w:hAnsi="Arial" w:cs="Arial"/>
          <w:sz w:val="20"/>
          <w:szCs w:val="20"/>
        </w:rPr>
        <w:t xml:space="preserve"> y actos administrativos.</w:t>
      </w:r>
    </w:p>
    <w:p w:rsidR="00E25DC9" w:rsidRPr="009A77C7" w:rsidRDefault="00E25DC9" w:rsidP="00E25DC9">
      <w:pPr>
        <w:ind w:left="426"/>
        <w:jc w:val="both"/>
        <w:rPr>
          <w:rFonts w:ascii="Arial" w:hAnsi="Arial" w:cs="Arial"/>
          <w:b/>
          <w:bCs/>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continuará vigente aún y cuando se otorguen prórrogas o esperas a</w:t>
      </w:r>
      <w:r w:rsidRPr="009A77C7">
        <w:rPr>
          <w:rFonts w:ascii="Arial" w:hAnsi="Arial" w:cs="Arial"/>
          <w:bCs/>
          <w:sz w:val="20"/>
          <w:szCs w:val="20"/>
        </w:rPr>
        <w:t>l proveedor</w:t>
      </w:r>
      <w:r w:rsidRPr="009A77C7">
        <w:rPr>
          <w:rFonts w:ascii="Arial" w:hAnsi="Arial" w:cs="Arial"/>
          <w:sz w:val="20"/>
          <w:szCs w:val="20"/>
        </w:rPr>
        <w:t>, para el cumplimiento de las obligaciones que se afianzan.</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sólo podrá ser cancelada a solicitud expresa y previa autorización por escrito de “La Convocante”</w:t>
      </w:r>
      <w:r w:rsidRPr="009A77C7">
        <w:rPr>
          <w:rFonts w:ascii="Arial" w:hAnsi="Arial" w:cs="Arial"/>
          <w:bCs/>
          <w:sz w:val="20"/>
          <w:szCs w:val="20"/>
        </w:rPr>
        <w:t>.</w:t>
      </w:r>
    </w:p>
    <w:p w:rsidR="00E25DC9" w:rsidRPr="009A77C7" w:rsidRDefault="00E25DC9" w:rsidP="00E25DC9">
      <w:pPr>
        <w:ind w:left="426"/>
        <w:jc w:val="both"/>
        <w:rPr>
          <w:rFonts w:ascii="Arial" w:hAnsi="Arial" w:cs="Arial"/>
          <w:sz w:val="20"/>
          <w:szCs w:val="20"/>
        </w:rPr>
      </w:pPr>
    </w:p>
    <w:p w:rsidR="00E25DC9" w:rsidRPr="009A77C7" w:rsidRDefault="00EF1E6B"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en caso de incumplimiento de</w:t>
      </w:r>
      <w:r w:rsidRPr="009A77C7">
        <w:rPr>
          <w:rFonts w:ascii="Arial" w:hAnsi="Arial" w:cs="Arial"/>
          <w:bCs/>
          <w:sz w:val="20"/>
          <w:szCs w:val="20"/>
        </w:rPr>
        <w:t>l proveedor</w:t>
      </w:r>
      <w:r w:rsidRPr="009A77C7">
        <w:rPr>
          <w:rFonts w:ascii="Arial" w:hAnsi="Arial" w:cs="Arial"/>
          <w:sz w:val="20"/>
          <w:szCs w:val="20"/>
        </w:rPr>
        <w:t xml:space="preserve">, podrá reclamarse el pago de la Fianza por cualquiera de los procedimientos establecidos en los artículos </w:t>
      </w:r>
      <w:r>
        <w:rPr>
          <w:rFonts w:ascii="Arial" w:hAnsi="Arial" w:cs="Arial"/>
          <w:sz w:val="20"/>
          <w:szCs w:val="20"/>
        </w:rPr>
        <w:t>279,</w:t>
      </w:r>
      <w:r w:rsidRPr="009A77C7">
        <w:rPr>
          <w:rFonts w:ascii="Arial" w:hAnsi="Arial" w:cs="Arial"/>
          <w:sz w:val="20"/>
          <w:szCs w:val="20"/>
        </w:rPr>
        <w:t xml:space="preserve"> </w:t>
      </w:r>
      <w:r>
        <w:rPr>
          <w:rFonts w:ascii="Arial" w:hAnsi="Arial" w:cs="Arial"/>
          <w:sz w:val="20"/>
          <w:szCs w:val="20"/>
        </w:rPr>
        <w:t>280 y 282</w:t>
      </w:r>
      <w:r w:rsidRPr="009A77C7">
        <w:rPr>
          <w:rFonts w:ascii="Arial" w:hAnsi="Arial" w:cs="Arial"/>
          <w:sz w:val="20"/>
          <w:szCs w:val="20"/>
        </w:rPr>
        <w:t xml:space="preserve"> de la Ley de Instituciones de </w:t>
      </w:r>
      <w:r>
        <w:rPr>
          <w:rFonts w:ascii="Arial" w:hAnsi="Arial" w:cs="Arial"/>
          <w:sz w:val="20"/>
          <w:szCs w:val="20"/>
        </w:rPr>
        <w:t xml:space="preserve">Seguros y de </w:t>
      </w:r>
      <w:r w:rsidRPr="009A77C7">
        <w:rPr>
          <w:rFonts w:ascii="Arial" w:hAnsi="Arial" w:cs="Arial"/>
          <w:sz w:val="20"/>
          <w:szCs w:val="20"/>
        </w:rPr>
        <w:t>Fianzas, o bien a través del artículo 63 de la Ley de Protección y Defensa al U</w:t>
      </w:r>
      <w:r>
        <w:rPr>
          <w:rFonts w:ascii="Arial" w:hAnsi="Arial" w:cs="Arial"/>
          <w:sz w:val="20"/>
          <w:szCs w:val="20"/>
        </w:rPr>
        <w:t>suario de Servicios Financieros</w:t>
      </w:r>
      <w:r w:rsidR="00E25DC9" w:rsidRPr="009A77C7">
        <w:rPr>
          <w:rFonts w:ascii="Arial" w:hAnsi="Arial" w:cs="Arial"/>
          <w:sz w:val="20"/>
          <w:szCs w:val="20"/>
        </w:rPr>
        <w:t>.</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Que la Fianza permanecerá vigente desde la fecha de su expedición y hasta el cumplimiento total de las obligaciones pactadas en el </w:t>
      </w:r>
      <w:r w:rsidR="00BB1A67">
        <w:rPr>
          <w:rFonts w:ascii="Arial" w:hAnsi="Arial" w:cs="Arial"/>
          <w:sz w:val="20"/>
          <w:szCs w:val="20"/>
        </w:rPr>
        <w:t>Pedido</w:t>
      </w:r>
      <w:r w:rsidRPr="009A77C7">
        <w:rPr>
          <w:rFonts w:ascii="Arial" w:hAnsi="Arial" w:cs="Arial"/>
          <w:sz w:val="20"/>
          <w:szCs w:val="20"/>
        </w:rPr>
        <w:t xml:space="preserve"> por parte del proveedor, o en su caso durante la substanciación de todos los recursos legales o juicios que se interpongan y hasta que se dicte la resolución definitiva por autoridad competente.</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La Fianza garantizará todas y cada una de las obligaciones derivadas del </w:t>
      </w:r>
      <w:r w:rsidR="00BB1A67">
        <w:rPr>
          <w:rFonts w:ascii="Arial" w:hAnsi="Arial" w:cs="Arial"/>
          <w:sz w:val="20"/>
          <w:szCs w:val="20"/>
        </w:rPr>
        <w:t>Pedido</w:t>
      </w:r>
      <w:r w:rsidRPr="009A77C7">
        <w:rPr>
          <w:rFonts w:ascii="Arial" w:hAnsi="Arial" w:cs="Arial"/>
          <w:sz w:val="20"/>
          <w:szCs w:val="20"/>
        </w:rPr>
        <w:t xml:space="preserve"> adjudicado.</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Que la Convocante cuenta con un término de 180 días naturales contados a partir del incumplimiento del </w:t>
      </w:r>
      <w:r w:rsidRPr="009A77C7">
        <w:rPr>
          <w:rFonts w:ascii="Arial" w:hAnsi="Arial" w:cs="Arial"/>
          <w:bCs/>
          <w:sz w:val="20"/>
          <w:szCs w:val="20"/>
        </w:rPr>
        <w:t>proveedor</w:t>
      </w:r>
      <w:r w:rsidRPr="009A77C7">
        <w:rPr>
          <w:rFonts w:ascii="Arial" w:hAnsi="Arial" w:cs="Arial"/>
          <w:sz w:val="20"/>
          <w:szCs w:val="20"/>
        </w:rPr>
        <w:t xml:space="preserve"> para reclamar el pago de la póliza en cuestión a la afianzadora.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indicación del importe total garantizado con número y letra.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El </w:t>
      </w:r>
      <w:r w:rsidRPr="009A77C7">
        <w:rPr>
          <w:rFonts w:ascii="Arial" w:hAnsi="Arial" w:cs="Arial"/>
          <w:bCs/>
          <w:sz w:val="20"/>
          <w:szCs w:val="20"/>
        </w:rPr>
        <w:t>proveedor</w:t>
      </w:r>
      <w:r w:rsidRPr="009A77C7">
        <w:rPr>
          <w:rFonts w:ascii="Arial" w:hAnsi="Arial" w:cs="Arial"/>
          <w:sz w:val="20"/>
          <w:szCs w:val="20"/>
        </w:rPr>
        <w:t xml:space="preserve"> deberá presentar fianza de garantía de cumplimiento del </w:t>
      </w:r>
      <w:r w:rsidR="00BB1A67">
        <w:rPr>
          <w:rFonts w:ascii="Arial" w:hAnsi="Arial" w:cs="Arial"/>
          <w:sz w:val="20"/>
          <w:szCs w:val="20"/>
        </w:rPr>
        <w:t>Pedido</w:t>
      </w:r>
      <w:r w:rsidRPr="009A77C7">
        <w:rPr>
          <w:rFonts w:ascii="Arial" w:hAnsi="Arial" w:cs="Arial"/>
          <w:sz w:val="20"/>
          <w:szCs w:val="20"/>
        </w:rPr>
        <w:t xml:space="preserve"> por el 10% </w:t>
      </w:r>
      <w:r>
        <w:rPr>
          <w:rFonts w:ascii="Arial" w:hAnsi="Arial" w:cs="Arial"/>
          <w:sz w:val="20"/>
          <w:szCs w:val="20"/>
        </w:rPr>
        <w:t xml:space="preserve">(diez por ciento) </w:t>
      </w:r>
      <w:r w:rsidRPr="009A77C7">
        <w:rPr>
          <w:rFonts w:ascii="Arial" w:hAnsi="Arial" w:cs="Arial"/>
          <w:sz w:val="20"/>
          <w:szCs w:val="20"/>
        </w:rPr>
        <w:t>del monto máximo total del mismo.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b/>
          <w:sz w:val="20"/>
          <w:szCs w:val="20"/>
        </w:rPr>
      </w:pPr>
      <w:r w:rsidRPr="009A77C7">
        <w:rPr>
          <w:rFonts w:ascii="Arial" w:hAnsi="Arial" w:cs="Arial"/>
          <w:b/>
          <w:sz w:val="20"/>
          <w:szCs w:val="20"/>
        </w:rPr>
        <w:t>LA PÓLIZA DE FIANZA CONTENDRÁ EL TEXTO SIGUIENTE:</w:t>
      </w:r>
    </w:p>
    <w:p w:rsidR="00E25DC9" w:rsidRPr="009A77C7" w:rsidRDefault="00E25DC9" w:rsidP="00E25DC9">
      <w:pPr>
        <w:jc w:val="both"/>
        <w:rPr>
          <w:rFonts w:ascii="Arial" w:hAnsi="Arial" w:cs="Arial"/>
          <w:sz w:val="20"/>
          <w:szCs w:val="20"/>
        </w:rPr>
      </w:pPr>
    </w:p>
    <w:p w:rsidR="00E25DC9" w:rsidRPr="009A77C7" w:rsidRDefault="00F4648B" w:rsidP="00E25DC9">
      <w:pPr>
        <w:jc w:val="both"/>
        <w:rPr>
          <w:rFonts w:ascii="Arial" w:hAnsi="Arial" w:cs="Arial"/>
          <w:b/>
          <w:sz w:val="20"/>
          <w:szCs w:val="20"/>
        </w:rPr>
      </w:pPr>
      <w:r>
        <w:rPr>
          <w:rFonts w:ascii="Arial" w:hAnsi="Arial" w:cs="Arial"/>
          <w:b/>
          <w:sz w:val="20"/>
          <w:szCs w:val="20"/>
        </w:rPr>
        <w:t xml:space="preserve">GARANTÍA DE CUMPLIMIENTO DEL </w:t>
      </w:r>
      <w:r w:rsidR="00BB1A67">
        <w:rPr>
          <w:rFonts w:ascii="Arial" w:hAnsi="Arial" w:cs="Arial"/>
          <w:b/>
          <w:sz w:val="20"/>
          <w:szCs w:val="20"/>
        </w:rPr>
        <w:t>PEDIDO</w:t>
      </w:r>
      <w:r>
        <w:rPr>
          <w:rFonts w:ascii="Arial" w:hAnsi="Arial" w:cs="Arial"/>
          <w:b/>
          <w:sz w:val="20"/>
          <w:szCs w:val="20"/>
        </w:rPr>
        <w:t>.</w:t>
      </w:r>
    </w:p>
    <w:p w:rsidR="00E25DC9" w:rsidRPr="009A77C7" w:rsidRDefault="00E25DC9" w:rsidP="00E25DC9">
      <w:pPr>
        <w:jc w:val="both"/>
        <w:rPr>
          <w:rFonts w:ascii="Arial" w:hAnsi="Arial" w:cs="Arial"/>
          <w:sz w:val="20"/>
          <w:szCs w:val="20"/>
        </w:rPr>
      </w:pPr>
    </w:p>
    <w:p w:rsidR="009A5058" w:rsidRDefault="00F4648B" w:rsidP="00E25DC9">
      <w:pPr>
        <w:jc w:val="both"/>
        <w:rPr>
          <w:rFonts w:ascii="Arial" w:hAnsi="Arial" w:cs="Arial"/>
          <w:sz w:val="20"/>
          <w:szCs w:val="20"/>
        </w:rPr>
      </w:pPr>
      <w:r>
        <w:rPr>
          <w:rFonts w:ascii="Arial" w:hAnsi="Arial" w:cs="Arial"/>
          <w:sz w:val="20"/>
          <w:szCs w:val="20"/>
        </w:rPr>
        <w:t xml:space="preserve">EL PROVEEDOR GARANTIZARÁ EL CUMPLIMIENTO DE LAS OBLIGACIONES PACTADAS EN EL </w:t>
      </w:r>
      <w:r w:rsidR="00BB1A67">
        <w:rPr>
          <w:rFonts w:ascii="Arial" w:hAnsi="Arial" w:cs="Arial"/>
          <w:sz w:val="20"/>
          <w:szCs w:val="20"/>
        </w:rPr>
        <w:t>PEDIDO</w:t>
      </w:r>
      <w:r>
        <w:rPr>
          <w:rFonts w:ascii="Arial" w:hAnsi="Arial" w:cs="Arial"/>
          <w:sz w:val="20"/>
          <w:szCs w:val="20"/>
        </w:rPr>
        <w:t xml:space="preserve">, MEDIANTE FIANZA A FAVOR DE LA FINANCIERA NACIONAL DE DESARROLLO AGROPECUARIO, RURAL, FORESTAL Y PESQUERO, POR EL IMPORTE CORRESPONDIENTE AL 10% (DIEZ POR CIENTO) DEL MONTO MÁXIMO ESTABLECIDO EN EL </w:t>
      </w:r>
      <w:r w:rsidR="00BB1A67">
        <w:rPr>
          <w:rFonts w:ascii="Arial" w:hAnsi="Arial" w:cs="Arial"/>
          <w:sz w:val="20"/>
          <w:szCs w:val="20"/>
        </w:rPr>
        <w:t>PEDIDO</w:t>
      </w:r>
      <w:r>
        <w:rPr>
          <w:rFonts w:ascii="Arial" w:hAnsi="Arial" w:cs="Arial"/>
          <w:sz w:val="20"/>
          <w:szCs w:val="20"/>
        </w:rPr>
        <w:t>, SIN I.V.A</w:t>
      </w:r>
      <w:r w:rsidR="009A5058">
        <w:rPr>
          <w:rFonts w:ascii="Arial" w:hAnsi="Arial" w:cs="Arial"/>
          <w:sz w:val="20"/>
          <w:szCs w:val="20"/>
        </w:rPr>
        <w:t>. INCLUIDO Y DEBERÁ CONTENER COMO MÍNIMO LAS PREVISIONES SEÑALADAS EN LA FRACCIÓN I DEL SEGUNDO PÁRRAFO DEL ARTÍCULO 103 DEL REGLAMENTO DE LA LEY DE ADQUISICIONES, ARRENDAMIENTOS Y SERVICIOS DEL SECTOR PÚBLICO, LAS CUALES SON LAS SIGUIENTES:</w:t>
      </w:r>
    </w:p>
    <w:p w:rsidR="009A5058" w:rsidRDefault="009A5058" w:rsidP="00E25DC9">
      <w:pPr>
        <w:jc w:val="both"/>
        <w:rPr>
          <w:rFonts w:ascii="Arial" w:hAnsi="Arial" w:cs="Arial"/>
          <w:sz w:val="20"/>
          <w:szCs w:val="20"/>
        </w:rPr>
      </w:pPr>
    </w:p>
    <w:p w:rsidR="001637AB" w:rsidRDefault="001637AB" w:rsidP="00E33A4A">
      <w:pPr>
        <w:pStyle w:val="Default"/>
        <w:numPr>
          <w:ilvl w:val="0"/>
          <w:numId w:val="38"/>
        </w:numPr>
        <w:jc w:val="both"/>
        <w:rPr>
          <w:sz w:val="20"/>
          <w:szCs w:val="20"/>
        </w:rPr>
      </w:pPr>
      <w:r w:rsidRPr="00854339">
        <w:rPr>
          <w:sz w:val="20"/>
          <w:szCs w:val="20"/>
        </w:rPr>
        <w:t xml:space="preserve">QUE LA FIANZA SE OTORGA ATENDIENDO A TODAS LAS ESTIPULACIONES CONTENIDAS EN EL </w:t>
      </w:r>
      <w:r w:rsidR="00BB1A67">
        <w:rPr>
          <w:sz w:val="20"/>
          <w:szCs w:val="20"/>
        </w:rPr>
        <w:t>PEDIDO</w:t>
      </w:r>
      <w:r>
        <w:rPr>
          <w:sz w:val="20"/>
          <w:szCs w:val="20"/>
        </w:rPr>
        <w:t xml:space="preserve"> NÚMERO ____________, DE FECHA _____DE_____ DE 2016, SUSCRITO ENTRE (INDICAR EL NOMBRE DEL PROVEEDOR) Y LA FINANCIERA NACIONAL DE DESARROLLO AGROPECUARIO, RURAL, FORESTAL Y PESQUERO, CUYO OBJETO ES</w:t>
      </w:r>
    </w:p>
    <w:p w:rsidR="001637AB" w:rsidRDefault="001637AB" w:rsidP="00854339">
      <w:pPr>
        <w:pStyle w:val="Default"/>
        <w:ind w:left="720"/>
        <w:jc w:val="both"/>
        <w:rPr>
          <w:sz w:val="20"/>
          <w:szCs w:val="20"/>
        </w:rPr>
      </w:pPr>
    </w:p>
    <w:p w:rsidR="001637AB" w:rsidRDefault="001637AB" w:rsidP="00E33A4A">
      <w:pPr>
        <w:pStyle w:val="Default"/>
        <w:numPr>
          <w:ilvl w:val="0"/>
          <w:numId w:val="38"/>
        </w:numPr>
        <w:jc w:val="both"/>
        <w:rPr>
          <w:sz w:val="20"/>
          <w:szCs w:val="20"/>
        </w:rPr>
      </w:pPr>
      <w:r w:rsidRPr="00854339">
        <w:rPr>
          <w:sz w:val="20"/>
          <w:szCs w:val="20"/>
        </w:rPr>
        <w:t>QUE PARA CANCELAR LA FIANZA, SERÁ REQUISITO CONTAR CON LA CONSTANCIA DE CUMPLIMIENTO TOTAL DE LAS OBLIGACIONES CONTRACTUALES</w:t>
      </w:r>
      <w:r>
        <w:rPr>
          <w:sz w:val="20"/>
          <w:szCs w:val="20"/>
        </w:rPr>
        <w:t>.</w:t>
      </w:r>
    </w:p>
    <w:p w:rsidR="001637AB" w:rsidRDefault="001637AB" w:rsidP="00854339">
      <w:pPr>
        <w:pStyle w:val="Prrafodelista0"/>
        <w:rPr>
          <w:sz w:val="20"/>
          <w:szCs w:val="20"/>
        </w:rPr>
      </w:pPr>
    </w:p>
    <w:p w:rsidR="001637AB" w:rsidRDefault="001637AB" w:rsidP="00E33A4A">
      <w:pPr>
        <w:pStyle w:val="Default"/>
        <w:numPr>
          <w:ilvl w:val="0"/>
          <w:numId w:val="38"/>
        </w:numPr>
        <w:jc w:val="both"/>
        <w:rPr>
          <w:sz w:val="20"/>
          <w:szCs w:val="20"/>
        </w:rPr>
      </w:pPr>
      <w:r w:rsidRPr="00854339">
        <w:rPr>
          <w:sz w:val="20"/>
          <w:szCs w:val="20"/>
        </w:rPr>
        <w:t xml:space="preserve">QUE LA FIANZA PERMANECERÁ VIGENTE DURANTE EL CUMPLIMIENTO DE LA OBLIGACIÓN QUE GARANTICE Y CONTINUARÁ VIGENTE EN CASO DE QUE SE OTORGUE PRÓRROGA AL CUMPLIMIENTO DEL </w:t>
      </w:r>
      <w:r w:rsidR="00432447">
        <w:rPr>
          <w:sz w:val="20"/>
          <w:szCs w:val="20"/>
        </w:rPr>
        <w:t>PEDIDO</w:t>
      </w:r>
      <w:r w:rsidRPr="00854339">
        <w:rPr>
          <w:sz w:val="20"/>
          <w:szCs w:val="20"/>
        </w:rPr>
        <w:t xml:space="preserve">, ASÍ COMO DURANTE LA SUBSTANCIACIÓN DE TODOS LOS RECURSOS LEGALES O DE LOS JUICIOS QUE SE INTERPONGAN Y HASTA QUE SE DICTE RESOLUCIÓN DEFINITIVA QUE QUEDE FIRME, Y </w:t>
      </w:r>
    </w:p>
    <w:p w:rsidR="001637AB" w:rsidRDefault="001637AB" w:rsidP="00854339">
      <w:pPr>
        <w:pStyle w:val="Prrafodelista0"/>
        <w:rPr>
          <w:sz w:val="20"/>
          <w:szCs w:val="20"/>
        </w:rPr>
      </w:pPr>
    </w:p>
    <w:p w:rsidR="001637AB" w:rsidRPr="00854339" w:rsidRDefault="001637AB" w:rsidP="00E33A4A">
      <w:pPr>
        <w:pStyle w:val="Prrafodelista0"/>
        <w:numPr>
          <w:ilvl w:val="0"/>
          <w:numId w:val="38"/>
        </w:numPr>
        <w:jc w:val="both"/>
        <w:rPr>
          <w:rFonts w:ascii="Arial" w:hAnsi="Arial" w:cs="Arial"/>
          <w:sz w:val="20"/>
          <w:szCs w:val="20"/>
        </w:rPr>
      </w:pPr>
      <w:r w:rsidRPr="00854339">
        <w:rPr>
          <w:rFonts w:ascii="Arial" w:hAnsi="Arial" w:cs="Arial"/>
          <w:sz w:val="20"/>
          <w:szCs w:val="20"/>
        </w:rPr>
        <w:t xml:space="preserve">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w:t>
      </w:r>
    </w:p>
    <w:p w:rsidR="001637AB" w:rsidRPr="00854339" w:rsidRDefault="001637AB" w:rsidP="00854339">
      <w:pPr>
        <w:pStyle w:val="Prrafodelista0"/>
        <w:rPr>
          <w:rFonts w:ascii="Arial" w:hAnsi="Arial" w:cs="Arial"/>
          <w:sz w:val="20"/>
          <w:szCs w:val="20"/>
        </w:rPr>
      </w:pPr>
    </w:p>
    <w:p w:rsidR="001637AB" w:rsidRDefault="00CD7C52" w:rsidP="001637AB">
      <w:pPr>
        <w:jc w:val="both"/>
        <w:rPr>
          <w:rFonts w:ascii="Arial" w:hAnsi="Arial" w:cs="Arial"/>
          <w:sz w:val="20"/>
          <w:szCs w:val="20"/>
        </w:rPr>
      </w:pPr>
      <w:r>
        <w:rPr>
          <w:rFonts w:ascii="Arial" w:hAnsi="Arial" w:cs="Arial"/>
          <w:sz w:val="20"/>
          <w:szCs w:val="20"/>
        </w:rPr>
        <w:t xml:space="preserve">EN CASO DE OTORGAMIENTO DE PRÓRROGAS O ESPERAS A EL PROVEEDOR PARA EL CUMPLIMIENTO DE SUS OBLIGACIONES, DERIVADAS DE LA FORMALIZACIÓN DE CONVENIOS DE AMPLIACIÓN AL MONTO O AL PLAZO DEL </w:t>
      </w:r>
      <w:r w:rsidR="00432447">
        <w:rPr>
          <w:rFonts w:ascii="Arial" w:hAnsi="Arial" w:cs="Arial"/>
          <w:sz w:val="20"/>
          <w:szCs w:val="20"/>
        </w:rPr>
        <w:t>PEDIDO</w:t>
      </w:r>
      <w:r>
        <w:rPr>
          <w:rFonts w:ascii="Arial" w:hAnsi="Arial" w:cs="Arial"/>
          <w:sz w:val="20"/>
          <w:szCs w:val="20"/>
        </w:rPr>
        <w:t>, ÉSTE SE OBLIGA A REALIZAR LA MODIFICACIÓN CORRESPONDIENTE A LA FIANZA Y ENTREGARLA A LA FINANCIERA.</w:t>
      </w:r>
    </w:p>
    <w:p w:rsidR="00CD7C52" w:rsidRDefault="00CD7C52" w:rsidP="001637AB">
      <w:pPr>
        <w:jc w:val="both"/>
        <w:rPr>
          <w:rFonts w:ascii="Arial" w:hAnsi="Arial" w:cs="Arial"/>
          <w:sz w:val="20"/>
          <w:szCs w:val="20"/>
        </w:rPr>
      </w:pPr>
    </w:p>
    <w:p w:rsidR="00CD7C52" w:rsidRDefault="00CD7C52" w:rsidP="001637AB">
      <w:pPr>
        <w:jc w:val="both"/>
        <w:rPr>
          <w:rFonts w:ascii="Arial" w:hAnsi="Arial" w:cs="Arial"/>
          <w:sz w:val="20"/>
          <w:szCs w:val="20"/>
        </w:rPr>
      </w:pPr>
      <w:r>
        <w:rPr>
          <w:rFonts w:ascii="Arial" w:hAnsi="Arial" w:cs="Arial"/>
          <w:sz w:val="20"/>
          <w:szCs w:val="20"/>
        </w:rPr>
        <w:t>LA FINANCIERA, HARÁ EFECTIVA LA GARANTÍA DE CUMPLIMIENTO POR EL MONTO TOTAL DE LA OBLIGACIÓN GARANTIZADA, SALVO QUE SE HAY</w:t>
      </w:r>
      <w:r w:rsidR="007B434C">
        <w:rPr>
          <w:rFonts w:ascii="Arial" w:hAnsi="Arial" w:cs="Arial"/>
          <w:sz w:val="20"/>
          <w:szCs w:val="20"/>
        </w:rPr>
        <w:t>A</w:t>
      </w:r>
      <w:r>
        <w:rPr>
          <w:rFonts w:ascii="Arial" w:hAnsi="Arial" w:cs="Arial"/>
          <w:sz w:val="20"/>
          <w:szCs w:val="20"/>
        </w:rPr>
        <w:t xml:space="preserve"> ESTIPULADO SU DIVISIVILIDAD.  EN CASO DE QUE POR LAS CARACTERÍSTICAS DE LOS </w:t>
      </w:r>
      <w:r w:rsidR="001D1CC8">
        <w:rPr>
          <w:rFonts w:ascii="Arial" w:hAnsi="Arial" w:cs="Arial"/>
          <w:sz w:val="20"/>
          <w:szCs w:val="20"/>
        </w:rPr>
        <w:t>BIENES</w:t>
      </w:r>
      <w:r>
        <w:rPr>
          <w:rFonts w:ascii="Arial" w:hAnsi="Arial" w:cs="Arial"/>
          <w:sz w:val="20"/>
          <w:szCs w:val="20"/>
        </w:rPr>
        <w:t xml:space="preserve"> </w:t>
      </w:r>
      <w:r w:rsidR="001D1CC8">
        <w:rPr>
          <w:rFonts w:ascii="Arial" w:hAnsi="Arial" w:cs="Arial"/>
          <w:sz w:val="20"/>
          <w:szCs w:val="20"/>
        </w:rPr>
        <w:t>SUMINISTRADOS</w:t>
      </w:r>
      <w:r>
        <w:rPr>
          <w:rFonts w:ascii="Arial" w:hAnsi="Arial" w:cs="Arial"/>
          <w:sz w:val="20"/>
          <w:szCs w:val="20"/>
        </w:rPr>
        <w:t xml:space="preserve"> ÉSTOS NO PUEDAN SER UTILIZADOS POR LA FINANCIERA POR ESTAR INCOMPLETOS, LA GARANTÍA SIEMPRE SE HARÁ EFECTIVA POR EL MONTO TOTAL DE LA OBLIGACIÓN GARANTIZADA.</w:t>
      </w:r>
    </w:p>
    <w:p w:rsidR="00CD7C52" w:rsidRDefault="00CD7C52" w:rsidP="001637AB">
      <w:pPr>
        <w:jc w:val="both"/>
        <w:rPr>
          <w:rFonts w:ascii="Arial" w:hAnsi="Arial" w:cs="Arial"/>
          <w:sz w:val="20"/>
          <w:szCs w:val="20"/>
        </w:rPr>
      </w:pPr>
    </w:p>
    <w:p w:rsidR="00CD7C52" w:rsidRDefault="00CD7C52" w:rsidP="001637AB">
      <w:pPr>
        <w:jc w:val="both"/>
        <w:rPr>
          <w:rFonts w:ascii="Arial" w:hAnsi="Arial" w:cs="Arial"/>
          <w:sz w:val="20"/>
          <w:szCs w:val="20"/>
        </w:rPr>
      </w:pPr>
      <w:r>
        <w:rPr>
          <w:rFonts w:ascii="Arial" w:hAnsi="Arial" w:cs="Arial"/>
          <w:sz w:val="20"/>
          <w:szCs w:val="20"/>
        </w:rPr>
        <w:lastRenderedPageBreak/>
        <w:t xml:space="preserve">EN EL CASO DE QUE SE ACTUALICE EL SUPUESTO A QUE HACE REFERENCIA EL SEGUNDO PÁRRAFO DEL ARTÍCULO 48 DE LA LEY DE ADQUISICIONES, ARRENDAMIENTOS Y SERVICIOS DEL </w:t>
      </w:r>
      <w:r w:rsidR="00506A07">
        <w:rPr>
          <w:rFonts w:ascii="Arial" w:hAnsi="Arial" w:cs="Arial"/>
          <w:sz w:val="20"/>
          <w:szCs w:val="20"/>
        </w:rPr>
        <w:t>SECTOR PÚBLICO Y EL PRIMER PÁRRAFO DEL ARTÍCULO 86 DE SU REGLAMENTO, EL MONTO DE LA GARANTÍA DE CUMPLIMIENTO Y EL PORCENTAJE DE REDUCCIÓN AL MISMO, ASÍ COMO LAS PENAS CONVENCIONALES QUE SE LLEGAREN A APLICAR, SE CALCULARÁN CONSIDERANDO EL MONTO DE LA GARANTÍA DE CUMPLIMIENTO ESTABLECIDO, SIN TOMAR EN CUENTA EL PORCENTAJE DE REDUCCIÓN QUE SE HUBIERE APLICADO A DICHA GARANTÍA.</w:t>
      </w:r>
    </w:p>
    <w:p w:rsidR="00506A07" w:rsidRDefault="00506A07" w:rsidP="001637AB">
      <w:pPr>
        <w:jc w:val="both"/>
        <w:rPr>
          <w:rFonts w:ascii="Arial" w:hAnsi="Arial" w:cs="Arial"/>
          <w:sz w:val="20"/>
          <w:szCs w:val="20"/>
        </w:rPr>
      </w:pPr>
    </w:p>
    <w:p w:rsidR="00506A07" w:rsidRDefault="00506A07" w:rsidP="001637AB">
      <w:pPr>
        <w:jc w:val="both"/>
        <w:rPr>
          <w:rFonts w:ascii="Arial" w:hAnsi="Arial" w:cs="Arial"/>
          <w:sz w:val="20"/>
          <w:szCs w:val="20"/>
        </w:rPr>
      </w:pPr>
      <w:r>
        <w:rPr>
          <w:rFonts w:ascii="Arial" w:hAnsi="Arial" w:cs="Arial"/>
          <w:sz w:val="20"/>
          <w:szCs w:val="20"/>
        </w:rPr>
        <w:t xml:space="preserve">UNA VEZ CUMPLIDAS LAS OBLIGACIONES A CARGO DEL PROVEEDOR A SATISFACCIÓN DE LA FINANCIERA, EL SERVIDOR PÚBLICO RESPONSABLE DE ADMINISTRAR Y VIGILAR EL </w:t>
      </w:r>
      <w:r w:rsidR="001D1CC8">
        <w:rPr>
          <w:rFonts w:ascii="Arial" w:hAnsi="Arial" w:cs="Arial"/>
          <w:sz w:val="20"/>
          <w:szCs w:val="20"/>
        </w:rPr>
        <w:t>PEDIDO</w:t>
      </w:r>
      <w:r>
        <w:rPr>
          <w:rFonts w:ascii="Arial" w:hAnsi="Arial" w:cs="Arial"/>
          <w:sz w:val="20"/>
          <w:szCs w:val="20"/>
        </w:rPr>
        <w:t xml:space="preserve">, EXTENDERÁ LA CONSTANCIA DE CUMPLIMIENTO DE LAS OBLIGACIONES CONTRACTUALES PARA QUE SE DÉ INICIO A LOS TRÁMITES PARA LA CANCELACIÓN DE LA GARANTÍA DE CUMPLIMIENTO DEL </w:t>
      </w:r>
      <w:r w:rsidR="001D1CC8">
        <w:rPr>
          <w:rFonts w:ascii="Arial" w:hAnsi="Arial" w:cs="Arial"/>
          <w:sz w:val="20"/>
          <w:szCs w:val="20"/>
        </w:rPr>
        <w:t>PEDIDO</w:t>
      </w:r>
      <w:r>
        <w:rPr>
          <w:rFonts w:ascii="Arial" w:hAnsi="Arial" w:cs="Arial"/>
          <w:sz w:val="20"/>
          <w:szCs w:val="20"/>
        </w:rPr>
        <w:t xml:space="preserve"> Y, EN SU CASO, DE ANTICIPO.</w:t>
      </w:r>
    </w:p>
    <w:p w:rsidR="00506A07" w:rsidRDefault="00506A07" w:rsidP="001637AB">
      <w:pPr>
        <w:jc w:val="both"/>
        <w:rPr>
          <w:rFonts w:ascii="Arial" w:hAnsi="Arial" w:cs="Arial"/>
          <w:sz w:val="20"/>
          <w:szCs w:val="20"/>
        </w:rPr>
      </w:pPr>
    </w:p>
    <w:p w:rsidR="00506A07" w:rsidRDefault="00506A07" w:rsidP="001637AB">
      <w:pPr>
        <w:jc w:val="both"/>
        <w:rPr>
          <w:rFonts w:ascii="Arial" w:hAnsi="Arial" w:cs="Arial"/>
          <w:sz w:val="20"/>
          <w:szCs w:val="20"/>
        </w:rPr>
      </w:pPr>
      <w:r>
        <w:rPr>
          <w:rFonts w:ascii="Arial" w:hAnsi="Arial" w:cs="Arial"/>
          <w:sz w:val="20"/>
          <w:szCs w:val="20"/>
        </w:rPr>
        <w:t>ASIMISMO, EL PROVEEDOR MANIFIESTA EXPRESAMENTE:</w:t>
      </w:r>
    </w:p>
    <w:p w:rsidR="00506A07" w:rsidRDefault="00506A07" w:rsidP="001637AB">
      <w:pPr>
        <w:jc w:val="both"/>
        <w:rPr>
          <w:rFonts w:ascii="Arial" w:hAnsi="Arial" w:cs="Arial"/>
          <w:sz w:val="20"/>
          <w:szCs w:val="20"/>
        </w:rPr>
      </w:pPr>
    </w:p>
    <w:p w:rsidR="00D13723" w:rsidRDefault="00E46A12" w:rsidP="001637AB">
      <w:pPr>
        <w:jc w:val="both"/>
        <w:rPr>
          <w:rFonts w:ascii="Arial" w:hAnsi="Arial" w:cs="Arial"/>
          <w:sz w:val="20"/>
          <w:szCs w:val="20"/>
        </w:rPr>
      </w:pPr>
      <w:r>
        <w:rPr>
          <w:rFonts w:ascii="Arial" w:hAnsi="Arial" w:cs="Arial"/>
          <w:sz w:val="20"/>
          <w:szCs w:val="20"/>
        </w:rPr>
        <w:t xml:space="preserve">SU VOLUNTAD EN CASO DE QUE EXISTA CRÉDITO A SU FAVOR CONTRA LA FINANCIERA DE RENUNCIAR AL DERECHO A COMPENSAR QUE LE CONCEDE LA LEGISLACIÓN SUSTANTIVA CIVIL APLICABLE, POR LO QUE OTORGA SU CONSENTIMIENTO EXPRESO PARA QUE EN EL SUPUESTO DE INCUMPLIMIENTO DE LAS OBLIGACIONES QUE DERIVEN DEL </w:t>
      </w:r>
      <w:r w:rsidR="001D1CC8">
        <w:rPr>
          <w:rFonts w:ascii="Arial" w:hAnsi="Arial" w:cs="Arial"/>
          <w:sz w:val="20"/>
          <w:szCs w:val="20"/>
        </w:rPr>
        <w:t>PEDIDO</w:t>
      </w:r>
      <w:r>
        <w:rPr>
          <w:rFonts w:ascii="Arial" w:hAnsi="Arial" w:cs="Arial"/>
          <w:sz w:val="20"/>
          <w:szCs w:val="20"/>
        </w:rPr>
        <w:t>, SE HAGA EFECTIVA LA GARANTÍA OTORGADA.</w:t>
      </w:r>
    </w:p>
    <w:p w:rsidR="00E46A12" w:rsidRDefault="00E46A12" w:rsidP="001637AB">
      <w:pPr>
        <w:jc w:val="both"/>
        <w:rPr>
          <w:rFonts w:ascii="Arial" w:hAnsi="Arial" w:cs="Arial"/>
          <w:sz w:val="20"/>
          <w:szCs w:val="20"/>
        </w:rPr>
      </w:pPr>
    </w:p>
    <w:p w:rsidR="00E46A12" w:rsidRDefault="00E46A12" w:rsidP="001637AB">
      <w:pPr>
        <w:jc w:val="both"/>
        <w:rPr>
          <w:rFonts w:ascii="Arial" w:hAnsi="Arial" w:cs="Arial"/>
          <w:sz w:val="20"/>
          <w:szCs w:val="20"/>
        </w:rPr>
      </w:pPr>
      <w:r>
        <w:rPr>
          <w:rFonts w:ascii="Arial" w:hAnsi="Arial" w:cs="Arial"/>
          <w:sz w:val="20"/>
          <w:szCs w:val="20"/>
        </w:rPr>
        <w:t xml:space="preserve">SU CONFORMIDAD PARA QUE LA FIANZA QUE GARANTIZA EL CUMPLIMIENTO DEL </w:t>
      </w:r>
      <w:r w:rsidR="001D1CC8">
        <w:rPr>
          <w:rFonts w:ascii="Arial" w:hAnsi="Arial" w:cs="Arial"/>
          <w:sz w:val="20"/>
          <w:szCs w:val="20"/>
        </w:rPr>
        <w:t>PEDIDO</w:t>
      </w:r>
      <w:r>
        <w:rPr>
          <w:rFonts w:ascii="Arial" w:hAnsi="Arial" w:cs="Arial"/>
          <w:sz w:val="20"/>
          <w:szCs w:val="20"/>
        </w:rPr>
        <w:t xml:space="preserve"> INCLUYENDO PENAS CONVENCIONALES, PERMANEZCA VIGENTE DURANTE LA SUBSTANCIACIÓN DE TODOS LOS PROCEDIMIENTOS JUDICIALES O ARBITRALES Y LOS RESPECTIVOS RECURSOS QUE SE INTERPONGAN CON RELACIÓN AL </w:t>
      </w:r>
      <w:r w:rsidR="001D1CC8">
        <w:rPr>
          <w:rFonts w:ascii="Arial" w:hAnsi="Arial" w:cs="Arial"/>
          <w:sz w:val="20"/>
          <w:szCs w:val="20"/>
        </w:rPr>
        <w:t>PEDIDO</w:t>
      </w:r>
      <w:r>
        <w:rPr>
          <w:rFonts w:ascii="Arial" w:hAnsi="Arial" w:cs="Arial"/>
          <w:sz w:val="20"/>
          <w:szCs w:val="20"/>
        </w:rPr>
        <w:t>, HASTA QUE SEA DICTADA RESOLUCIÓN DEFINITIVA QUE CAUSE EJECUTORIA POR PARTE DE LA AUTORIDAD O TRIBUNAL COMPETENTE.</w:t>
      </w:r>
    </w:p>
    <w:p w:rsidR="00E46A12" w:rsidRDefault="00E46A12" w:rsidP="001637AB">
      <w:pPr>
        <w:jc w:val="both"/>
        <w:rPr>
          <w:rFonts w:ascii="Arial" w:hAnsi="Arial" w:cs="Arial"/>
          <w:sz w:val="20"/>
          <w:szCs w:val="20"/>
        </w:rPr>
      </w:pPr>
    </w:p>
    <w:p w:rsidR="00E46A12" w:rsidRPr="00854339" w:rsidRDefault="00E46A12" w:rsidP="001637AB">
      <w:pPr>
        <w:jc w:val="both"/>
        <w:rPr>
          <w:rFonts w:ascii="Arial" w:hAnsi="Arial" w:cs="Arial"/>
          <w:sz w:val="20"/>
          <w:szCs w:val="20"/>
        </w:rPr>
      </w:pPr>
      <w:r>
        <w:rPr>
          <w:rFonts w:ascii="Arial" w:hAnsi="Arial" w:cs="Arial"/>
          <w:sz w:val="20"/>
          <w:szCs w:val="20"/>
        </w:rPr>
        <w:t xml:space="preserve">SU CONFORMIDAD EN OBLIGARSE CONJUNTAMENTE CON SU AFIANZADORA EN EL CASO DE </w:t>
      </w:r>
      <w:r w:rsidRPr="00510A15">
        <w:rPr>
          <w:rFonts w:ascii="Arial" w:hAnsi="Arial" w:cs="Arial"/>
          <w:sz w:val="20"/>
          <w:szCs w:val="20"/>
        </w:rPr>
        <w:t xml:space="preserve">RECLAMACIÓN, Y CON FUNDAMENTO EN LA FACULTAD QUE LE CONCEDE EL ARTÍCULO </w:t>
      </w:r>
      <w:r w:rsidR="000404EA" w:rsidRPr="00510A15">
        <w:rPr>
          <w:rFonts w:ascii="Arial" w:hAnsi="Arial" w:cs="Arial"/>
          <w:sz w:val="20"/>
          <w:szCs w:val="20"/>
        </w:rPr>
        <w:t>289</w:t>
      </w:r>
      <w:r w:rsidRPr="00510A15">
        <w:rPr>
          <w:rFonts w:ascii="Arial" w:hAnsi="Arial" w:cs="Arial"/>
          <w:sz w:val="20"/>
          <w:szCs w:val="20"/>
        </w:rPr>
        <w:t xml:space="preserve"> DE LA LEY DE INSTITUCIONES DE </w:t>
      </w:r>
      <w:r w:rsidR="000404EA" w:rsidRPr="00510A15">
        <w:rPr>
          <w:rFonts w:ascii="Arial" w:hAnsi="Arial" w:cs="Arial"/>
          <w:sz w:val="20"/>
          <w:szCs w:val="20"/>
        </w:rPr>
        <w:t xml:space="preserve">SEGUROS Y DE </w:t>
      </w:r>
      <w:r w:rsidRPr="00510A15">
        <w:rPr>
          <w:rFonts w:ascii="Arial" w:hAnsi="Arial" w:cs="Arial"/>
          <w:sz w:val="20"/>
          <w:szCs w:val="20"/>
        </w:rPr>
        <w:t xml:space="preserve">FIANZAS, QUE LA EXCEPCIÓN DE SUBJUDICIDAD, SE TENDRÁ POR JUSTIFICADA ÚNICAMENTE, SI SE EXHIBE COPIA SELLADA DEL ESCRITO DE DEMANDA, EN EL QUE CONSTE QUE EN EL EJERCICIO DE LA ACCIÓN PRINCIPAL, EL FIADO SEÑALA COMO DOCUMENTO FUNDATORIO DE DICHA ACCIÓN EL </w:t>
      </w:r>
      <w:r w:rsidR="001D1CC8">
        <w:rPr>
          <w:rFonts w:ascii="Arial" w:hAnsi="Arial" w:cs="Arial"/>
          <w:sz w:val="20"/>
          <w:szCs w:val="20"/>
        </w:rPr>
        <w:t>PEDIDO</w:t>
      </w:r>
      <w:r w:rsidRPr="00510A15">
        <w:rPr>
          <w:rFonts w:ascii="Arial" w:hAnsi="Arial" w:cs="Arial"/>
          <w:sz w:val="20"/>
          <w:szCs w:val="20"/>
        </w:rPr>
        <w:t xml:space="preserve"> Y QUE EXISTE IDENTIDAD ENTRE LAS PRESTACIONES RECLAMADAS Y LOS HECHOS QUE SOPORTAN LA IMPROCEDENCIA DEL RECLAMO, RENUNCIANDO EXPRESAMENTE A CUALQUIER OTRA ACEPSIÓN QUE SE PUDIERA DAR A LA EXCEPCIÓN DE SUBJUDICIDAD O EXI</w:t>
      </w:r>
      <w:r w:rsidR="007B434C">
        <w:rPr>
          <w:rFonts w:ascii="Arial" w:hAnsi="Arial" w:cs="Arial"/>
          <w:sz w:val="20"/>
          <w:szCs w:val="20"/>
        </w:rPr>
        <w:t>GI</w:t>
      </w:r>
      <w:r w:rsidRPr="00510A15">
        <w:rPr>
          <w:rFonts w:ascii="Arial" w:hAnsi="Arial" w:cs="Arial"/>
          <w:sz w:val="20"/>
          <w:szCs w:val="20"/>
        </w:rPr>
        <w:t xml:space="preserve">BILIDAD DE LA PÓLIZA DE FIANZA SUJETA A CONTROVERSIA JUDICIAL O ADMINISTRATIVA ENTRE LAS PARTES DEL </w:t>
      </w:r>
      <w:r w:rsidR="001D1CC8">
        <w:rPr>
          <w:rFonts w:ascii="Arial" w:hAnsi="Arial" w:cs="Arial"/>
          <w:sz w:val="20"/>
          <w:szCs w:val="20"/>
        </w:rPr>
        <w:t>PEDIDO</w:t>
      </w:r>
      <w:r w:rsidRPr="00510A15">
        <w:rPr>
          <w:rFonts w:ascii="Arial" w:hAnsi="Arial" w:cs="Arial"/>
          <w:sz w:val="20"/>
          <w:szCs w:val="20"/>
        </w:rPr>
        <w:t xml:space="preserve">; ASÍ COMO A QUE EN ESTE SUPUESTO, LA INSTITUCIÓN DE FIANZAS ENTERE EL PAGO DE LA CANTIDAD PROCEDENTE EN EL DÍA HÁBIL INMEDIATO SUBSECUENTE AL VENCIMIENTO DEL PLAZO DE 30 (TREINTA) DÍAS NATURALES QUE LE CONCEDE EL ARTÍCULO </w:t>
      </w:r>
      <w:r w:rsidR="000404EA" w:rsidRPr="00510A15">
        <w:rPr>
          <w:rFonts w:ascii="Arial" w:hAnsi="Arial" w:cs="Arial"/>
          <w:sz w:val="20"/>
          <w:szCs w:val="20"/>
        </w:rPr>
        <w:t>279</w:t>
      </w:r>
      <w:r w:rsidRPr="00510A15">
        <w:rPr>
          <w:rFonts w:ascii="Arial" w:hAnsi="Arial" w:cs="Arial"/>
          <w:sz w:val="20"/>
          <w:szCs w:val="20"/>
        </w:rPr>
        <w:t xml:space="preserve"> DE LA LEY </w:t>
      </w:r>
      <w:r w:rsidR="000404EA" w:rsidRPr="00510A15">
        <w:rPr>
          <w:rFonts w:ascii="Arial" w:hAnsi="Arial" w:cs="Arial"/>
          <w:sz w:val="20"/>
          <w:szCs w:val="20"/>
        </w:rPr>
        <w:t>DE INSTITUCIONES DE SEGUROS Y DE FIANZAS</w:t>
      </w:r>
      <w:r>
        <w:rPr>
          <w:rFonts w:ascii="Arial" w:hAnsi="Arial" w:cs="Arial"/>
          <w:sz w:val="20"/>
          <w:szCs w:val="20"/>
        </w:rPr>
        <w:t xml:space="preserve"> PARA RESOLVER SOBRE LA PROCEDENCIA DEL RECLAMO.</w:t>
      </w:r>
    </w:p>
    <w:p w:rsidR="00E25DC9" w:rsidRPr="009A77C7" w:rsidRDefault="00E25DC9" w:rsidP="00E25DC9">
      <w:pPr>
        <w:jc w:val="both"/>
        <w:rPr>
          <w:rFonts w:ascii="Arial" w:hAnsi="Arial"/>
          <w:sz w:val="20"/>
        </w:rPr>
      </w:pPr>
    </w:p>
    <w:p w:rsidR="00D22B86" w:rsidRPr="009A77C7" w:rsidRDefault="00E85940" w:rsidP="00526272">
      <w:pPr>
        <w:pStyle w:val="Ttulo1"/>
        <w:jc w:val="left"/>
        <w:rPr>
          <w:rFonts w:ascii="Arial" w:hAnsi="Arial"/>
          <w:sz w:val="20"/>
          <w:lang w:val="es-MX"/>
        </w:rPr>
      </w:pPr>
      <w:bookmarkStart w:id="126" w:name="_Toc446421906"/>
      <w:r>
        <w:rPr>
          <w:rFonts w:ascii="Arial" w:hAnsi="Arial"/>
          <w:sz w:val="20"/>
          <w:lang w:val="es-MX"/>
        </w:rPr>
        <w:t>6.3</w:t>
      </w:r>
      <w:r w:rsidR="00AC56C7" w:rsidRPr="009A77C7">
        <w:rPr>
          <w:rFonts w:ascii="Arial" w:hAnsi="Arial"/>
          <w:sz w:val="20"/>
          <w:lang w:val="es-MX"/>
        </w:rPr>
        <w:t>.1</w:t>
      </w:r>
      <w:r w:rsidR="00AC56C7" w:rsidRPr="009A77C7">
        <w:rPr>
          <w:rFonts w:ascii="Arial" w:hAnsi="Arial"/>
          <w:sz w:val="20"/>
          <w:lang w:val="es-MX"/>
        </w:rPr>
        <w:tab/>
        <w:t xml:space="preserve">Devolución de </w:t>
      </w:r>
      <w:r w:rsidR="007B0C51" w:rsidRPr="009A77C7">
        <w:rPr>
          <w:rFonts w:ascii="Arial" w:hAnsi="Arial" w:cs="Arial"/>
          <w:sz w:val="20"/>
          <w:szCs w:val="20"/>
          <w:lang w:val="es-MX"/>
        </w:rPr>
        <w:t>l</w:t>
      </w:r>
      <w:r w:rsidR="000B2A0B" w:rsidRPr="009A77C7">
        <w:rPr>
          <w:rFonts w:ascii="Arial" w:hAnsi="Arial" w:cs="Arial"/>
          <w:sz w:val="20"/>
          <w:szCs w:val="20"/>
          <w:lang w:val="es-MX"/>
        </w:rPr>
        <w:t>a</w:t>
      </w:r>
      <w:r w:rsidR="00AC56C7" w:rsidRPr="009A77C7">
        <w:rPr>
          <w:rFonts w:ascii="Arial" w:hAnsi="Arial"/>
          <w:sz w:val="20"/>
          <w:lang w:val="es-MX"/>
        </w:rPr>
        <w:t xml:space="preserve"> Garantía.</w:t>
      </w:r>
      <w:bookmarkEnd w:id="125"/>
      <w:bookmarkEnd w:id="126"/>
    </w:p>
    <w:p w:rsidR="00212B63" w:rsidRPr="009A77C7" w:rsidRDefault="00212B63" w:rsidP="00212B63">
      <w:pPr>
        <w:jc w:val="both"/>
        <w:rPr>
          <w:rFonts w:ascii="Arial" w:hAnsi="Arial" w:cs="Arial"/>
          <w:sz w:val="20"/>
          <w:szCs w:val="20"/>
        </w:rPr>
      </w:pPr>
    </w:p>
    <w:p w:rsidR="00212B63" w:rsidRPr="009A77C7" w:rsidRDefault="00212B63" w:rsidP="00212B63">
      <w:pPr>
        <w:jc w:val="both"/>
        <w:rPr>
          <w:rFonts w:ascii="Arial" w:hAnsi="Arial" w:cs="Arial"/>
          <w:sz w:val="20"/>
          <w:szCs w:val="20"/>
        </w:rPr>
      </w:pPr>
      <w:r w:rsidRPr="009A77C7">
        <w:rPr>
          <w:rFonts w:ascii="Arial" w:hAnsi="Arial" w:cs="Arial"/>
          <w:sz w:val="20"/>
          <w:szCs w:val="20"/>
        </w:rPr>
        <w:t xml:space="preserve">Para la liberación de la fianza de garantía del cumplimiento del </w:t>
      </w:r>
      <w:r w:rsidR="001D1CC8">
        <w:rPr>
          <w:rFonts w:ascii="Arial" w:hAnsi="Arial" w:cs="Arial"/>
          <w:sz w:val="20"/>
          <w:szCs w:val="20"/>
        </w:rPr>
        <w:t>pedido</w:t>
      </w:r>
      <w:r w:rsidRPr="009A77C7">
        <w:rPr>
          <w:rFonts w:ascii="Arial" w:hAnsi="Arial" w:cs="Arial"/>
          <w:sz w:val="20"/>
          <w:szCs w:val="20"/>
        </w:rPr>
        <w:t>, será requisito indispensable la conformidad expresa y por escrito de la Financiera.</w:t>
      </w:r>
    </w:p>
    <w:p w:rsidR="00D22B86" w:rsidRPr="009A77C7" w:rsidRDefault="00D22B86" w:rsidP="00D22B86">
      <w:pPr>
        <w:autoSpaceDE w:val="0"/>
        <w:autoSpaceDN w:val="0"/>
        <w:adjustRightInd w:val="0"/>
        <w:jc w:val="both"/>
        <w:rPr>
          <w:rFonts w:ascii="Arial" w:hAnsi="Arial" w:cs="Arial"/>
          <w:sz w:val="20"/>
          <w:szCs w:val="20"/>
        </w:rPr>
      </w:pPr>
    </w:p>
    <w:p w:rsidR="00D22B86" w:rsidRPr="009A77C7" w:rsidRDefault="00D22B86" w:rsidP="00D22B86">
      <w:pPr>
        <w:autoSpaceDE w:val="0"/>
        <w:autoSpaceDN w:val="0"/>
        <w:adjustRightInd w:val="0"/>
        <w:jc w:val="both"/>
        <w:rPr>
          <w:rFonts w:ascii="Arial" w:hAnsi="Arial" w:cs="Arial"/>
          <w:sz w:val="20"/>
          <w:szCs w:val="20"/>
        </w:rPr>
      </w:pPr>
      <w:r w:rsidRPr="009A77C7">
        <w:rPr>
          <w:rFonts w:ascii="Arial" w:hAnsi="Arial" w:cs="Arial"/>
          <w:sz w:val="20"/>
          <w:szCs w:val="20"/>
        </w:rPr>
        <w:t xml:space="preserve">Una vez cumplidas las obligaciones del proveedor a satisfacción de la Financiera, el servidor público facultado procederá inmediatamente a extender la constancia de cumplimiento de las obligaciones contractuales para que se dé inicio a los trámites para la cancelación de las garantías de cumplimiento del </w:t>
      </w:r>
      <w:r w:rsidR="001D1CC8">
        <w:rPr>
          <w:rFonts w:ascii="Arial" w:hAnsi="Arial" w:cs="Arial"/>
          <w:sz w:val="20"/>
          <w:szCs w:val="20"/>
        </w:rPr>
        <w:t>pedido</w:t>
      </w:r>
      <w:r w:rsidRPr="009A77C7">
        <w:rPr>
          <w:rFonts w:ascii="Arial" w:hAnsi="Arial" w:cs="Arial"/>
          <w:sz w:val="20"/>
          <w:szCs w:val="20"/>
        </w:rPr>
        <w:t>.</w:t>
      </w:r>
    </w:p>
    <w:p w:rsidR="00D22B86" w:rsidRDefault="00D22B86" w:rsidP="00D22B86">
      <w:pPr>
        <w:spacing w:line="280" w:lineRule="exact"/>
        <w:ind w:left="900" w:hanging="900"/>
        <w:jc w:val="both"/>
        <w:rPr>
          <w:rFonts w:ascii="Arial" w:hAnsi="Arial" w:cs="Arial"/>
          <w:b/>
          <w:sz w:val="20"/>
          <w:szCs w:val="20"/>
        </w:rPr>
      </w:pPr>
    </w:p>
    <w:p w:rsidR="007231FD" w:rsidRPr="009A77C7" w:rsidRDefault="001D1CC8" w:rsidP="00526272">
      <w:pPr>
        <w:pStyle w:val="Ttulo1"/>
        <w:jc w:val="left"/>
        <w:rPr>
          <w:rFonts w:ascii="Arial" w:hAnsi="Arial"/>
          <w:sz w:val="20"/>
          <w:lang w:val="es-MX"/>
        </w:rPr>
      </w:pPr>
      <w:bookmarkStart w:id="127" w:name="_Toc346039935"/>
      <w:bookmarkStart w:id="128" w:name="_Toc446421907"/>
      <w:r>
        <w:rPr>
          <w:rFonts w:ascii="Arial" w:hAnsi="Arial"/>
          <w:sz w:val="20"/>
          <w:lang w:val="es-MX"/>
        </w:rPr>
        <w:lastRenderedPageBreak/>
        <w:t>6.4</w:t>
      </w:r>
      <w:r w:rsidR="00AC56C7" w:rsidRPr="009A77C7">
        <w:rPr>
          <w:rFonts w:ascii="Arial" w:hAnsi="Arial"/>
          <w:sz w:val="20"/>
          <w:lang w:val="es-MX"/>
        </w:rPr>
        <w:tab/>
        <w:t xml:space="preserve">Verificación y </w:t>
      </w:r>
      <w:r w:rsidR="0017188D" w:rsidRPr="009A77C7">
        <w:rPr>
          <w:rFonts w:ascii="Arial" w:hAnsi="Arial"/>
          <w:sz w:val="20"/>
          <w:lang w:val="es-MX"/>
        </w:rPr>
        <w:t xml:space="preserve">Aceptación </w:t>
      </w:r>
      <w:r w:rsidR="00AC56C7" w:rsidRPr="009A77C7">
        <w:rPr>
          <w:rFonts w:ascii="Arial" w:hAnsi="Arial"/>
          <w:sz w:val="20"/>
          <w:lang w:val="es-MX"/>
        </w:rPr>
        <w:t xml:space="preserve">de los </w:t>
      </w:r>
      <w:r>
        <w:rPr>
          <w:rFonts w:ascii="Arial" w:hAnsi="Arial"/>
          <w:sz w:val="20"/>
          <w:lang w:val="es-MX"/>
        </w:rPr>
        <w:t>Bienes</w:t>
      </w:r>
      <w:r w:rsidR="0017188D" w:rsidRPr="009A77C7">
        <w:rPr>
          <w:rFonts w:ascii="Arial" w:hAnsi="Arial"/>
          <w:sz w:val="20"/>
          <w:lang w:val="es-MX"/>
        </w:rPr>
        <w:t xml:space="preserve"> Objeto </w:t>
      </w:r>
      <w:r w:rsidR="00AC56C7" w:rsidRPr="009A77C7">
        <w:rPr>
          <w:rFonts w:ascii="Arial" w:hAnsi="Arial"/>
          <w:sz w:val="20"/>
          <w:lang w:val="es-MX"/>
        </w:rPr>
        <w:t xml:space="preserve">de la </w:t>
      </w:r>
      <w:bookmarkEnd w:id="127"/>
      <w:r w:rsidR="0017188D" w:rsidRPr="009A77C7">
        <w:rPr>
          <w:rFonts w:ascii="Arial" w:hAnsi="Arial"/>
          <w:sz w:val="20"/>
          <w:lang w:val="es-MX"/>
        </w:rPr>
        <w:t>Licitación</w:t>
      </w:r>
      <w:r w:rsidR="007B0C51" w:rsidRPr="009A77C7">
        <w:rPr>
          <w:rFonts w:ascii="Arial" w:hAnsi="Arial" w:cs="Arial"/>
          <w:sz w:val="20"/>
          <w:szCs w:val="20"/>
          <w:lang w:val="es-MX"/>
        </w:rPr>
        <w:t>.</w:t>
      </w:r>
      <w:bookmarkEnd w:id="128"/>
    </w:p>
    <w:p w:rsidR="007231FD" w:rsidRPr="009A77C7" w:rsidRDefault="007231FD" w:rsidP="007231FD">
      <w:pPr>
        <w:jc w:val="both"/>
        <w:rPr>
          <w:rFonts w:ascii="Arial" w:hAnsi="Arial" w:cs="Arial"/>
          <w:b/>
          <w:bCs/>
          <w:sz w:val="20"/>
          <w:szCs w:val="20"/>
        </w:rPr>
      </w:pPr>
    </w:p>
    <w:p w:rsidR="007231FD" w:rsidRPr="009A77C7" w:rsidRDefault="001D1CC8" w:rsidP="007231FD">
      <w:pPr>
        <w:jc w:val="both"/>
        <w:rPr>
          <w:rFonts w:ascii="Arial" w:hAnsi="Arial" w:cs="Arial"/>
          <w:sz w:val="20"/>
          <w:szCs w:val="20"/>
        </w:rPr>
      </w:pPr>
      <w:r w:rsidRPr="009A77C7">
        <w:rPr>
          <w:rFonts w:ascii="Arial" w:hAnsi="Arial" w:cs="Arial"/>
          <w:sz w:val="20"/>
          <w:szCs w:val="20"/>
        </w:rPr>
        <w:t xml:space="preserve">El área requirente y/o administradora del </w:t>
      </w:r>
      <w:r>
        <w:rPr>
          <w:rFonts w:ascii="Arial" w:hAnsi="Arial" w:cs="Arial"/>
          <w:sz w:val="20"/>
          <w:szCs w:val="20"/>
        </w:rPr>
        <w:t>pedido</w:t>
      </w:r>
      <w:r w:rsidRPr="009A77C7">
        <w:rPr>
          <w:rFonts w:ascii="Arial" w:hAnsi="Arial" w:cs="Arial"/>
          <w:sz w:val="20"/>
          <w:szCs w:val="20"/>
        </w:rPr>
        <w:t xml:space="preserve">, considerará recibidos y aceptados los </w:t>
      </w:r>
      <w:r>
        <w:rPr>
          <w:rFonts w:ascii="Arial" w:hAnsi="Arial" w:cs="Arial"/>
          <w:sz w:val="20"/>
          <w:szCs w:val="20"/>
        </w:rPr>
        <w:t>bienes</w:t>
      </w:r>
      <w:r w:rsidRPr="009A77C7">
        <w:rPr>
          <w:rFonts w:ascii="Arial" w:hAnsi="Arial" w:cs="Arial"/>
          <w:sz w:val="20"/>
          <w:szCs w:val="20"/>
        </w:rPr>
        <w:t xml:space="preserve"> objeto de esta licitación, una vez que el licitante a quien se adjudique el </w:t>
      </w:r>
      <w:r>
        <w:rPr>
          <w:rFonts w:ascii="Arial" w:hAnsi="Arial" w:cs="Arial"/>
          <w:sz w:val="20"/>
          <w:szCs w:val="20"/>
        </w:rPr>
        <w:t>pedido</w:t>
      </w:r>
      <w:r w:rsidRPr="009A77C7">
        <w:rPr>
          <w:rFonts w:ascii="Arial" w:hAnsi="Arial" w:cs="Arial"/>
          <w:sz w:val="20"/>
          <w:szCs w:val="20"/>
        </w:rPr>
        <w:t xml:space="preserve">, realice </w:t>
      </w:r>
      <w:r>
        <w:rPr>
          <w:rFonts w:ascii="Arial" w:hAnsi="Arial" w:cs="Arial"/>
          <w:sz w:val="20"/>
          <w:szCs w:val="20"/>
        </w:rPr>
        <w:t>el suministro</w:t>
      </w:r>
      <w:r w:rsidRPr="009A77C7">
        <w:rPr>
          <w:rFonts w:ascii="Arial" w:hAnsi="Arial" w:cs="Arial"/>
          <w:sz w:val="20"/>
          <w:szCs w:val="20"/>
        </w:rPr>
        <w:t xml:space="preserve"> de los </w:t>
      </w:r>
      <w:r>
        <w:rPr>
          <w:rFonts w:ascii="Arial" w:hAnsi="Arial" w:cs="Arial"/>
          <w:sz w:val="20"/>
          <w:szCs w:val="20"/>
        </w:rPr>
        <w:t>bienes</w:t>
      </w:r>
      <w:r w:rsidRPr="009A77C7">
        <w:rPr>
          <w:rFonts w:ascii="Arial" w:hAnsi="Arial" w:cs="Arial"/>
          <w:sz w:val="20"/>
          <w:szCs w:val="20"/>
        </w:rPr>
        <w:t xml:space="preserve">, conforme a las condiciones y especificaciones señaladas en el </w:t>
      </w:r>
      <w:r w:rsidRPr="009A77C7">
        <w:rPr>
          <w:rFonts w:ascii="Arial" w:hAnsi="Arial" w:cs="Arial"/>
          <w:b/>
          <w:bCs/>
          <w:sz w:val="20"/>
          <w:szCs w:val="20"/>
        </w:rPr>
        <w:t>Anexo No. 1</w:t>
      </w:r>
      <w:r w:rsidRPr="009A77C7">
        <w:rPr>
          <w:rFonts w:ascii="Arial" w:hAnsi="Arial" w:cs="Arial"/>
          <w:sz w:val="20"/>
          <w:szCs w:val="20"/>
        </w:rPr>
        <w:t xml:space="preserve"> y demás requisitos solicitados en la presente convocatoria a la licitación y en el </w:t>
      </w:r>
      <w:r>
        <w:rPr>
          <w:rFonts w:ascii="Arial" w:hAnsi="Arial" w:cs="Arial"/>
          <w:sz w:val="20"/>
          <w:szCs w:val="20"/>
        </w:rPr>
        <w:t>pedido</w:t>
      </w:r>
      <w:r w:rsidRPr="009A77C7">
        <w:rPr>
          <w:rFonts w:ascii="Arial" w:hAnsi="Arial" w:cs="Arial"/>
          <w:sz w:val="20"/>
          <w:szCs w:val="20"/>
        </w:rPr>
        <w:t xml:space="preserve"> correspondiente</w:t>
      </w:r>
      <w:r w:rsidR="000F253D" w:rsidRPr="009A77C7">
        <w:rPr>
          <w:rFonts w:ascii="Arial" w:hAnsi="Arial" w:cs="Arial"/>
          <w:sz w:val="20"/>
          <w:szCs w:val="20"/>
        </w:rPr>
        <w:t>.</w:t>
      </w:r>
    </w:p>
    <w:p w:rsidR="00C068B6" w:rsidRPr="009A77C7" w:rsidRDefault="00C068B6" w:rsidP="007231FD">
      <w:pPr>
        <w:jc w:val="both"/>
        <w:rPr>
          <w:rFonts w:ascii="Arial" w:hAnsi="Arial" w:cs="Arial"/>
          <w:sz w:val="20"/>
          <w:szCs w:val="20"/>
        </w:rPr>
      </w:pPr>
    </w:p>
    <w:p w:rsidR="00C2686E" w:rsidRPr="009A77C7" w:rsidRDefault="001D1CC8" w:rsidP="00526272">
      <w:pPr>
        <w:pStyle w:val="Ttulo1"/>
        <w:jc w:val="left"/>
        <w:rPr>
          <w:rFonts w:ascii="Arial" w:hAnsi="Arial"/>
          <w:sz w:val="20"/>
          <w:lang w:val="es-MX"/>
        </w:rPr>
      </w:pPr>
      <w:bookmarkStart w:id="129" w:name="_Toc346039936"/>
      <w:bookmarkStart w:id="130" w:name="_Toc446421908"/>
      <w:r>
        <w:rPr>
          <w:rFonts w:ascii="Arial" w:hAnsi="Arial"/>
          <w:sz w:val="20"/>
          <w:lang w:val="es-MX"/>
        </w:rPr>
        <w:t>6.5</w:t>
      </w:r>
      <w:r w:rsidR="00AC56C7" w:rsidRPr="009A77C7">
        <w:rPr>
          <w:rFonts w:ascii="Arial" w:hAnsi="Arial"/>
          <w:sz w:val="20"/>
          <w:lang w:val="es-MX"/>
        </w:rPr>
        <w:tab/>
        <w:t xml:space="preserve">Condiciones de </w:t>
      </w:r>
      <w:r w:rsidR="0017188D" w:rsidRPr="009A77C7">
        <w:rPr>
          <w:rFonts w:ascii="Arial" w:hAnsi="Arial"/>
          <w:sz w:val="20"/>
          <w:lang w:val="es-MX"/>
        </w:rPr>
        <w:t xml:space="preserve">Precio </w:t>
      </w:r>
      <w:r w:rsidR="00AC56C7" w:rsidRPr="009A77C7">
        <w:rPr>
          <w:rFonts w:ascii="Arial" w:hAnsi="Arial"/>
          <w:sz w:val="20"/>
          <w:lang w:val="es-MX"/>
        </w:rPr>
        <w:t xml:space="preserve">y </w:t>
      </w:r>
      <w:bookmarkEnd w:id="129"/>
      <w:r w:rsidR="0017188D" w:rsidRPr="009A77C7">
        <w:rPr>
          <w:rFonts w:ascii="Arial" w:hAnsi="Arial"/>
          <w:sz w:val="20"/>
          <w:lang w:val="es-MX"/>
        </w:rPr>
        <w:t>Pago</w:t>
      </w:r>
      <w:r w:rsidR="007B0C51" w:rsidRPr="009A77C7">
        <w:rPr>
          <w:rFonts w:ascii="Arial" w:hAnsi="Arial" w:cs="Arial"/>
          <w:sz w:val="20"/>
          <w:szCs w:val="20"/>
          <w:lang w:val="es-MX"/>
        </w:rPr>
        <w:t>.</w:t>
      </w:r>
      <w:bookmarkEnd w:id="130"/>
    </w:p>
    <w:p w:rsidR="005921B3" w:rsidRPr="009A77C7" w:rsidRDefault="005921B3" w:rsidP="00044045">
      <w:pPr>
        <w:jc w:val="both"/>
        <w:rPr>
          <w:rFonts w:ascii="Arial" w:hAnsi="Arial" w:cs="Arial"/>
          <w:b/>
          <w:bCs/>
          <w:sz w:val="20"/>
          <w:szCs w:val="20"/>
        </w:rPr>
      </w:pPr>
    </w:p>
    <w:p w:rsidR="00C2686E" w:rsidRPr="009A77C7" w:rsidRDefault="00E85940" w:rsidP="00526272">
      <w:pPr>
        <w:pStyle w:val="Ttulo1"/>
        <w:jc w:val="left"/>
        <w:rPr>
          <w:rFonts w:ascii="Arial" w:hAnsi="Arial"/>
          <w:sz w:val="20"/>
          <w:lang w:val="es-MX"/>
        </w:rPr>
      </w:pPr>
      <w:bookmarkStart w:id="131" w:name="_Toc346039937"/>
      <w:bookmarkStart w:id="132" w:name="_Toc446421909"/>
      <w:r>
        <w:rPr>
          <w:rFonts w:ascii="Arial" w:hAnsi="Arial"/>
          <w:sz w:val="20"/>
          <w:lang w:val="es-MX"/>
        </w:rPr>
        <w:t>6.5</w:t>
      </w:r>
      <w:r w:rsidR="00AC56C7" w:rsidRPr="009A77C7">
        <w:rPr>
          <w:rFonts w:ascii="Arial" w:hAnsi="Arial"/>
          <w:sz w:val="20"/>
          <w:lang w:val="es-MX"/>
        </w:rPr>
        <w:t>.1</w:t>
      </w:r>
      <w:r w:rsidR="00AC56C7" w:rsidRPr="009A77C7">
        <w:rPr>
          <w:rFonts w:ascii="Arial" w:hAnsi="Arial"/>
          <w:sz w:val="20"/>
          <w:lang w:val="es-MX"/>
        </w:rPr>
        <w:tab/>
        <w:t>Condiciones de Precio.</w:t>
      </w:r>
      <w:bookmarkEnd w:id="131"/>
      <w:bookmarkEnd w:id="132"/>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Los precios de cotización que presenten, serán considerados fijos hasta que se concluya la relación contractual, con l</w:t>
      </w:r>
      <w:r w:rsidR="006E1C8A" w:rsidRPr="009A77C7">
        <w:rPr>
          <w:rFonts w:ascii="Arial" w:hAnsi="Arial" w:cs="Arial"/>
          <w:sz w:val="20"/>
          <w:szCs w:val="20"/>
        </w:rPr>
        <w:t>as siguientes características:</w:t>
      </w:r>
    </w:p>
    <w:p w:rsidR="00B9142E" w:rsidRPr="009A77C7" w:rsidRDefault="00B9142E" w:rsidP="00B9142E">
      <w:pPr>
        <w:jc w:val="both"/>
        <w:rPr>
          <w:rFonts w:ascii="Arial" w:hAnsi="Arial" w:cs="Arial"/>
          <w:sz w:val="20"/>
          <w:szCs w:val="20"/>
        </w:rPr>
      </w:pPr>
    </w:p>
    <w:p w:rsidR="00B9142E" w:rsidRPr="009A77C7" w:rsidRDefault="00B9142E" w:rsidP="00B9142E">
      <w:pPr>
        <w:jc w:val="both"/>
        <w:rPr>
          <w:rFonts w:ascii="Arial" w:hAnsi="Arial" w:cs="Arial"/>
          <w:sz w:val="20"/>
          <w:szCs w:val="20"/>
        </w:rPr>
      </w:pPr>
      <w:r w:rsidRPr="009A77C7">
        <w:rPr>
          <w:rFonts w:ascii="Arial" w:hAnsi="Arial" w:cs="Arial"/>
          <w:sz w:val="20"/>
          <w:szCs w:val="20"/>
        </w:rPr>
        <w:t>A) En pesos mexicanos (moneda nacional) a dos decimales (truncado, es decir no redondear).</w:t>
      </w:r>
    </w:p>
    <w:p w:rsidR="00B9142E" w:rsidRPr="009A77C7" w:rsidRDefault="00B9142E" w:rsidP="00B9142E">
      <w:pPr>
        <w:pStyle w:val="Textoindependiente"/>
        <w:widowControl/>
        <w:rPr>
          <w:rFonts w:ascii="Arial" w:hAnsi="Arial" w:cs="Arial"/>
          <w:sz w:val="20"/>
          <w:szCs w:val="20"/>
          <w:lang w:val="es-MX"/>
        </w:rPr>
      </w:pPr>
      <w:r w:rsidRPr="009A77C7">
        <w:rPr>
          <w:rFonts w:ascii="Arial" w:hAnsi="Arial" w:cs="Arial"/>
          <w:sz w:val="20"/>
          <w:szCs w:val="20"/>
          <w:lang w:val="es-MX"/>
        </w:rPr>
        <w:t xml:space="preserve">B) Precios fijos e incondicionados durante la vigencia del </w:t>
      </w:r>
      <w:r w:rsidR="00E85940">
        <w:rPr>
          <w:rFonts w:ascii="Arial" w:hAnsi="Arial" w:cs="Arial"/>
          <w:sz w:val="20"/>
          <w:szCs w:val="20"/>
          <w:lang w:val="es-MX"/>
        </w:rPr>
        <w:t>pedido</w:t>
      </w:r>
      <w:r w:rsidRPr="009A77C7">
        <w:rPr>
          <w:rFonts w:ascii="Arial" w:hAnsi="Arial" w:cs="Arial"/>
          <w:sz w:val="20"/>
          <w:szCs w:val="20"/>
          <w:lang w:val="es-MX"/>
        </w:rPr>
        <w:t>.</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 xml:space="preserve">C) Se cotizará conforme al </w:t>
      </w:r>
      <w:r w:rsidRPr="009A77C7">
        <w:rPr>
          <w:rFonts w:ascii="Arial" w:hAnsi="Arial" w:cs="Arial"/>
          <w:b/>
          <w:sz w:val="20"/>
          <w:szCs w:val="20"/>
        </w:rPr>
        <w:t>Anexo No. 2</w:t>
      </w:r>
      <w:r w:rsidRPr="009A77C7">
        <w:rPr>
          <w:rFonts w:ascii="Arial" w:hAnsi="Arial" w:cs="Arial"/>
          <w:sz w:val="20"/>
          <w:szCs w:val="20"/>
        </w:rPr>
        <w:t xml:space="preserve"> de la presente Convocatoria.</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D) Subtotal por concepto</w:t>
      </w:r>
    </w:p>
    <w:p w:rsidR="00B9142E" w:rsidRPr="009A77C7" w:rsidRDefault="00B9142E" w:rsidP="00B9142E">
      <w:pPr>
        <w:pStyle w:val="Sangradetextonormal"/>
        <w:rPr>
          <w:rFonts w:ascii="Arial" w:hAnsi="Arial" w:cs="Arial"/>
          <w:sz w:val="20"/>
          <w:szCs w:val="20"/>
          <w:lang w:val="es-MX"/>
        </w:rPr>
      </w:pPr>
      <w:r w:rsidRPr="009A77C7">
        <w:rPr>
          <w:sz w:val="20"/>
          <w:szCs w:val="20"/>
          <w:lang w:val="es-MX"/>
        </w:rPr>
        <w:t xml:space="preserve">E) </w:t>
      </w:r>
      <w:r w:rsidRPr="009A77C7">
        <w:rPr>
          <w:rFonts w:ascii="Arial" w:hAnsi="Arial" w:cs="Arial"/>
          <w:sz w:val="20"/>
          <w:szCs w:val="20"/>
          <w:lang w:val="es-MX"/>
        </w:rPr>
        <w:t xml:space="preserve">Precio total de los </w:t>
      </w:r>
      <w:r w:rsidR="00E85940">
        <w:rPr>
          <w:rFonts w:ascii="Arial" w:hAnsi="Arial" w:cs="Arial"/>
          <w:sz w:val="20"/>
          <w:szCs w:val="20"/>
          <w:lang w:val="es-MX"/>
        </w:rPr>
        <w:t>bienes</w:t>
      </w:r>
      <w:r w:rsidRPr="009A77C7">
        <w:rPr>
          <w:rFonts w:ascii="Arial" w:hAnsi="Arial" w:cs="Arial"/>
          <w:sz w:val="20"/>
          <w:szCs w:val="20"/>
          <w:lang w:val="es-MX"/>
        </w:rPr>
        <w:t xml:space="preserve"> objeto de esta </w:t>
      </w:r>
      <w:r w:rsidR="00790C89" w:rsidRPr="009A77C7">
        <w:rPr>
          <w:rFonts w:ascii="Arial" w:hAnsi="Arial" w:cs="Arial"/>
          <w:sz w:val="20"/>
          <w:szCs w:val="20"/>
          <w:lang w:val="es-MX"/>
        </w:rPr>
        <w:t>licitación</w:t>
      </w:r>
      <w:r w:rsidRPr="009A77C7">
        <w:rPr>
          <w:rFonts w:ascii="Arial" w:hAnsi="Arial" w:cs="Arial"/>
          <w:sz w:val="20"/>
          <w:szCs w:val="20"/>
          <w:lang w:val="es-MX"/>
        </w:rPr>
        <w:t>, desglosando el I.V.A.</w:t>
      </w:r>
    </w:p>
    <w:p w:rsidR="00B9142E" w:rsidRPr="009A77C7" w:rsidRDefault="00B9142E" w:rsidP="00B9142E">
      <w:pPr>
        <w:pStyle w:val="Textoindependiente"/>
        <w:widowControl/>
        <w:ind w:left="284" w:hanging="284"/>
        <w:rPr>
          <w:rFonts w:ascii="Arial" w:hAnsi="Arial" w:cs="Arial"/>
          <w:sz w:val="20"/>
          <w:szCs w:val="20"/>
          <w:lang w:val="es-MX"/>
        </w:rPr>
      </w:pPr>
      <w:r w:rsidRPr="009A77C7">
        <w:rPr>
          <w:rFonts w:ascii="Arial" w:hAnsi="Arial" w:cs="Arial"/>
          <w:sz w:val="20"/>
          <w:szCs w:val="20"/>
          <w:lang w:val="es-MX"/>
        </w:rPr>
        <w:t>F) Los precios deberán incluir todos los costos involucrados, considerando todos los conceptos de</w:t>
      </w:r>
      <w:r w:rsidR="00E85940">
        <w:rPr>
          <w:rFonts w:ascii="Arial" w:hAnsi="Arial" w:cs="Arial"/>
          <w:sz w:val="20"/>
          <w:szCs w:val="20"/>
          <w:lang w:val="es-MX"/>
        </w:rPr>
        <w:t xml:space="preserve"> </w:t>
      </w:r>
      <w:r w:rsidRPr="009A77C7">
        <w:rPr>
          <w:rFonts w:ascii="Arial" w:hAnsi="Arial" w:cs="Arial"/>
          <w:sz w:val="20"/>
          <w:szCs w:val="20"/>
          <w:lang w:val="es-MX"/>
        </w:rPr>
        <w:t>l</w:t>
      </w:r>
      <w:r w:rsidR="00E85940">
        <w:rPr>
          <w:rFonts w:ascii="Arial" w:hAnsi="Arial" w:cs="Arial"/>
          <w:sz w:val="20"/>
          <w:szCs w:val="20"/>
          <w:lang w:val="es-MX"/>
        </w:rPr>
        <w:t>os</w:t>
      </w:r>
      <w:r w:rsidRPr="009A77C7">
        <w:rPr>
          <w:rFonts w:ascii="Arial" w:hAnsi="Arial" w:cs="Arial"/>
          <w:sz w:val="20"/>
          <w:szCs w:val="20"/>
          <w:lang w:val="es-MX"/>
        </w:rPr>
        <w:t xml:space="preserve"> </w:t>
      </w:r>
      <w:r w:rsidR="00E85940">
        <w:rPr>
          <w:rFonts w:ascii="Arial" w:hAnsi="Arial" w:cs="Arial"/>
          <w:sz w:val="20"/>
          <w:szCs w:val="20"/>
          <w:lang w:val="es-MX"/>
        </w:rPr>
        <w:t>bienes</w:t>
      </w:r>
      <w:r w:rsidRPr="009A77C7">
        <w:rPr>
          <w:rFonts w:ascii="Arial" w:hAnsi="Arial" w:cs="Arial"/>
          <w:sz w:val="20"/>
          <w:szCs w:val="20"/>
          <w:lang w:val="es-MX"/>
        </w:rPr>
        <w:t xml:space="preserve"> que requiere la Financiera, por lo que el licitante que resulte adjudicado no podrá agregar ningún costo extra y serán inalterables durante la vigencia del </w:t>
      </w:r>
      <w:r w:rsidR="00E85940">
        <w:rPr>
          <w:rFonts w:ascii="Arial" w:hAnsi="Arial" w:cs="Arial"/>
          <w:sz w:val="20"/>
          <w:szCs w:val="20"/>
          <w:lang w:val="es-MX"/>
        </w:rPr>
        <w:t>pedido</w:t>
      </w:r>
      <w:r w:rsidRPr="009A77C7">
        <w:rPr>
          <w:rFonts w:ascii="Arial" w:hAnsi="Arial" w:cs="Arial"/>
          <w:sz w:val="20"/>
          <w:szCs w:val="20"/>
          <w:lang w:val="es-MX"/>
        </w:rPr>
        <w:t>, por lo que los precios se considerarán fijos hasta que concluya la relación contractual.</w:t>
      </w:r>
    </w:p>
    <w:p w:rsidR="00B9142E" w:rsidRPr="009A77C7" w:rsidRDefault="00B9142E" w:rsidP="00B9142E">
      <w:pPr>
        <w:jc w:val="both"/>
        <w:rPr>
          <w:rFonts w:ascii="Arial" w:hAnsi="Arial" w:cs="Arial"/>
          <w:sz w:val="20"/>
          <w:szCs w:val="20"/>
        </w:rPr>
      </w:pPr>
    </w:p>
    <w:p w:rsidR="00B65179" w:rsidRPr="009A77C7" w:rsidRDefault="00AC56C7" w:rsidP="00526272">
      <w:pPr>
        <w:pStyle w:val="Ttulo1"/>
        <w:jc w:val="left"/>
        <w:rPr>
          <w:rFonts w:ascii="Arial" w:hAnsi="Arial"/>
          <w:sz w:val="20"/>
          <w:lang w:val="es-MX"/>
        </w:rPr>
      </w:pPr>
      <w:bookmarkStart w:id="133" w:name="_Toc346039938"/>
      <w:bookmarkStart w:id="134" w:name="_Toc446421910"/>
      <w:r w:rsidRPr="009A77C7">
        <w:rPr>
          <w:rFonts w:ascii="Arial" w:hAnsi="Arial"/>
          <w:sz w:val="20"/>
          <w:lang w:val="es-MX"/>
        </w:rPr>
        <w:t>6.</w:t>
      </w:r>
      <w:r w:rsidR="00E85940">
        <w:rPr>
          <w:rFonts w:ascii="Arial" w:hAnsi="Arial"/>
          <w:sz w:val="20"/>
          <w:lang w:val="es-MX"/>
        </w:rPr>
        <w:t>5</w:t>
      </w:r>
      <w:r w:rsidRPr="009A77C7">
        <w:rPr>
          <w:rFonts w:ascii="Arial" w:hAnsi="Arial"/>
          <w:sz w:val="20"/>
          <w:lang w:val="es-MX"/>
        </w:rPr>
        <w:t>.2. Condiciones de Pago.</w:t>
      </w:r>
      <w:bookmarkEnd w:id="133"/>
      <w:bookmarkEnd w:id="134"/>
    </w:p>
    <w:p w:rsidR="00E34B9E" w:rsidRDefault="00E34B9E" w:rsidP="00E34B9E">
      <w:pPr>
        <w:jc w:val="both"/>
        <w:rPr>
          <w:rFonts w:ascii="Arial" w:hAnsi="Arial" w:cs="Arial"/>
          <w:sz w:val="20"/>
          <w:szCs w:val="20"/>
          <w:highlight w:val="yellow"/>
        </w:rPr>
      </w:pPr>
      <w:bookmarkStart w:id="135" w:name="_Toc346039939"/>
    </w:p>
    <w:p w:rsidR="00E34B9E" w:rsidRPr="009A77C7" w:rsidRDefault="00E34B9E" w:rsidP="00E34B9E">
      <w:pPr>
        <w:ind w:right="51"/>
        <w:jc w:val="both"/>
        <w:rPr>
          <w:rFonts w:ascii="Arial" w:hAnsi="Arial" w:cs="Arial"/>
          <w:bCs/>
          <w:color w:val="000000"/>
          <w:sz w:val="20"/>
          <w:szCs w:val="20"/>
        </w:rPr>
      </w:pPr>
      <w:r w:rsidRPr="009A77C7">
        <w:rPr>
          <w:rFonts w:ascii="Arial" w:hAnsi="Arial" w:cs="Arial"/>
          <w:sz w:val="20"/>
          <w:szCs w:val="20"/>
        </w:rPr>
        <w:t xml:space="preserve">Para que la obligación de pago se haga exigible </w:t>
      </w:r>
      <w:r>
        <w:rPr>
          <w:rFonts w:ascii="Arial" w:hAnsi="Arial" w:cs="Arial"/>
          <w:sz w:val="20"/>
          <w:szCs w:val="20"/>
        </w:rPr>
        <w:t>a</w:t>
      </w:r>
      <w:r w:rsidRPr="009A77C7">
        <w:rPr>
          <w:rFonts w:ascii="Arial" w:hAnsi="Arial" w:cs="Arial"/>
          <w:sz w:val="20"/>
          <w:szCs w:val="20"/>
        </w:rPr>
        <w:t xml:space="preserve"> la Financiera, el proveedor </w:t>
      </w:r>
      <w:r w:rsidRPr="009A77C7">
        <w:rPr>
          <w:rFonts w:ascii="Arial" w:hAnsi="Arial" w:cs="Arial"/>
          <w:color w:val="000000"/>
          <w:sz w:val="20"/>
          <w:szCs w:val="20"/>
        </w:rPr>
        <w:t xml:space="preserve">previamente deberá </w:t>
      </w:r>
      <w:r w:rsidR="00E85940">
        <w:rPr>
          <w:rFonts w:ascii="Arial" w:hAnsi="Arial" w:cs="Arial"/>
          <w:color w:val="000000"/>
          <w:sz w:val="20"/>
          <w:szCs w:val="20"/>
        </w:rPr>
        <w:t>suministrar</w:t>
      </w:r>
      <w:r w:rsidRPr="009A77C7">
        <w:rPr>
          <w:rFonts w:ascii="Arial" w:hAnsi="Arial" w:cs="Arial"/>
          <w:color w:val="000000"/>
          <w:sz w:val="20"/>
          <w:szCs w:val="20"/>
        </w:rPr>
        <w:t xml:space="preserve"> </w:t>
      </w:r>
      <w:r w:rsidRPr="009A77C7">
        <w:rPr>
          <w:rFonts w:ascii="Arial" w:hAnsi="Arial" w:cs="Arial"/>
          <w:bCs/>
          <w:color w:val="000000"/>
          <w:kern w:val="2"/>
          <w:sz w:val="20"/>
          <w:szCs w:val="20"/>
        </w:rPr>
        <w:t xml:space="preserve">los </w:t>
      </w:r>
      <w:r w:rsidR="00E85940">
        <w:rPr>
          <w:rFonts w:ascii="Arial" w:hAnsi="Arial" w:cs="Arial"/>
          <w:bCs/>
          <w:color w:val="000000"/>
          <w:kern w:val="2"/>
          <w:sz w:val="20"/>
          <w:szCs w:val="20"/>
        </w:rPr>
        <w:t>bienes</w:t>
      </w:r>
      <w:r w:rsidRPr="009A77C7">
        <w:rPr>
          <w:rFonts w:ascii="Arial" w:hAnsi="Arial" w:cs="Arial"/>
          <w:bCs/>
          <w:color w:val="000000"/>
          <w:kern w:val="2"/>
          <w:sz w:val="20"/>
          <w:szCs w:val="20"/>
        </w:rPr>
        <w:t xml:space="preserve"> a entera satisfacción de </w:t>
      </w:r>
      <w:r w:rsidRPr="009A77C7">
        <w:rPr>
          <w:rFonts w:ascii="Arial" w:hAnsi="Arial" w:cs="Arial"/>
          <w:color w:val="000000"/>
          <w:sz w:val="20"/>
          <w:szCs w:val="20"/>
        </w:rPr>
        <w:t>la Financiera</w:t>
      </w:r>
      <w:r w:rsidR="00776ED5">
        <w:rPr>
          <w:rFonts w:ascii="Arial" w:hAnsi="Arial" w:cs="Arial"/>
          <w:color w:val="000000"/>
          <w:sz w:val="20"/>
          <w:szCs w:val="20"/>
        </w:rPr>
        <w:t xml:space="preserve"> </w:t>
      </w:r>
      <w:r w:rsidRPr="009A77C7">
        <w:rPr>
          <w:rFonts w:ascii="Arial" w:hAnsi="Arial" w:cs="Arial"/>
          <w:color w:val="000000"/>
          <w:sz w:val="20"/>
          <w:szCs w:val="20"/>
        </w:rPr>
        <w:t>y deberá cumplir con los siguientes requisitos:</w:t>
      </w:r>
    </w:p>
    <w:p w:rsidR="00E34B9E" w:rsidRPr="009A77C7" w:rsidRDefault="00E34B9E" w:rsidP="00E34B9E">
      <w:pPr>
        <w:ind w:right="51"/>
        <w:jc w:val="both"/>
        <w:rPr>
          <w:rFonts w:ascii="Arial" w:hAnsi="Arial" w:cs="Arial"/>
          <w:bCs/>
          <w:color w:val="000000"/>
          <w:sz w:val="20"/>
          <w:szCs w:val="20"/>
        </w:rPr>
      </w:pPr>
    </w:p>
    <w:p w:rsidR="00E34B9E" w:rsidRPr="009A77C7" w:rsidRDefault="00E34B9E" w:rsidP="00E34B9E">
      <w:pPr>
        <w:ind w:left="284" w:right="51" w:hanging="284"/>
        <w:jc w:val="both"/>
        <w:rPr>
          <w:rFonts w:ascii="Arial" w:hAnsi="Arial" w:cs="Arial"/>
          <w:color w:val="000000"/>
          <w:sz w:val="20"/>
          <w:szCs w:val="20"/>
        </w:rPr>
      </w:pPr>
      <w:r w:rsidRPr="009A77C7">
        <w:rPr>
          <w:rFonts w:ascii="Arial" w:hAnsi="Arial" w:cs="Arial"/>
          <w:color w:val="000000"/>
          <w:sz w:val="20"/>
          <w:szCs w:val="20"/>
        </w:rPr>
        <w:t xml:space="preserve">A) </w:t>
      </w:r>
      <w:r w:rsidRPr="009A77C7">
        <w:rPr>
          <w:rFonts w:ascii="Arial" w:hAnsi="Arial" w:cs="Arial"/>
          <w:color w:val="000000"/>
          <w:sz w:val="20"/>
          <w:szCs w:val="20"/>
        </w:rPr>
        <w:tab/>
        <w:t xml:space="preserve">Que </w:t>
      </w:r>
      <w:r w:rsidRPr="009A77C7">
        <w:rPr>
          <w:rFonts w:ascii="Arial" w:hAnsi="Arial" w:cs="Arial"/>
          <w:b/>
          <w:color w:val="000000"/>
          <w:sz w:val="20"/>
          <w:szCs w:val="20"/>
        </w:rPr>
        <w:t xml:space="preserve">el proveedor </w:t>
      </w:r>
      <w:r w:rsidRPr="009A77C7">
        <w:rPr>
          <w:rFonts w:ascii="Arial" w:hAnsi="Arial" w:cs="Arial"/>
          <w:color w:val="000000"/>
          <w:sz w:val="20"/>
          <w:szCs w:val="20"/>
        </w:rPr>
        <w:t>envíe al área responsable de administ</w:t>
      </w:r>
      <w:r>
        <w:rPr>
          <w:rFonts w:ascii="Arial" w:hAnsi="Arial" w:cs="Arial"/>
          <w:color w:val="000000"/>
          <w:sz w:val="20"/>
          <w:szCs w:val="20"/>
        </w:rPr>
        <w:t>rar y verificar el cumplimiento</w:t>
      </w:r>
      <w:r w:rsidRPr="009A77C7">
        <w:rPr>
          <w:rFonts w:ascii="Arial" w:hAnsi="Arial" w:cs="Arial"/>
          <w:color w:val="000000"/>
          <w:sz w:val="20"/>
          <w:szCs w:val="20"/>
        </w:rPr>
        <w:t xml:space="preserve"> del </w:t>
      </w:r>
      <w:r w:rsidR="00E85940">
        <w:rPr>
          <w:rFonts w:ascii="Arial" w:hAnsi="Arial" w:cs="Arial"/>
          <w:color w:val="000000"/>
          <w:sz w:val="20"/>
          <w:szCs w:val="20"/>
        </w:rPr>
        <w:t>pedido</w:t>
      </w:r>
      <w:r w:rsidRPr="009A77C7">
        <w:rPr>
          <w:rFonts w:ascii="Arial" w:hAnsi="Arial" w:cs="Arial"/>
          <w:color w:val="000000"/>
          <w:sz w:val="20"/>
          <w:szCs w:val="20"/>
        </w:rPr>
        <w:t xml:space="preserve"> de </w:t>
      </w:r>
      <w:r w:rsidRPr="009A77C7">
        <w:rPr>
          <w:rFonts w:ascii="Arial" w:hAnsi="Arial" w:cs="Arial"/>
          <w:bCs/>
          <w:color w:val="000000"/>
          <w:sz w:val="20"/>
          <w:szCs w:val="20"/>
        </w:rPr>
        <w:t>la Financiera</w:t>
      </w:r>
      <w:r w:rsidRPr="009A77C7">
        <w:rPr>
          <w:rFonts w:ascii="Arial" w:hAnsi="Arial" w:cs="Arial"/>
          <w:color w:val="000000"/>
          <w:sz w:val="20"/>
          <w:szCs w:val="20"/>
        </w:rPr>
        <w:t xml:space="preserve"> al correo electrónico que para tal efecto indique dicha área, el(</w:t>
      </w:r>
      <w:r>
        <w:rPr>
          <w:rFonts w:ascii="Arial" w:hAnsi="Arial" w:cs="Arial"/>
          <w:color w:val="000000"/>
          <w:sz w:val="20"/>
          <w:szCs w:val="20"/>
        </w:rPr>
        <w:t>lo</w:t>
      </w:r>
      <w:r w:rsidRPr="009A77C7">
        <w:rPr>
          <w:rFonts w:ascii="Arial" w:hAnsi="Arial" w:cs="Arial"/>
          <w:color w:val="000000"/>
          <w:sz w:val="20"/>
          <w:szCs w:val="20"/>
        </w:rPr>
        <w:t xml:space="preserve">s) comprobante(s) fiscal(es) </w:t>
      </w:r>
      <w:r w:rsidRPr="00404D1D">
        <w:rPr>
          <w:rFonts w:ascii="Arial" w:hAnsi="Arial" w:cs="Arial"/>
          <w:color w:val="000000"/>
          <w:sz w:val="20"/>
          <w:szCs w:val="20"/>
        </w:rPr>
        <w:t>digital(es) por internet</w:t>
      </w:r>
      <w:r w:rsidRPr="009A77C7">
        <w:rPr>
          <w:rFonts w:ascii="Arial" w:hAnsi="Arial" w:cs="Arial"/>
          <w:color w:val="000000"/>
          <w:sz w:val="20"/>
          <w:szCs w:val="20"/>
        </w:rPr>
        <w:t xml:space="preserve"> correspondiente(s) </w:t>
      </w:r>
      <w:r w:rsidRPr="00404D1D">
        <w:rPr>
          <w:rFonts w:ascii="Arial" w:hAnsi="Arial" w:cs="Arial"/>
          <w:color w:val="000000"/>
          <w:sz w:val="20"/>
          <w:szCs w:val="20"/>
        </w:rPr>
        <w:t>en sus versiones</w:t>
      </w:r>
      <w:r w:rsidRPr="009A77C7">
        <w:rPr>
          <w:rFonts w:ascii="Arial" w:hAnsi="Arial" w:cs="Arial"/>
          <w:color w:val="000000"/>
          <w:sz w:val="20"/>
          <w:szCs w:val="20"/>
        </w:rPr>
        <w:t xml:space="preserve"> XML y PDF </w:t>
      </w:r>
      <w:r>
        <w:rPr>
          <w:rFonts w:ascii="Arial" w:hAnsi="Arial" w:cs="Arial"/>
          <w:color w:val="000000"/>
          <w:sz w:val="20"/>
          <w:szCs w:val="20"/>
        </w:rPr>
        <w:t>el(</w:t>
      </w:r>
      <w:r w:rsidRPr="009A77C7">
        <w:rPr>
          <w:rFonts w:ascii="Arial" w:hAnsi="Arial" w:cs="Arial"/>
          <w:color w:val="000000"/>
          <w:sz w:val="20"/>
          <w:szCs w:val="20"/>
        </w:rPr>
        <w:t xml:space="preserve">los) que deberá(n) de cumplir con todos los requisitos fiscales establecidos en las disposiciones </w:t>
      </w:r>
      <w:r w:rsidRPr="00404D1D">
        <w:rPr>
          <w:rFonts w:ascii="Arial" w:hAnsi="Arial" w:cs="Arial"/>
          <w:color w:val="000000"/>
          <w:sz w:val="20"/>
          <w:szCs w:val="20"/>
        </w:rPr>
        <w:t>tributarias</w:t>
      </w:r>
      <w:r w:rsidRPr="009A77C7">
        <w:rPr>
          <w:rFonts w:ascii="Arial" w:hAnsi="Arial" w:cs="Arial"/>
          <w:color w:val="000000"/>
          <w:sz w:val="20"/>
          <w:szCs w:val="20"/>
        </w:rPr>
        <w:t xml:space="preserve"> aplicables.</w:t>
      </w:r>
    </w:p>
    <w:p w:rsidR="00E34B9E" w:rsidRPr="009A77C7" w:rsidRDefault="00E34B9E" w:rsidP="00E34B9E">
      <w:pPr>
        <w:ind w:left="284" w:right="51" w:hanging="284"/>
        <w:jc w:val="both"/>
        <w:rPr>
          <w:rFonts w:ascii="Arial" w:hAnsi="Arial" w:cs="Arial"/>
          <w:color w:val="000000"/>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color w:val="000000"/>
          <w:sz w:val="20"/>
          <w:szCs w:val="20"/>
        </w:rPr>
        <w:t xml:space="preserve">B) </w:t>
      </w:r>
      <w:r w:rsidRPr="009A77C7">
        <w:rPr>
          <w:rFonts w:ascii="Arial" w:hAnsi="Arial" w:cs="Arial"/>
          <w:color w:val="000000"/>
          <w:sz w:val="20"/>
          <w:szCs w:val="20"/>
        </w:rPr>
        <w:tab/>
        <w:t xml:space="preserve">Que junto con </w:t>
      </w:r>
      <w:r w:rsidRPr="009A77C7">
        <w:rPr>
          <w:rFonts w:ascii="Arial" w:hAnsi="Arial" w:cs="Arial"/>
          <w:bCs/>
          <w:color w:val="000000"/>
          <w:sz w:val="20"/>
          <w:szCs w:val="20"/>
        </w:rPr>
        <w:t xml:space="preserve">el(los)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sz w:val="20"/>
          <w:szCs w:val="20"/>
        </w:rPr>
        <w:t xml:space="preserve">referido(s), </w:t>
      </w:r>
      <w:r w:rsidRPr="009A77C7">
        <w:rPr>
          <w:rFonts w:ascii="Arial" w:hAnsi="Arial" w:cs="Arial"/>
          <w:b/>
          <w:color w:val="000000"/>
          <w:sz w:val="20"/>
          <w:szCs w:val="20"/>
        </w:rPr>
        <w:t xml:space="preserve">el proveedor </w:t>
      </w:r>
      <w:r w:rsidRPr="009A77C7">
        <w:rPr>
          <w:rFonts w:ascii="Arial" w:hAnsi="Arial" w:cs="Arial"/>
          <w:color w:val="000000"/>
          <w:sz w:val="20"/>
          <w:szCs w:val="20"/>
        </w:rPr>
        <w:t>anexará</w:t>
      </w:r>
      <w:r w:rsidR="00776ED5">
        <w:rPr>
          <w:rFonts w:ascii="Arial" w:hAnsi="Arial" w:cs="Arial"/>
          <w:color w:val="000000"/>
          <w:sz w:val="20"/>
          <w:szCs w:val="20"/>
        </w:rPr>
        <w:t xml:space="preserve"> </w:t>
      </w:r>
      <w:r w:rsidRPr="009A77C7">
        <w:rPr>
          <w:rFonts w:ascii="Arial" w:hAnsi="Arial" w:cs="Arial"/>
          <w:color w:val="000000"/>
          <w:sz w:val="20"/>
          <w:szCs w:val="20"/>
        </w:rPr>
        <w:t xml:space="preserve">la documentación que acredite </w:t>
      </w:r>
      <w:r w:rsidR="00E85940">
        <w:rPr>
          <w:rFonts w:ascii="Arial" w:hAnsi="Arial" w:cs="Arial"/>
          <w:color w:val="000000"/>
          <w:sz w:val="20"/>
          <w:szCs w:val="20"/>
        </w:rPr>
        <w:t>el oportuno suministro de los bienes</w:t>
      </w:r>
      <w:r w:rsidRPr="009A77C7">
        <w:rPr>
          <w:rFonts w:ascii="Arial" w:hAnsi="Arial" w:cs="Arial"/>
          <w:bCs/>
          <w:color w:val="000000"/>
          <w:kern w:val="2"/>
          <w:sz w:val="20"/>
          <w:szCs w:val="20"/>
        </w:rPr>
        <w:t xml:space="preserve">, y; </w:t>
      </w:r>
    </w:p>
    <w:p w:rsidR="00E34B9E" w:rsidRPr="009A77C7" w:rsidRDefault="00E34B9E" w:rsidP="00E34B9E">
      <w:pPr>
        <w:ind w:left="284" w:right="51" w:hanging="284"/>
        <w:jc w:val="both"/>
        <w:rPr>
          <w:rFonts w:ascii="Arial" w:hAnsi="Arial" w:cs="Arial"/>
          <w:bCs/>
          <w:color w:val="000000"/>
          <w:kern w:val="2"/>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bCs/>
          <w:color w:val="000000"/>
          <w:kern w:val="2"/>
          <w:sz w:val="20"/>
          <w:szCs w:val="20"/>
        </w:rPr>
        <w:t xml:space="preserve">C) </w:t>
      </w:r>
      <w:r w:rsidRPr="009A77C7">
        <w:rPr>
          <w:rFonts w:ascii="Arial" w:hAnsi="Arial" w:cs="Arial"/>
          <w:bCs/>
          <w:color w:val="000000"/>
          <w:kern w:val="2"/>
          <w:sz w:val="20"/>
          <w:szCs w:val="20"/>
        </w:rPr>
        <w:tab/>
        <w:t>Que el(</w:t>
      </w:r>
      <w:r>
        <w:rPr>
          <w:rFonts w:ascii="Arial" w:hAnsi="Arial" w:cs="Arial"/>
          <w:bCs/>
          <w:color w:val="000000"/>
          <w:kern w:val="2"/>
          <w:sz w:val="20"/>
          <w:szCs w:val="20"/>
        </w:rPr>
        <w:t>lo</w:t>
      </w:r>
      <w:r w:rsidRPr="009A77C7">
        <w:rPr>
          <w:rFonts w:ascii="Arial" w:hAnsi="Arial" w:cs="Arial"/>
          <w:bCs/>
          <w:color w:val="000000"/>
          <w:kern w:val="2"/>
          <w:sz w:val="20"/>
          <w:szCs w:val="20"/>
        </w:rPr>
        <w:t xml:space="preserve">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kern w:val="2"/>
          <w:sz w:val="20"/>
          <w:szCs w:val="20"/>
        </w:rPr>
        <w:t xml:space="preserve">correspondiente(s) y la documentación a que se refiere el inciso anterior cumplan con todos y cada uno de los requisitos establecidos en el </w:t>
      </w:r>
      <w:r w:rsidR="00E85940">
        <w:rPr>
          <w:rFonts w:ascii="Arial" w:hAnsi="Arial" w:cs="Arial"/>
          <w:bCs/>
          <w:color w:val="000000"/>
          <w:kern w:val="2"/>
          <w:sz w:val="20"/>
          <w:szCs w:val="20"/>
        </w:rPr>
        <w:t>pedido</w:t>
      </w:r>
      <w:r w:rsidRPr="009A77C7">
        <w:rPr>
          <w:rFonts w:ascii="Arial" w:hAnsi="Arial" w:cs="Arial"/>
          <w:bCs/>
          <w:color w:val="000000"/>
          <w:kern w:val="2"/>
          <w:sz w:val="20"/>
          <w:szCs w:val="20"/>
        </w:rPr>
        <w:t xml:space="preserve"> respectivo, a entera satisfacción de </w:t>
      </w:r>
      <w:r w:rsidRPr="009A77C7">
        <w:rPr>
          <w:rFonts w:ascii="Arial" w:hAnsi="Arial" w:cs="Arial"/>
          <w:bCs/>
          <w:color w:val="000000"/>
          <w:sz w:val="20"/>
          <w:szCs w:val="20"/>
        </w:rPr>
        <w:t>la Financiera incluyendo los archivos electrónicos con terminación  XML y PDF</w:t>
      </w:r>
      <w:r w:rsidRPr="009A77C7">
        <w:rPr>
          <w:rFonts w:ascii="Arial" w:hAnsi="Arial" w:cs="Arial"/>
          <w:b/>
          <w:color w:val="000000"/>
          <w:sz w:val="20"/>
          <w:szCs w:val="20"/>
        </w:rPr>
        <w:t>.</w:t>
      </w:r>
    </w:p>
    <w:p w:rsidR="00E34B9E" w:rsidRPr="009A77C7" w:rsidRDefault="00E34B9E" w:rsidP="00E34B9E">
      <w:pPr>
        <w:ind w:right="51"/>
        <w:jc w:val="both"/>
        <w:rPr>
          <w:rFonts w:ascii="Arial" w:hAnsi="Arial" w:cs="Arial"/>
          <w:color w:val="000000"/>
          <w:sz w:val="20"/>
          <w:szCs w:val="20"/>
        </w:rPr>
      </w:pPr>
    </w:p>
    <w:p w:rsidR="00E34B9E" w:rsidRPr="009A77C7" w:rsidRDefault="00E34B9E" w:rsidP="00E34B9E">
      <w:pPr>
        <w:ind w:right="51"/>
        <w:jc w:val="both"/>
        <w:rPr>
          <w:rFonts w:ascii="Arial" w:hAnsi="Arial" w:cs="Arial"/>
          <w:color w:val="000000"/>
          <w:sz w:val="20"/>
          <w:szCs w:val="20"/>
        </w:rPr>
      </w:pPr>
      <w:r w:rsidRPr="009A77C7">
        <w:rPr>
          <w:rFonts w:ascii="Arial" w:hAnsi="Arial" w:cs="Arial"/>
          <w:b/>
          <w:bCs/>
          <w:color w:val="000000"/>
          <w:sz w:val="20"/>
          <w:szCs w:val="20"/>
        </w:rPr>
        <w:t>La Financiera</w:t>
      </w:r>
      <w:r w:rsidRPr="009A77C7">
        <w:rPr>
          <w:rFonts w:ascii="Arial" w:hAnsi="Arial" w:cs="Arial"/>
          <w:color w:val="000000"/>
          <w:sz w:val="20"/>
          <w:szCs w:val="20"/>
        </w:rPr>
        <w:t xml:space="preserve"> se obliga a pagarle a </w:t>
      </w:r>
      <w:r w:rsidRPr="009A77C7">
        <w:rPr>
          <w:rFonts w:ascii="Arial" w:hAnsi="Arial" w:cs="Arial"/>
          <w:b/>
          <w:color w:val="000000"/>
          <w:sz w:val="20"/>
          <w:szCs w:val="20"/>
        </w:rPr>
        <w:t>el proveedor</w:t>
      </w:r>
      <w:r w:rsidRPr="009A77C7">
        <w:rPr>
          <w:rFonts w:ascii="Arial" w:hAnsi="Arial" w:cs="Arial"/>
          <w:color w:val="000000"/>
          <w:sz w:val="20"/>
          <w:szCs w:val="20"/>
        </w:rPr>
        <w:t xml:space="preserve"> en el domicilio señalado en esta convocatoria o pre</w:t>
      </w:r>
      <w:r>
        <w:rPr>
          <w:rFonts w:ascii="Arial" w:hAnsi="Arial" w:cs="Arial"/>
          <w:color w:val="000000"/>
          <w:sz w:val="20"/>
          <w:szCs w:val="20"/>
        </w:rPr>
        <w:t>via autorización por escrito d</w:t>
      </w:r>
      <w:r w:rsidRPr="009A77C7">
        <w:rPr>
          <w:rFonts w:ascii="Arial" w:hAnsi="Arial" w:cs="Arial"/>
          <w:b/>
          <w:color w:val="000000"/>
          <w:sz w:val="20"/>
          <w:szCs w:val="20"/>
        </w:rPr>
        <w:t xml:space="preserve">el proveedor </w:t>
      </w:r>
      <w:r w:rsidRPr="009A77C7">
        <w:rPr>
          <w:rFonts w:ascii="Arial" w:hAnsi="Arial" w:cs="Arial"/>
          <w:color w:val="000000"/>
          <w:sz w:val="20"/>
          <w:szCs w:val="20"/>
        </w:rPr>
        <w:t xml:space="preserve">a través de medios de </w:t>
      </w:r>
      <w:r>
        <w:rPr>
          <w:rFonts w:ascii="Arial" w:hAnsi="Arial" w:cs="Arial"/>
          <w:color w:val="000000"/>
          <w:sz w:val="20"/>
          <w:szCs w:val="20"/>
        </w:rPr>
        <w:t>pago</w:t>
      </w:r>
      <w:r w:rsidRPr="009A77C7">
        <w:rPr>
          <w:rFonts w:ascii="Arial" w:hAnsi="Arial" w:cs="Arial"/>
          <w:color w:val="000000"/>
          <w:sz w:val="20"/>
          <w:szCs w:val="20"/>
        </w:rPr>
        <w:t xml:space="preserve"> electrónic</w:t>
      </w:r>
      <w:r>
        <w:rPr>
          <w:rFonts w:ascii="Arial" w:hAnsi="Arial" w:cs="Arial"/>
          <w:color w:val="000000"/>
          <w:sz w:val="20"/>
          <w:szCs w:val="20"/>
        </w:rPr>
        <w:t>o</w:t>
      </w:r>
      <w:r w:rsidRPr="009A77C7">
        <w:rPr>
          <w:rFonts w:ascii="Arial" w:hAnsi="Arial" w:cs="Arial"/>
          <w:color w:val="000000"/>
          <w:sz w:val="20"/>
          <w:szCs w:val="20"/>
        </w:rPr>
        <w:t xml:space="preserve"> a la cuenta bancaria que señale el mismo, dicho pago se realizará en moneda nacional, dentro de los 20 días naturales </w:t>
      </w:r>
      <w:r w:rsidR="009E2E4A">
        <w:rPr>
          <w:rFonts w:ascii="Arial" w:hAnsi="Arial" w:cs="Arial"/>
          <w:color w:val="000000"/>
          <w:sz w:val="20"/>
          <w:szCs w:val="20"/>
        </w:rPr>
        <w:t>contados</w:t>
      </w:r>
      <w:r w:rsidR="009E2E4A" w:rsidRPr="009A77C7">
        <w:rPr>
          <w:rFonts w:ascii="Arial" w:hAnsi="Arial" w:cs="Arial"/>
          <w:color w:val="000000"/>
          <w:sz w:val="20"/>
          <w:szCs w:val="20"/>
        </w:rPr>
        <w:t xml:space="preserve"> </w:t>
      </w:r>
      <w:r w:rsidRPr="009A77C7">
        <w:rPr>
          <w:rFonts w:ascii="Arial" w:hAnsi="Arial" w:cs="Arial"/>
          <w:color w:val="000000"/>
          <w:sz w:val="20"/>
          <w:szCs w:val="20"/>
        </w:rPr>
        <w:t>a partir de la recepción del(</w:t>
      </w:r>
      <w:r>
        <w:rPr>
          <w:rFonts w:ascii="Arial" w:hAnsi="Arial" w:cs="Arial"/>
          <w:color w:val="000000"/>
          <w:sz w:val="20"/>
          <w:szCs w:val="20"/>
        </w:rPr>
        <w:t>l</w:t>
      </w:r>
      <w:r w:rsidRPr="009A77C7">
        <w:rPr>
          <w:rFonts w:ascii="Arial" w:hAnsi="Arial" w:cs="Arial"/>
          <w:color w:val="000000"/>
          <w:sz w:val="20"/>
          <w:szCs w:val="20"/>
        </w:rPr>
        <w:t>os) comprobante(s) fiscal(es)</w:t>
      </w:r>
      <w:r w:rsidRPr="003648CF">
        <w:rPr>
          <w:rFonts w:ascii="Arial" w:hAnsi="Arial" w:cs="Arial"/>
          <w:color w:val="000000"/>
          <w:sz w:val="20"/>
          <w:szCs w:val="20"/>
        </w:rPr>
        <w:t xml:space="preserve"> digital(es) por internet</w:t>
      </w:r>
      <w:r w:rsidR="00E85940">
        <w:rPr>
          <w:rFonts w:ascii="Arial" w:hAnsi="Arial" w:cs="Arial"/>
          <w:color w:val="000000"/>
          <w:sz w:val="20"/>
          <w:szCs w:val="20"/>
        </w:rPr>
        <w:t xml:space="preserve"> correspondiente(s), previo</w:t>
      </w:r>
      <w:r w:rsidRPr="009A77C7">
        <w:rPr>
          <w:rFonts w:ascii="Arial" w:hAnsi="Arial" w:cs="Arial"/>
          <w:color w:val="000000"/>
          <w:sz w:val="20"/>
          <w:szCs w:val="20"/>
        </w:rPr>
        <w:t xml:space="preserve"> </w:t>
      </w:r>
      <w:r w:rsidR="00E85940">
        <w:rPr>
          <w:rFonts w:ascii="Arial" w:hAnsi="Arial" w:cs="Arial"/>
          <w:color w:val="000000"/>
          <w:sz w:val="20"/>
          <w:szCs w:val="20"/>
        </w:rPr>
        <w:t>suministro</w:t>
      </w:r>
      <w:r w:rsidRPr="009A77C7">
        <w:rPr>
          <w:rFonts w:ascii="Arial" w:hAnsi="Arial" w:cs="Arial"/>
          <w:color w:val="000000"/>
          <w:sz w:val="20"/>
          <w:szCs w:val="20"/>
        </w:rPr>
        <w:t xml:space="preserve"> de los </w:t>
      </w:r>
      <w:r w:rsidR="00E85940">
        <w:rPr>
          <w:rFonts w:ascii="Arial" w:hAnsi="Arial" w:cs="Arial"/>
          <w:color w:val="000000"/>
          <w:sz w:val="20"/>
          <w:szCs w:val="20"/>
        </w:rPr>
        <w:t>bienes</w:t>
      </w:r>
      <w:r w:rsidRPr="009A77C7">
        <w:rPr>
          <w:rFonts w:ascii="Arial" w:hAnsi="Arial" w:cs="Arial"/>
          <w:color w:val="000000"/>
          <w:sz w:val="20"/>
          <w:szCs w:val="20"/>
        </w:rPr>
        <w:t xml:space="preserve"> en los términos del </w:t>
      </w:r>
      <w:r w:rsidR="00E85940">
        <w:rPr>
          <w:rFonts w:ascii="Arial" w:hAnsi="Arial" w:cs="Arial"/>
          <w:color w:val="000000"/>
          <w:sz w:val="20"/>
          <w:szCs w:val="20"/>
        </w:rPr>
        <w:t>pedido</w:t>
      </w:r>
      <w:r w:rsidRPr="009A77C7">
        <w:rPr>
          <w:rFonts w:ascii="Arial" w:hAnsi="Arial" w:cs="Arial"/>
          <w:color w:val="000000"/>
          <w:sz w:val="20"/>
          <w:szCs w:val="20"/>
        </w:rPr>
        <w:t xml:space="preserve"> y sus Anexos.</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ind w:right="51"/>
        <w:jc w:val="both"/>
        <w:rPr>
          <w:rFonts w:ascii="Arial" w:hAnsi="Arial" w:cs="Arial"/>
          <w:sz w:val="20"/>
          <w:szCs w:val="20"/>
        </w:rPr>
      </w:pPr>
      <w:r w:rsidRPr="009A77C7">
        <w:rPr>
          <w:rFonts w:ascii="Arial" w:hAnsi="Arial" w:cs="Arial"/>
          <w:sz w:val="20"/>
          <w:szCs w:val="20"/>
        </w:rPr>
        <w:t>En caso de correcciones en el(los) comprobante(s) fiscal(es)</w:t>
      </w:r>
      <w:r w:rsidRPr="003648CF">
        <w:rPr>
          <w:rFonts w:ascii="Arial" w:hAnsi="Arial" w:cs="Arial"/>
          <w:color w:val="000000"/>
          <w:sz w:val="20"/>
          <w:szCs w:val="20"/>
        </w:rPr>
        <w:t xml:space="preserve"> digital(es) por internet</w:t>
      </w:r>
      <w:r w:rsidRPr="009A77C7">
        <w:rPr>
          <w:rFonts w:ascii="Arial" w:hAnsi="Arial" w:cs="Arial"/>
          <w:sz w:val="20"/>
          <w:szCs w:val="20"/>
        </w:rPr>
        <w:t xml:space="preserve">, dentro de los tres días hábiles siguientes a su recepción, </w:t>
      </w:r>
      <w:r w:rsidRPr="009A77C7">
        <w:rPr>
          <w:rFonts w:ascii="Arial" w:hAnsi="Arial" w:cs="Arial"/>
          <w:bCs/>
          <w:color w:val="000000"/>
          <w:sz w:val="20"/>
          <w:szCs w:val="20"/>
        </w:rPr>
        <w:t>la Financiera</w:t>
      </w:r>
      <w:r w:rsidRPr="009A77C7">
        <w:rPr>
          <w:rFonts w:ascii="Arial" w:hAnsi="Arial" w:cs="Arial"/>
          <w:sz w:val="20"/>
          <w:szCs w:val="20"/>
        </w:rPr>
        <w:t xml:space="preserve"> a través del área responsable de administrar y verificar el cumplimiento del </w:t>
      </w:r>
      <w:r w:rsidR="00E85940">
        <w:rPr>
          <w:rFonts w:ascii="Arial" w:hAnsi="Arial" w:cs="Arial"/>
          <w:sz w:val="20"/>
          <w:szCs w:val="20"/>
        </w:rPr>
        <w:t>pedido</w:t>
      </w:r>
      <w:r w:rsidRPr="009A77C7">
        <w:rPr>
          <w:rFonts w:ascii="Arial" w:hAnsi="Arial" w:cs="Arial"/>
          <w:sz w:val="20"/>
          <w:szCs w:val="20"/>
        </w:rPr>
        <w:t>, indicará por escrito al</w:t>
      </w:r>
      <w:r w:rsidR="00776ED5">
        <w:rPr>
          <w:rFonts w:ascii="Arial" w:hAnsi="Arial" w:cs="Arial"/>
          <w:sz w:val="20"/>
          <w:szCs w:val="20"/>
        </w:rPr>
        <w:t xml:space="preserve"> </w:t>
      </w:r>
      <w:r w:rsidR="00D929EF">
        <w:rPr>
          <w:rFonts w:ascii="Arial" w:hAnsi="Arial" w:cs="Arial"/>
          <w:b/>
          <w:sz w:val="20"/>
          <w:szCs w:val="20"/>
        </w:rPr>
        <w:t>proveedor</w:t>
      </w:r>
      <w:r w:rsidRPr="009A77C7">
        <w:rPr>
          <w:rFonts w:ascii="Arial" w:hAnsi="Arial" w:cs="Arial"/>
          <w:sz w:val="20"/>
          <w:szCs w:val="20"/>
        </w:rPr>
        <w:t xml:space="preserve"> las deficiencias que deberá corregir para que una vez corregida lo</w:t>
      </w:r>
      <w:r>
        <w:rPr>
          <w:rFonts w:ascii="Arial" w:hAnsi="Arial" w:cs="Arial"/>
          <w:sz w:val="20"/>
          <w:szCs w:val="20"/>
        </w:rPr>
        <w:t>(s)</w:t>
      </w:r>
      <w:r w:rsidRPr="009A77C7">
        <w:rPr>
          <w:rFonts w:ascii="Arial" w:hAnsi="Arial" w:cs="Arial"/>
          <w:sz w:val="20"/>
          <w:szCs w:val="20"/>
        </w:rPr>
        <w:t xml:space="preserve"> presente de nueva cuenta para reiniciar el trámite de pago. El tiempo que transcurra entre la entrega del mencionado escrito y hasta que </w:t>
      </w:r>
      <w:r w:rsidRPr="009A77C7">
        <w:rPr>
          <w:rFonts w:ascii="Arial" w:hAnsi="Arial" w:cs="Arial"/>
          <w:b/>
          <w:sz w:val="20"/>
          <w:szCs w:val="20"/>
        </w:rPr>
        <w:t xml:space="preserve">el </w:t>
      </w:r>
      <w:r w:rsidRPr="009A77C7">
        <w:rPr>
          <w:rFonts w:ascii="Arial" w:hAnsi="Arial" w:cs="Arial"/>
          <w:b/>
          <w:color w:val="000000"/>
          <w:sz w:val="20"/>
          <w:szCs w:val="20"/>
        </w:rPr>
        <w:t>proveedor</w:t>
      </w:r>
      <w:r w:rsidRPr="009A77C7">
        <w:rPr>
          <w:rFonts w:ascii="Arial" w:hAnsi="Arial" w:cs="Arial"/>
          <w:sz w:val="20"/>
          <w:szCs w:val="20"/>
        </w:rPr>
        <w:t xml:space="preserve"> presente las correcciones, no se computará dentro del plazo para el pago.</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 xml:space="preserve">Para el caso de que el proveedor opte por incorporarse al Programa de Cadenas Productivas de NAFIN deberá considerar lo previsto en el </w:t>
      </w:r>
      <w:r w:rsidRPr="009A77C7">
        <w:rPr>
          <w:rFonts w:ascii="Arial" w:hAnsi="Arial" w:cs="Arial"/>
          <w:b/>
          <w:sz w:val="20"/>
          <w:szCs w:val="20"/>
        </w:rPr>
        <w:t xml:space="preserve">Anexo No. 9 </w:t>
      </w:r>
      <w:r w:rsidRPr="009A77C7">
        <w:rPr>
          <w:rFonts w:ascii="Arial" w:hAnsi="Arial" w:cs="Arial"/>
          <w:sz w:val="20"/>
          <w:szCs w:val="20"/>
        </w:rPr>
        <w:t>de la presente convocatoria.</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Si hubiere pagos en exceso, se deberán reintegrar dichas cantidades al día siguiente a aquel en que se soliciten y se cubrirán intereses conforme al artículo 51 de la Ley.</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0421C0" w:rsidRPr="009A77C7" w:rsidRDefault="00E85940" w:rsidP="00526272">
      <w:pPr>
        <w:pStyle w:val="Ttulo1"/>
        <w:jc w:val="left"/>
        <w:rPr>
          <w:rFonts w:ascii="Arial" w:hAnsi="Arial"/>
          <w:sz w:val="20"/>
          <w:lang w:val="es-MX"/>
        </w:rPr>
      </w:pPr>
      <w:bookmarkStart w:id="136" w:name="_Toc446421911"/>
      <w:r>
        <w:rPr>
          <w:rFonts w:ascii="Arial" w:hAnsi="Arial"/>
          <w:sz w:val="20"/>
          <w:lang w:val="es-MX"/>
        </w:rPr>
        <w:t>6.6</w:t>
      </w:r>
      <w:r w:rsidR="00AC56C7" w:rsidRPr="009A77C7">
        <w:rPr>
          <w:rFonts w:ascii="Arial" w:hAnsi="Arial"/>
          <w:sz w:val="20"/>
          <w:lang w:val="es-MX"/>
        </w:rPr>
        <w:tab/>
        <w:t xml:space="preserve">Impuestos y </w:t>
      </w:r>
      <w:bookmarkEnd w:id="135"/>
      <w:r w:rsidR="0017188D" w:rsidRPr="009A77C7">
        <w:rPr>
          <w:rFonts w:ascii="Arial" w:hAnsi="Arial"/>
          <w:sz w:val="20"/>
          <w:lang w:val="es-MX"/>
        </w:rPr>
        <w:t>Derechos</w:t>
      </w:r>
      <w:r w:rsidR="007B0C51" w:rsidRPr="009A77C7">
        <w:rPr>
          <w:rFonts w:ascii="Arial" w:hAnsi="Arial" w:cs="Arial"/>
          <w:sz w:val="20"/>
          <w:szCs w:val="20"/>
          <w:lang w:val="es-MX"/>
        </w:rPr>
        <w:t>.</w:t>
      </w:r>
      <w:bookmarkEnd w:id="136"/>
    </w:p>
    <w:p w:rsidR="000421C0" w:rsidRPr="009A77C7" w:rsidRDefault="000421C0" w:rsidP="00544313">
      <w:pPr>
        <w:overflowPunct w:val="0"/>
        <w:autoSpaceDE w:val="0"/>
        <w:autoSpaceDN w:val="0"/>
        <w:adjustRightInd w:val="0"/>
        <w:jc w:val="both"/>
        <w:textAlignment w:val="baseline"/>
        <w:rPr>
          <w:rFonts w:ascii="Arial" w:hAnsi="Arial" w:cs="Arial"/>
          <w:sz w:val="20"/>
          <w:szCs w:val="20"/>
        </w:rPr>
      </w:pPr>
    </w:p>
    <w:p w:rsidR="00C2686E" w:rsidRPr="009A77C7" w:rsidRDefault="00B9142E" w:rsidP="00544313">
      <w:pPr>
        <w:jc w:val="both"/>
        <w:rPr>
          <w:rFonts w:ascii="Arial" w:hAnsi="Arial" w:cs="Arial"/>
          <w:b/>
          <w:bCs/>
          <w:sz w:val="20"/>
          <w:szCs w:val="20"/>
        </w:rPr>
      </w:pPr>
      <w:r w:rsidRPr="009A77C7">
        <w:rPr>
          <w:rFonts w:ascii="Arial" w:hAnsi="Arial" w:cs="Arial"/>
          <w:sz w:val="20"/>
          <w:szCs w:val="20"/>
        </w:rPr>
        <w:t xml:space="preserve">Los impuestos y derechos que procedan con motivo de la </w:t>
      </w:r>
      <w:r w:rsidR="00E85940">
        <w:rPr>
          <w:rFonts w:ascii="Arial" w:hAnsi="Arial" w:cs="Arial"/>
          <w:sz w:val="20"/>
          <w:szCs w:val="20"/>
        </w:rPr>
        <w:t>adquisición de los bienes</w:t>
      </w:r>
      <w:r w:rsidRPr="009A77C7">
        <w:rPr>
          <w:rFonts w:ascii="Arial" w:hAnsi="Arial" w:cs="Arial"/>
          <w:sz w:val="20"/>
          <w:szCs w:val="20"/>
        </w:rPr>
        <w:t xml:space="preserve">, objeto de esta </w:t>
      </w:r>
      <w:r w:rsidR="00790C89" w:rsidRPr="009A77C7">
        <w:rPr>
          <w:rFonts w:ascii="Arial" w:hAnsi="Arial" w:cs="Arial"/>
          <w:sz w:val="20"/>
          <w:szCs w:val="20"/>
        </w:rPr>
        <w:t>Licitación</w:t>
      </w:r>
      <w:r w:rsidRPr="009A77C7">
        <w:rPr>
          <w:rFonts w:ascii="Arial" w:hAnsi="Arial" w:cs="Arial"/>
          <w:sz w:val="20"/>
          <w:szCs w:val="20"/>
        </w:rPr>
        <w:t xml:space="preserve"> serán </w:t>
      </w:r>
      <w:r w:rsidR="00DA4400">
        <w:rPr>
          <w:rFonts w:ascii="Arial" w:hAnsi="Arial" w:cs="Arial"/>
          <w:sz w:val="20"/>
          <w:szCs w:val="20"/>
        </w:rPr>
        <w:t xml:space="preserve">pagados por </w:t>
      </w:r>
      <w:r w:rsidR="00DA4400" w:rsidRPr="009A77C7">
        <w:rPr>
          <w:rFonts w:ascii="Arial" w:hAnsi="Arial" w:cs="Arial"/>
          <w:sz w:val="20"/>
          <w:szCs w:val="20"/>
        </w:rPr>
        <w:t>el Proveedor</w:t>
      </w:r>
      <w:r w:rsidR="0042384D" w:rsidRPr="009A77C7">
        <w:rPr>
          <w:rFonts w:ascii="Arial" w:hAnsi="Arial" w:cs="Arial"/>
          <w:sz w:val="20"/>
          <w:szCs w:val="20"/>
        </w:rPr>
        <w:t>;</w:t>
      </w:r>
      <w:r w:rsidRPr="009A77C7">
        <w:rPr>
          <w:rFonts w:ascii="Arial" w:hAnsi="Arial" w:cs="Arial"/>
          <w:sz w:val="20"/>
          <w:szCs w:val="20"/>
        </w:rPr>
        <w:t xml:space="preserve"> la Financiera pagará el Impuesto al Valor Agregado y demás impuestos que procedan derivado </w:t>
      </w:r>
      <w:r w:rsidR="00E85940">
        <w:rPr>
          <w:rFonts w:ascii="Arial" w:hAnsi="Arial" w:cs="Arial"/>
          <w:sz w:val="20"/>
          <w:szCs w:val="20"/>
        </w:rPr>
        <w:t>del suministro de los bienes</w:t>
      </w:r>
      <w:r w:rsidRPr="009A77C7">
        <w:rPr>
          <w:rFonts w:ascii="Arial" w:hAnsi="Arial" w:cs="Arial"/>
          <w:sz w:val="20"/>
          <w:szCs w:val="20"/>
        </w:rPr>
        <w:t xml:space="preserve"> a que se refiere la presente convocatoria de acuerdo a lo establecido en las disposiciones legales vigentes en la materia.</w:t>
      </w:r>
    </w:p>
    <w:p w:rsidR="00F92A15" w:rsidRPr="009A77C7" w:rsidRDefault="00F92A15" w:rsidP="00044045">
      <w:pPr>
        <w:jc w:val="both"/>
        <w:rPr>
          <w:rFonts w:ascii="Arial" w:hAnsi="Arial" w:cs="Arial"/>
          <w:b/>
          <w:bCs/>
          <w:sz w:val="20"/>
          <w:szCs w:val="20"/>
        </w:rPr>
      </w:pPr>
    </w:p>
    <w:p w:rsidR="00D1790C" w:rsidRPr="009A77C7" w:rsidRDefault="00AC56C7" w:rsidP="0022317C">
      <w:pPr>
        <w:pStyle w:val="Ttulo1"/>
        <w:jc w:val="both"/>
        <w:rPr>
          <w:rFonts w:ascii="Arial" w:hAnsi="Arial"/>
          <w:sz w:val="20"/>
          <w:lang w:val="es-MX"/>
        </w:rPr>
      </w:pPr>
      <w:bookmarkStart w:id="137" w:name="_Toc346039940"/>
      <w:bookmarkStart w:id="138" w:name="_Toc446421912"/>
      <w:r w:rsidRPr="009A77C7">
        <w:rPr>
          <w:rFonts w:ascii="Arial" w:hAnsi="Arial"/>
          <w:sz w:val="20"/>
          <w:lang w:val="es-MX"/>
        </w:rPr>
        <w:t>6.</w:t>
      </w:r>
      <w:r w:rsidR="00E85940">
        <w:rPr>
          <w:rFonts w:ascii="Arial" w:hAnsi="Arial"/>
          <w:sz w:val="20"/>
          <w:lang w:val="es-MX"/>
        </w:rPr>
        <w:t>7</w:t>
      </w:r>
      <w:r w:rsidRPr="009A77C7">
        <w:rPr>
          <w:rFonts w:ascii="Arial" w:hAnsi="Arial"/>
          <w:sz w:val="20"/>
          <w:lang w:val="es-MX"/>
        </w:rPr>
        <w:tab/>
        <w:t xml:space="preserve">Derechos de </w:t>
      </w:r>
      <w:r w:rsidR="0017188D" w:rsidRPr="009A77C7">
        <w:rPr>
          <w:rFonts w:ascii="Arial" w:hAnsi="Arial"/>
          <w:sz w:val="20"/>
          <w:lang w:val="es-MX"/>
        </w:rPr>
        <w:t>Autor</w:t>
      </w:r>
      <w:r w:rsidRPr="009A77C7">
        <w:rPr>
          <w:rFonts w:ascii="Arial" w:hAnsi="Arial"/>
          <w:sz w:val="20"/>
          <w:lang w:val="es-MX"/>
        </w:rPr>
        <w:t xml:space="preserve">, </w:t>
      </w:r>
      <w:r w:rsidR="0017188D" w:rsidRPr="009A77C7">
        <w:rPr>
          <w:rFonts w:ascii="Arial" w:hAnsi="Arial"/>
          <w:sz w:val="20"/>
          <w:lang w:val="es-MX"/>
        </w:rPr>
        <w:t>Marcas Registradas</w:t>
      </w:r>
      <w:r w:rsidRPr="009A77C7">
        <w:rPr>
          <w:rFonts w:ascii="Arial" w:hAnsi="Arial"/>
          <w:sz w:val="20"/>
          <w:lang w:val="es-MX"/>
        </w:rPr>
        <w:t xml:space="preserve">, </w:t>
      </w:r>
      <w:r w:rsidR="0017188D" w:rsidRPr="009A77C7">
        <w:rPr>
          <w:rFonts w:ascii="Arial" w:hAnsi="Arial"/>
          <w:sz w:val="20"/>
          <w:lang w:val="es-MX"/>
        </w:rPr>
        <w:t xml:space="preserve">Patentes </w:t>
      </w:r>
      <w:r w:rsidRPr="009A77C7">
        <w:rPr>
          <w:rFonts w:ascii="Arial" w:hAnsi="Arial"/>
          <w:sz w:val="20"/>
          <w:lang w:val="es-MX"/>
        </w:rPr>
        <w:t xml:space="preserve">y/o </w:t>
      </w:r>
      <w:r w:rsidR="0017188D" w:rsidRPr="009A77C7">
        <w:rPr>
          <w:rFonts w:ascii="Arial" w:hAnsi="Arial"/>
          <w:sz w:val="20"/>
          <w:lang w:val="es-MX"/>
        </w:rPr>
        <w:t xml:space="preserve">Derechos </w:t>
      </w:r>
      <w:r w:rsidRPr="009A77C7">
        <w:rPr>
          <w:rFonts w:ascii="Arial" w:hAnsi="Arial"/>
          <w:sz w:val="20"/>
          <w:lang w:val="es-MX"/>
        </w:rPr>
        <w:t xml:space="preserve">de </w:t>
      </w:r>
      <w:r w:rsidR="0017188D" w:rsidRPr="009A77C7">
        <w:rPr>
          <w:rFonts w:ascii="Arial" w:hAnsi="Arial"/>
          <w:sz w:val="20"/>
          <w:lang w:val="es-MX"/>
        </w:rPr>
        <w:t xml:space="preserve">Propiedad </w:t>
      </w:r>
      <w:bookmarkEnd w:id="137"/>
      <w:r w:rsidR="0017188D" w:rsidRPr="009A77C7">
        <w:rPr>
          <w:rFonts w:ascii="Arial" w:hAnsi="Arial"/>
          <w:sz w:val="20"/>
          <w:lang w:val="es-MX"/>
        </w:rPr>
        <w:t>Intelectual</w:t>
      </w:r>
      <w:r w:rsidR="007B0C51" w:rsidRPr="009A77C7">
        <w:rPr>
          <w:rFonts w:ascii="Arial" w:hAnsi="Arial" w:cs="Arial"/>
          <w:sz w:val="20"/>
          <w:szCs w:val="20"/>
          <w:lang w:val="es-MX"/>
        </w:rPr>
        <w:t>.</w:t>
      </w:r>
      <w:bookmarkEnd w:id="138"/>
    </w:p>
    <w:p w:rsidR="00D1790C" w:rsidRPr="009A77C7" w:rsidRDefault="00D1790C" w:rsidP="00D1790C">
      <w:pPr>
        <w:rPr>
          <w:rFonts w:ascii="Arial" w:hAnsi="Arial" w:cs="Arial"/>
          <w:b/>
          <w:bCs/>
          <w:sz w:val="20"/>
          <w:szCs w:val="20"/>
        </w:rPr>
      </w:pPr>
    </w:p>
    <w:p w:rsidR="00B9142E" w:rsidRPr="007D6F26" w:rsidRDefault="00E34B9E" w:rsidP="00B9142E">
      <w:pPr>
        <w:jc w:val="both"/>
        <w:rPr>
          <w:rFonts w:ascii="Arial" w:hAnsi="Arial" w:cs="Arial"/>
          <w:sz w:val="20"/>
          <w:szCs w:val="20"/>
        </w:rPr>
      </w:pP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se obliga con la Financiera, a responder personal e ilimitadamente de los daños y perjuicios que pudiera causar a la Financiera</w:t>
      </w:r>
      <w:r w:rsidR="00776ED5" w:rsidRPr="007D6F26">
        <w:rPr>
          <w:rFonts w:ascii="Arial" w:hAnsi="Arial" w:cs="Arial"/>
          <w:sz w:val="20"/>
          <w:szCs w:val="20"/>
        </w:rPr>
        <w:t xml:space="preserve"> </w:t>
      </w:r>
      <w:r w:rsidRPr="007D6F26">
        <w:rPr>
          <w:rFonts w:ascii="Arial" w:hAnsi="Arial" w:cs="Arial"/>
          <w:sz w:val="20"/>
          <w:szCs w:val="20"/>
        </w:rPr>
        <w:t xml:space="preserve">o a terceros, si con motivo </w:t>
      </w:r>
      <w:r w:rsidR="00E85940">
        <w:rPr>
          <w:rFonts w:ascii="Arial" w:hAnsi="Arial" w:cs="Arial"/>
          <w:sz w:val="20"/>
          <w:szCs w:val="20"/>
        </w:rPr>
        <w:t>del suministro de los bienes</w:t>
      </w:r>
      <w:r w:rsidRPr="007D6F26">
        <w:rPr>
          <w:rFonts w:ascii="Arial" w:hAnsi="Arial" w:cs="Arial"/>
          <w:sz w:val="20"/>
          <w:szCs w:val="20"/>
        </w:rPr>
        <w:t xml:space="preserve"> viola derechos de autor, patentes y/o marcas registradas de terceros u otro derecho de propiedad intelectual reservado, en tal virtud, </w:t>
      </w: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manifiesta en este acto, no encontrarse en ninguno de los supuestos de infracción administrativa y/o delito, establecidos en la Ley Federal del Derecho de Autor, la Ley de la Propiedad Industrial, el Código Penal Federal y demás normatividad aplicable.</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En caso de que sobreviniera alguna reclamación en contra de la Financiera, por cualquiera de las causas antes mencionadas, la única obligación de ésta, será la de dar aviso en el domicilio previsto en este instrumento a</w:t>
      </w:r>
      <w:r w:rsidR="00D929EF">
        <w:rPr>
          <w:rFonts w:ascii="Arial" w:hAnsi="Arial" w:cs="Arial"/>
          <w:bCs/>
          <w:sz w:val="20"/>
          <w:szCs w:val="20"/>
        </w:rPr>
        <w:t xml:space="preserve"> </w:t>
      </w:r>
      <w:r w:rsidRPr="007D6F26">
        <w:rPr>
          <w:rFonts w:ascii="Arial" w:hAnsi="Arial" w:cs="Arial"/>
          <w:bCs/>
          <w:sz w:val="20"/>
          <w:szCs w:val="20"/>
        </w:rPr>
        <w:t xml:space="preserve">el </w:t>
      </w:r>
      <w:r w:rsidR="00D929EF">
        <w:rPr>
          <w:rFonts w:ascii="Arial" w:hAnsi="Arial" w:cs="Arial"/>
          <w:bCs/>
          <w:sz w:val="20"/>
          <w:szCs w:val="20"/>
        </w:rPr>
        <w:t>proveedor</w:t>
      </w:r>
      <w:r w:rsidRPr="007D6F26">
        <w:rPr>
          <w:rFonts w:ascii="Arial" w:hAnsi="Arial" w:cs="Arial"/>
          <w:sz w:val="20"/>
          <w:szCs w:val="20"/>
        </w:rPr>
        <w:t>, para que éste, utilizando los medios correspondientes al caso, garantice salvaguardar a la Financiera de cualquier controversia, liberándole de toda responsabilidad de carácter civil, penal, mercantil, administrativa, fiscal o de cualquier otra índole.</w:t>
      </w:r>
    </w:p>
    <w:p w:rsidR="002B0435" w:rsidRPr="007D6F26" w:rsidRDefault="002B0435" w:rsidP="00B9142E">
      <w:pPr>
        <w:jc w:val="both"/>
        <w:rPr>
          <w:rFonts w:ascii="Arial" w:hAnsi="Arial" w:cs="Arial"/>
          <w:bCs/>
          <w:sz w:val="20"/>
          <w:szCs w:val="20"/>
        </w:rPr>
      </w:pPr>
    </w:p>
    <w:p w:rsidR="00B9142E" w:rsidRPr="007D6F26" w:rsidRDefault="00B9142E" w:rsidP="00B9142E">
      <w:pPr>
        <w:jc w:val="both"/>
        <w:rPr>
          <w:rFonts w:ascii="Arial" w:hAnsi="Arial" w:cs="Arial"/>
          <w:sz w:val="20"/>
          <w:szCs w:val="20"/>
        </w:rPr>
      </w:pP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defenderá a la Financiera</w:t>
      </w:r>
      <w:r w:rsidR="00776ED5" w:rsidRPr="007D6F26">
        <w:rPr>
          <w:rFonts w:ascii="Arial" w:hAnsi="Arial" w:cs="Arial"/>
          <w:sz w:val="20"/>
          <w:szCs w:val="20"/>
        </w:rPr>
        <w:t xml:space="preserve"> </w:t>
      </w:r>
      <w:r w:rsidRPr="007D6F26">
        <w:rPr>
          <w:rFonts w:ascii="Arial" w:hAnsi="Arial" w:cs="Arial"/>
          <w:sz w:val="20"/>
          <w:szCs w:val="20"/>
        </w:rPr>
        <w:t xml:space="preserve">de cualquier reclamación, demanda o controversia, sacándola en paz y a salvo de la misma, haciéndose cargo de todos los gastos, que la autoridad correspondiente le condene a pagar mediante cualquier resolución (o arreglo al cual de su consentimiento); siempre y cuando la Financiera notifique inmediatamente por escrito a </w:t>
      </w:r>
      <w:r w:rsidRPr="007D6F26">
        <w:rPr>
          <w:rFonts w:ascii="Arial" w:hAnsi="Arial" w:cs="Arial"/>
          <w:bCs/>
          <w:sz w:val="20"/>
          <w:szCs w:val="20"/>
        </w:rPr>
        <w:t xml:space="preserve">el </w:t>
      </w:r>
      <w:r w:rsidR="00D929EF">
        <w:rPr>
          <w:rFonts w:ascii="Arial" w:hAnsi="Arial" w:cs="Arial"/>
          <w:bCs/>
          <w:sz w:val="20"/>
          <w:szCs w:val="20"/>
        </w:rPr>
        <w:t xml:space="preserve">proveedor </w:t>
      </w:r>
      <w:r w:rsidRPr="007D6F26">
        <w:rPr>
          <w:rFonts w:ascii="Arial" w:hAnsi="Arial" w:cs="Arial"/>
          <w:sz w:val="20"/>
          <w:szCs w:val="20"/>
        </w:rPr>
        <w:t>de la citada reclamación, demanda o controversia.</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hará los esfuerzos comercialmente razonables para que la Financiera</w:t>
      </w:r>
      <w:r w:rsidR="000E5DE6" w:rsidRPr="007D6F26">
        <w:rPr>
          <w:rFonts w:ascii="Arial" w:hAnsi="Arial" w:cs="Arial"/>
          <w:sz w:val="20"/>
          <w:szCs w:val="20"/>
        </w:rPr>
        <w:t xml:space="preserve"> </w:t>
      </w:r>
      <w:r w:rsidRPr="007D6F26">
        <w:rPr>
          <w:rFonts w:ascii="Arial" w:hAnsi="Arial" w:cs="Arial"/>
          <w:sz w:val="20"/>
          <w:szCs w:val="20"/>
        </w:rPr>
        <w:t>obtenga el derecho de continuar su uso, o bien para reemplazarlos por otro(s) equivalente(s) que sea</w:t>
      </w:r>
      <w:r w:rsidR="00646684" w:rsidRPr="007D6F26">
        <w:rPr>
          <w:rFonts w:ascii="Arial" w:hAnsi="Arial" w:cs="Arial"/>
          <w:sz w:val="20"/>
          <w:szCs w:val="20"/>
        </w:rPr>
        <w:t xml:space="preserve"> (n)</w:t>
      </w:r>
      <w:r w:rsidRPr="007D6F26">
        <w:rPr>
          <w:rFonts w:ascii="Arial" w:hAnsi="Arial" w:cs="Arial"/>
          <w:sz w:val="20"/>
          <w:szCs w:val="20"/>
        </w:rPr>
        <w:t xml:space="preserve"> funcional</w:t>
      </w:r>
      <w:r w:rsidR="00646684" w:rsidRPr="007D6F26">
        <w:rPr>
          <w:rFonts w:ascii="Arial" w:hAnsi="Arial" w:cs="Arial"/>
          <w:sz w:val="20"/>
          <w:szCs w:val="20"/>
        </w:rPr>
        <w:t xml:space="preserve"> (es)</w:t>
      </w:r>
      <w:r w:rsidRPr="007D6F26">
        <w:rPr>
          <w:rFonts w:ascii="Arial" w:hAnsi="Arial" w:cs="Arial"/>
          <w:sz w:val="20"/>
          <w:szCs w:val="20"/>
        </w:rPr>
        <w:t>, o modificarlo</w:t>
      </w:r>
      <w:r w:rsidR="00DA4400" w:rsidRPr="007D6F26">
        <w:rPr>
          <w:rFonts w:ascii="Arial" w:hAnsi="Arial" w:cs="Arial"/>
          <w:sz w:val="20"/>
          <w:szCs w:val="20"/>
        </w:rPr>
        <w:t>(</w:t>
      </w:r>
      <w:r w:rsidRPr="007D6F26">
        <w:rPr>
          <w:rFonts w:ascii="Arial" w:hAnsi="Arial" w:cs="Arial"/>
          <w:sz w:val="20"/>
          <w:szCs w:val="20"/>
        </w:rPr>
        <w:t>s</w:t>
      </w:r>
      <w:r w:rsidR="00DA4400" w:rsidRPr="007D6F26">
        <w:rPr>
          <w:rFonts w:ascii="Arial" w:hAnsi="Arial" w:cs="Arial"/>
          <w:sz w:val="20"/>
          <w:szCs w:val="20"/>
        </w:rPr>
        <w:t>)</w:t>
      </w:r>
      <w:r w:rsidRPr="007D6F26">
        <w:rPr>
          <w:rFonts w:ascii="Arial" w:hAnsi="Arial" w:cs="Arial"/>
          <w:sz w:val="20"/>
          <w:szCs w:val="20"/>
        </w:rPr>
        <w:t xml:space="preserve"> para que cese la violación de tales derechos.</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w:t>
      </w:r>
      <w:r w:rsidR="00CC65E7">
        <w:rPr>
          <w:rFonts w:ascii="Arial" w:hAnsi="Arial" w:cs="Arial"/>
          <w:sz w:val="20"/>
          <w:szCs w:val="20"/>
        </w:rPr>
        <w:t>bien</w:t>
      </w:r>
      <w:r w:rsidRPr="007D6F26">
        <w:rPr>
          <w:rFonts w:ascii="Arial" w:hAnsi="Arial" w:cs="Arial"/>
          <w:sz w:val="20"/>
          <w:szCs w:val="20"/>
        </w:rPr>
        <w:t xml:space="preserve">,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 xml:space="preserve">podrá, a su costo, y sin que ello implique obligación alguna: tratar de obtener para la Financiera el derecho de continuar recibiendo los </w:t>
      </w:r>
      <w:r w:rsidR="00CC65E7">
        <w:rPr>
          <w:rFonts w:ascii="Arial" w:hAnsi="Arial" w:cs="Arial"/>
          <w:sz w:val="20"/>
          <w:szCs w:val="20"/>
        </w:rPr>
        <w:t>bienes</w:t>
      </w:r>
      <w:r w:rsidRPr="007D6F26">
        <w:rPr>
          <w:rFonts w:ascii="Arial" w:hAnsi="Arial" w:cs="Arial"/>
          <w:sz w:val="20"/>
          <w:szCs w:val="20"/>
        </w:rPr>
        <w:t xml:space="preserve"> presuntamente objeto de la reclamación; modificar los </w:t>
      </w:r>
      <w:r w:rsidR="00CC65E7">
        <w:rPr>
          <w:rFonts w:ascii="Arial" w:hAnsi="Arial" w:cs="Arial"/>
          <w:sz w:val="20"/>
          <w:szCs w:val="20"/>
        </w:rPr>
        <w:t>bienes</w:t>
      </w:r>
      <w:r w:rsidRPr="007D6F26">
        <w:rPr>
          <w:rFonts w:ascii="Arial" w:hAnsi="Arial" w:cs="Arial"/>
          <w:sz w:val="20"/>
          <w:szCs w:val="20"/>
        </w:rPr>
        <w:t xml:space="preserve"> o reemplazarlos. En estos casos, la Financiera</w:t>
      </w:r>
      <w:r w:rsidR="000E5DE6" w:rsidRPr="007D6F26">
        <w:rPr>
          <w:rFonts w:ascii="Arial" w:hAnsi="Arial" w:cs="Arial"/>
          <w:sz w:val="20"/>
          <w:szCs w:val="20"/>
        </w:rPr>
        <w:t xml:space="preserve"> </w:t>
      </w:r>
      <w:r w:rsidRPr="007D6F26">
        <w:rPr>
          <w:rFonts w:ascii="Arial" w:hAnsi="Arial" w:cs="Arial"/>
          <w:sz w:val="20"/>
          <w:szCs w:val="20"/>
        </w:rPr>
        <w:t xml:space="preserve">deberá finalizar inmediatamente el uso de los </w:t>
      </w:r>
      <w:r w:rsidR="00CC65E7">
        <w:rPr>
          <w:rFonts w:ascii="Arial" w:hAnsi="Arial" w:cs="Arial"/>
          <w:sz w:val="20"/>
          <w:szCs w:val="20"/>
        </w:rPr>
        <w:t>bienes</w:t>
      </w:r>
      <w:r w:rsidRPr="007D6F26">
        <w:rPr>
          <w:rFonts w:ascii="Arial" w:hAnsi="Arial" w:cs="Arial"/>
          <w:sz w:val="20"/>
          <w:szCs w:val="20"/>
        </w:rPr>
        <w:t>.</w:t>
      </w:r>
    </w:p>
    <w:p w:rsidR="00B9142E" w:rsidRPr="007D6F26" w:rsidRDefault="00B9142E" w:rsidP="00B9142E">
      <w:pPr>
        <w:jc w:val="both"/>
        <w:rPr>
          <w:rFonts w:ascii="Arial" w:hAnsi="Arial" w:cs="Arial"/>
          <w:sz w:val="20"/>
          <w:szCs w:val="20"/>
        </w:rPr>
      </w:pPr>
    </w:p>
    <w:p w:rsidR="00B9142E" w:rsidRPr="007D6F26" w:rsidRDefault="00B9142E" w:rsidP="00B9142E">
      <w:pPr>
        <w:spacing w:after="200" w:line="276" w:lineRule="auto"/>
        <w:jc w:val="both"/>
        <w:rPr>
          <w:rFonts w:ascii="Arial" w:hAnsi="Arial" w:cs="Arial"/>
          <w:sz w:val="20"/>
          <w:szCs w:val="20"/>
        </w:rPr>
      </w:pPr>
      <w:r w:rsidRPr="007D6F26">
        <w:rPr>
          <w:rFonts w:ascii="Arial" w:hAnsi="Arial" w:cs="Arial"/>
          <w:sz w:val="20"/>
          <w:szCs w:val="20"/>
        </w:rPr>
        <w:t xml:space="preserve">En caso de no realizarse las alternativas antes citadas, la Financiera rescindirá el </w:t>
      </w:r>
      <w:r w:rsidR="00CC65E7">
        <w:rPr>
          <w:rFonts w:ascii="Arial" w:hAnsi="Arial" w:cs="Arial"/>
          <w:sz w:val="20"/>
          <w:szCs w:val="20"/>
        </w:rPr>
        <w:t>pedido</w:t>
      </w:r>
      <w:r w:rsidRPr="007D6F26">
        <w:rPr>
          <w:rFonts w:ascii="Arial" w:hAnsi="Arial" w:cs="Arial"/>
          <w:sz w:val="20"/>
          <w:szCs w:val="20"/>
        </w:rPr>
        <w:t xml:space="preserve"> y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se obliga a cubrir los daños y perjuicios que se acrediten.</w:t>
      </w:r>
    </w:p>
    <w:p w:rsidR="00D1790C" w:rsidRPr="009A77C7" w:rsidRDefault="00B9142E" w:rsidP="00B9142E">
      <w:pPr>
        <w:jc w:val="both"/>
        <w:rPr>
          <w:rFonts w:ascii="Arial" w:hAnsi="Arial" w:cs="Arial"/>
          <w:sz w:val="20"/>
          <w:szCs w:val="20"/>
        </w:rPr>
      </w:pPr>
      <w:r w:rsidRPr="007D6F26">
        <w:rPr>
          <w:rFonts w:ascii="Arial" w:hAnsi="Arial" w:cs="Arial"/>
          <w:sz w:val="20"/>
          <w:szCs w:val="20"/>
        </w:rPr>
        <w:t>La Financiera coadyuvará en la defensa de la reclamación, demanda o controversia, cuando ésta se limite a la entrega de documentos públicos y privados, informes o alguna otra clase de dictámenes o pruebas periciales que tengan relación con la reclamación, demanda o controversia. E</w:t>
      </w:r>
      <w:r w:rsidRPr="007D6F26">
        <w:rPr>
          <w:rFonts w:ascii="Arial" w:hAnsi="Arial" w:cs="Arial"/>
          <w:bCs/>
          <w:sz w:val="20"/>
          <w:szCs w:val="20"/>
        </w:rPr>
        <w:t xml:space="preserv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 xml:space="preserve">pagará directamente </w:t>
      </w:r>
      <w:r w:rsidRPr="007D6F26">
        <w:rPr>
          <w:rFonts w:ascii="Arial" w:hAnsi="Arial" w:cs="Arial"/>
          <w:sz w:val="20"/>
          <w:szCs w:val="20"/>
        </w:rPr>
        <w:lastRenderedPageBreak/>
        <w:t xml:space="preserve">todos los gastos necesarios para la defensa de las controversias de cualquier índole que se hicieren. Asimismo,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debe pagar a la Financiera</w:t>
      </w:r>
      <w:r w:rsidR="00776ED5" w:rsidRPr="007D6F26">
        <w:rPr>
          <w:rFonts w:ascii="Arial" w:hAnsi="Arial" w:cs="Arial"/>
          <w:sz w:val="20"/>
          <w:szCs w:val="20"/>
        </w:rPr>
        <w:t xml:space="preserve"> </w:t>
      </w:r>
      <w:r w:rsidRPr="007D6F26">
        <w:rPr>
          <w:rFonts w:ascii="Arial" w:hAnsi="Arial" w:cs="Arial"/>
          <w:sz w:val="20"/>
          <w:szCs w:val="20"/>
        </w:rPr>
        <w:t xml:space="preserve">los daños que resulten de la suspensión de los </w:t>
      </w:r>
      <w:r w:rsidR="00CC65E7">
        <w:rPr>
          <w:rFonts w:ascii="Arial" w:hAnsi="Arial" w:cs="Arial"/>
          <w:sz w:val="20"/>
          <w:szCs w:val="20"/>
        </w:rPr>
        <w:t>bienes</w:t>
      </w:r>
      <w:r w:rsidRPr="007D6F26">
        <w:rPr>
          <w:rFonts w:ascii="Arial" w:hAnsi="Arial" w:cs="Arial"/>
          <w:sz w:val="20"/>
          <w:szCs w:val="20"/>
        </w:rPr>
        <w:t xml:space="preserve"> inherentes al </w:t>
      </w:r>
      <w:r w:rsidR="00CC65E7">
        <w:rPr>
          <w:rFonts w:ascii="Arial" w:hAnsi="Arial" w:cs="Arial"/>
          <w:sz w:val="20"/>
          <w:szCs w:val="20"/>
        </w:rPr>
        <w:t>pedido</w:t>
      </w:r>
      <w:r w:rsidRPr="007D6F26">
        <w:rPr>
          <w:rFonts w:ascii="Arial" w:hAnsi="Arial" w:cs="Arial"/>
          <w:sz w:val="20"/>
          <w:szCs w:val="20"/>
        </w:rPr>
        <w:t xml:space="preserve">. Dicha responsabilidad se limita al monto </w:t>
      </w:r>
      <w:r w:rsidR="00646684" w:rsidRPr="007D6F26">
        <w:rPr>
          <w:rFonts w:ascii="Arial" w:hAnsi="Arial" w:cs="Arial"/>
          <w:sz w:val="20"/>
          <w:szCs w:val="20"/>
        </w:rPr>
        <w:t xml:space="preserve">máximo </w:t>
      </w:r>
      <w:r w:rsidR="00E34B9E" w:rsidRPr="007D6F26">
        <w:rPr>
          <w:rFonts w:ascii="Arial" w:hAnsi="Arial" w:cs="Arial"/>
          <w:sz w:val="20"/>
          <w:szCs w:val="20"/>
        </w:rPr>
        <w:t xml:space="preserve">total </w:t>
      </w:r>
      <w:r w:rsidRPr="007D6F26">
        <w:rPr>
          <w:rFonts w:ascii="Arial" w:hAnsi="Arial" w:cs="Arial"/>
          <w:sz w:val="20"/>
          <w:szCs w:val="20"/>
        </w:rPr>
        <w:t xml:space="preserve">del </w:t>
      </w:r>
      <w:r w:rsidR="00CC65E7">
        <w:rPr>
          <w:rFonts w:ascii="Arial" w:hAnsi="Arial" w:cs="Arial"/>
          <w:sz w:val="20"/>
          <w:szCs w:val="20"/>
        </w:rPr>
        <w:t>pedido</w:t>
      </w:r>
      <w:r w:rsidRPr="007D6F26">
        <w:rPr>
          <w:rFonts w:ascii="Arial" w:hAnsi="Arial" w:cs="Arial"/>
          <w:sz w:val="20"/>
          <w:szCs w:val="20"/>
        </w:rPr>
        <w:t>.</w:t>
      </w:r>
    </w:p>
    <w:p w:rsidR="00ED60FE" w:rsidRPr="009A77C7" w:rsidRDefault="00ED60FE" w:rsidP="00D1790C">
      <w:pPr>
        <w:widowControl w:val="0"/>
        <w:ind w:right="51"/>
        <w:rPr>
          <w:rFonts w:ascii="Arial" w:hAnsi="Arial" w:cs="Arial"/>
          <w:bCs/>
          <w:sz w:val="20"/>
          <w:szCs w:val="20"/>
        </w:rPr>
      </w:pPr>
    </w:p>
    <w:p w:rsidR="00C2686E" w:rsidRPr="009A77C7" w:rsidRDefault="00CC65E7" w:rsidP="00526272">
      <w:pPr>
        <w:pStyle w:val="Ttulo1"/>
        <w:jc w:val="left"/>
        <w:rPr>
          <w:rFonts w:ascii="Arial" w:hAnsi="Arial"/>
          <w:sz w:val="20"/>
          <w:lang w:val="es-MX"/>
        </w:rPr>
      </w:pPr>
      <w:bookmarkStart w:id="139" w:name="_Toc346039941"/>
      <w:bookmarkStart w:id="140" w:name="_Toc446421913"/>
      <w:r>
        <w:rPr>
          <w:rFonts w:ascii="Arial" w:hAnsi="Arial"/>
          <w:sz w:val="20"/>
          <w:lang w:val="es-MX"/>
        </w:rPr>
        <w:t>6.8</w:t>
      </w:r>
      <w:r w:rsidR="00AC56C7" w:rsidRPr="009A77C7">
        <w:rPr>
          <w:rFonts w:ascii="Arial" w:hAnsi="Arial"/>
          <w:sz w:val="20"/>
          <w:lang w:val="es-MX"/>
        </w:rPr>
        <w:tab/>
        <w:t xml:space="preserve">Defectos y </w:t>
      </w:r>
      <w:r w:rsidR="0017188D" w:rsidRPr="009A77C7">
        <w:rPr>
          <w:rFonts w:ascii="Arial" w:hAnsi="Arial"/>
          <w:sz w:val="20"/>
          <w:lang w:val="es-MX"/>
        </w:rPr>
        <w:t xml:space="preserve">Vicios </w:t>
      </w:r>
      <w:bookmarkEnd w:id="139"/>
      <w:r w:rsidR="0017188D" w:rsidRPr="009A77C7">
        <w:rPr>
          <w:rFonts w:ascii="Arial" w:hAnsi="Arial"/>
          <w:sz w:val="20"/>
          <w:lang w:val="es-MX"/>
        </w:rPr>
        <w:t>Ocultos</w:t>
      </w:r>
      <w:r w:rsidR="007B0C51" w:rsidRPr="009A77C7">
        <w:rPr>
          <w:rFonts w:ascii="Arial" w:hAnsi="Arial" w:cs="Arial"/>
          <w:sz w:val="20"/>
          <w:szCs w:val="20"/>
          <w:lang w:val="es-MX"/>
        </w:rPr>
        <w:t>.</w:t>
      </w:r>
      <w:bookmarkEnd w:id="140"/>
    </w:p>
    <w:p w:rsidR="00C2686E" w:rsidRPr="009A77C7" w:rsidRDefault="00C2686E" w:rsidP="00044045">
      <w:pPr>
        <w:shd w:val="clear" w:color="auto" w:fill="FFFFFF"/>
        <w:jc w:val="both"/>
        <w:rPr>
          <w:rFonts w:ascii="Arial" w:hAnsi="Arial" w:cs="Arial"/>
          <w:sz w:val="20"/>
          <w:szCs w:val="20"/>
        </w:rPr>
      </w:pPr>
    </w:p>
    <w:p w:rsidR="00C2686E" w:rsidRPr="009A77C7" w:rsidRDefault="00B9142E" w:rsidP="007B0C51">
      <w:pPr>
        <w:pStyle w:val="Textoindependiente3"/>
        <w:rPr>
          <w:rFonts w:ascii="Arial" w:hAnsi="Arial" w:cs="Arial"/>
          <w:color w:val="000000"/>
          <w:sz w:val="20"/>
          <w:lang w:val="es-MX"/>
        </w:rPr>
      </w:pPr>
      <w:r w:rsidRPr="009A77C7">
        <w:rPr>
          <w:rFonts w:ascii="Arial" w:hAnsi="Arial" w:cs="Arial"/>
          <w:sz w:val="20"/>
          <w:szCs w:val="20"/>
          <w:lang w:val="es-MX"/>
        </w:rPr>
        <w:t xml:space="preserve">El </w:t>
      </w:r>
      <w:r w:rsidR="00ED60FE">
        <w:rPr>
          <w:rFonts w:ascii="Arial" w:hAnsi="Arial" w:cs="Arial"/>
          <w:sz w:val="20"/>
          <w:szCs w:val="20"/>
          <w:lang w:val="es-MX"/>
        </w:rPr>
        <w:t>licitante adjudicado</w:t>
      </w:r>
      <w:r w:rsidRPr="009A77C7">
        <w:rPr>
          <w:rFonts w:ascii="Arial" w:hAnsi="Arial" w:cs="Arial"/>
          <w:sz w:val="20"/>
          <w:szCs w:val="20"/>
          <w:lang w:val="es-MX"/>
        </w:rPr>
        <w:t xml:space="preserve"> quedará obligado ante la Financiera a responder de los defectos y vicios ocultos de la calidad de los </w:t>
      </w:r>
      <w:r w:rsidR="00CC65E7">
        <w:rPr>
          <w:rFonts w:ascii="Arial" w:hAnsi="Arial" w:cs="Arial"/>
          <w:sz w:val="20"/>
          <w:szCs w:val="20"/>
          <w:lang w:val="es-MX"/>
        </w:rPr>
        <w:t>bienes</w:t>
      </w:r>
      <w:r w:rsidRPr="009A77C7">
        <w:rPr>
          <w:rFonts w:ascii="Arial" w:hAnsi="Arial" w:cs="Arial"/>
          <w:sz w:val="20"/>
          <w:szCs w:val="20"/>
          <w:lang w:val="es-MX"/>
        </w:rPr>
        <w:t xml:space="preserve">, así como de cualquier otra responsabilidad en que </w:t>
      </w:r>
      <w:r w:rsidR="007103B1" w:rsidRPr="009A77C7">
        <w:rPr>
          <w:rFonts w:ascii="Arial" w:hAnsi="Arial" w:cs="Arial"/>
          <w:sz w:val="20"/>
          <w:szCs w:val="20"/>
          <w:lang w:val="es-MX"/>
        </w:rPr>
        <w:t>incurran</w:t>
      </w:r>
      <w:r w:rsidRPr="009A77C7">
        <w:rPr>
          <w:rFonts w:ascii="Arial" w:hAnsi="Arial" w:cs="Arial"/>
          <w:sz w:val="20"/>
          <w:szCs w:val="20"/>
          <w:lang w:val="es-MX"/>
        </w:rPr>
        <w:t xml:space="preserve">, en los términos señalados en la Convocatoria a la licitación, en el </w:t>
      </w:r>
      <w:r w:rsidR="00CC65E7">
        <w:rPr>
          <w:rFonts w:ascii="Arial" w:hAnsi="Arial" w:cs="Arial"/>
          <w:sz w:val="20"/>
          <w:szCs w:val="20"/>
          <w:lang w:val="es-MX"/>
        </w:rPr>
        <w:t>pedido</w:t>
      </w:r>
      <w:r w:rsidRPr="009A77C7">
        <w:rPr>
          <w:rFonts w:ascii="Arial" w:hAnsi="Arial" w:cs="Arial"/>
          <w:sz w:val="20"/>
          <w:szCs w:val="20"/>
          <w:lang w:val="es-MX"/>
        </w:rPr>
        <w:t xml:space="preserve"> que se derive de esta licitación y/o en la legislación </w:t>
      </w:r>
      <w:r w:rsidR="00AC56C7" w:rsidRPr="009A77C7">
        <w:rPr>
          <w:rFonts w:ascii="Arial" w:hAnsi="Arial" w:cs="Arial"/>
          <w:color w:val="000000"/>
          <w:sz w:val="20"/>
          <w:lang w:val="es-MX"/>
        </w:rPr>
        <w:t>aplicable.</w:t>
      </w:r>
    </w:p>
    <w:p w:rsidR="00C54783" w:rsidRPr="009A77C7" w:rsidRDefault="00C54783" w:rsidP="0038758B">
      <w:pPr>
        <w:autoSpaceDE w:val="0"/>
        <w:autoSpaceDN w:val="0"/>
        <w:adjustRightInd w:val="0"/>
        <w:jc w:val="both"/>
        <w:rPr>
          <w:rFonts w:ascii="Arial" w:hAnsi="Arial" w:cs="Arial"/>
          <w:sz w:val="20"/>
          <w:szCs w:val="20"/>
        </w:rPr>
      </w:pPr>
    </w:p>
    <w:p w:rsidR="00C2686E" w:rsidRPr="009A77C7" w:rsidRDefault="00CC65E7" w:rsidP="00526272">
      <w:pPr>
        <w:pStyle w:val="Ttulo1"/>
        <w:jc w:val="left"/>
        <w:rPr>
          <w:rFonts w:ascii="Arial" w:hAnsi="Arial"/>
          <w:sz w:val="20"/>
          <w:lang w:val="es-MX"/>
        </w:rPr>
      </w:pPr>
      <w:bookmarkStart w:id="141" w:name="_Toc346039942"/>
      <w:bookmarkStart w:id="142" w:name="_Toc446421914"/>
      <w:r>
        <w:rPr>
          <w:rFonts w:ascii="Arial" w:hAnsi="Arial"/>
          <w:sz w:val="20"/>
          <w:lang w:val="es-MX"/>
        </w:rPr>
        <w:t>6.9</w:t>
      </w:r>
      <w:r w:rsidR="00AC56C7" w:rsidRPr="009A77C7">
        <w:rPr>
          <w:rFonts w:ascii="Arial" w:hAnsi="Arial"/>
          <w:sz w:val="20"/>
          <w:lang w:val="es-MX"/>
        </w:rPr>
        <w:tab/>
        <w:t xml:space="preserve">Cancelación de la </w:t>
      </w:r>
      <w:bookmarkEnd w:id="141"/>
      <w:r w:rsidR="0017188D" w:rsidRPr="009A77C7">
        <w:rPr>
          <w:rFonts w:ascii="Arial" w:hAnsi="Arial"/>
          <w:sz w:val="20"/>
          <w:lang w:val="es-MX"/>
        </w:rPr>
        <w:t>Licitación</w:t>
      </w:r>
      <w:r w:rsidR="007B0C51" w:rsidRPr="009A77C7">
        <w:rPr>
          <w:rFonts w:ascii="Arial" w:hAnsi="Arial" w:cs="Arial"/>
          <w:sz w:val="20"/>
          <w:szCs w:val="20"/>
          <w:lang w:val="es-MX"/>
        </w:rPr>
        <w:t>.</w:t>
      </w:r>
      <w:bookmarkEnd w:id="142"/>
    </w:p>
    <w:p w:rsidR="00C572BC" w:rsidRPr="009A77C7" w:rsidRDefault="00C572BC" w:rsidP="00C572BC">
      <w:pPr>
        <w:autoSpaceDE w:val="0"/>
        <w:autoSpaceDN w:val="0"/>
        <w:adjustRightInd w:val="0"/>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cancelar la licitación, partidas o conceptos incluidos en ésta, en los siguientes casos:</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En caso fortuito o por causas de fuerza mayor.</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 xml:space="preserve">Cuando existan circunstancias justificadas, que extingan la necesidad para </w:t>
      </w:r>
      <w:r w:rsidR="00CC65E7">
        <w:rPr>
          <w:rFonts w:ascii="Arial" w:hAnsi="Arial" w:cs="Arial"/>
          <w:sz w:val="20"/>
          <w:szCs w:val="20"/>
        </w:rPr>
        <w:t>adquirir</w:t>
      </w:r>
      <w:r w:rsidR="00650A57" w:rsidRPr="009A77C7">
        <w:rPr>
          <w:rFonts w:ascii="Arial" w:hAnsi="Arial" w:cs="Arial"/>
          <w:sz w:val="20"/>
          <w:szCs w:val="20"/>
        </w:rPr>
        <w:t xml:space="preserve"> los </w:t>
      </w:r>
      <w:r w:rsidR="00CC65E7">
        <w:rPr>
          <w:rFonts w:ascii="Arial" w:hAnsi="Arial" w:cs="Arial"/>
          <w:sz w:val="20"/>
          <w:szCs w:val="20"/>
        </w:rPr>
        <w:t>bienes</w:t>
      </w:r>
      <w:r w:rsidRPr="009A77C7">
        <w:rPr>
          <w:rFonts w:ascii="Arial" w:hAnsi="Arial" w:cs="Arial"/>
          <w:sz w:val="20"/>
          <w:szCs w:val="20"/>
        </w:rPr>
        <w:t xml:space="preserve"> objeto de esta licitación</w:t>
      </w:r>
      <w:r w:rsidR="00646684" w:rsidRPr="009A77C7">
        <w:rPr>
          <w:rFonts w:ascii="Arial" w:hAnsi="Arial" w:cs="Arial"/>
          <w:sz w:val="20"/>
          <w:szCs w:val="20"/>
        </w:rPr>
        <w:t>, o</w:t>
      </w:r>
      <w:r w:rsidRPr="009A77C7">
        <w:rPr>
          <w:rFonts w:ascii="Arial" w:hAnsi="Arial" w:cs="Arial"/>
          <w:sz w:val="20"/>
          <w:szCs w:val="20"/>
        </w:rPr>
        <w:t>.</w:t>
      </w:r>
    </w:p>
    <w:p w:rsidR="00F051AD" w:rsidRPr="009A77C7" w:rsidRDefault="00F051AD">
      <w:pPr>
        <w:pStyle w:val="Cuadrculamediana1-nfasis21"/>
        <w:jc w:val="both"/>
        <w:rPr>
          <w:rFonts w:ascii="Arial" w:hAnsi="Arial" w:cs="Arial"/>
          <w:sz w:val="20"/>
          <w:szCs w:val="20"/>
        </w:rPr>
      </w:pPr>
    </w:p>
    <w:p w:rsidR="00C2686E" w:rsidRPr="009A77C7" w:rsidRDefault="00646684" w:rsidP="002033B8">
      <w:pPr>
        <w:numPr>
          <w:ilvl w:val="0"/>
          <w:numId w:val="1"/>
        </w:numPr>
        <w:jc w:val="both"/>
        <w:rPr>
          <w:rFonts w:ascii="Arial" w:hAnsi="Arial" w:cs="Arial"/>
          <w:sz w:val="20"/>
          <w:szCs w:val="20"/>
        </w:rPr>
      </w:pPr>
      <w:r w:rsidRPr="009A77C7">
        <w:rPr>
          <w:rFonts w:ascii="Arial" w:hAnsi="Arial" w:cs="Arial"/>
          <w:sz w:val="20"/>
          <w:szCs w:val="20"/>
        </w:rPr>
        <w:t>C</w:t>
      </w:r>
      <w:r w:rsidR="00C2686E" w:rsidRPr="009A77C7">
        <w:rPr>
          <w:rFonts w:ascii="Arial" w:hAnsi="Arial" w:cs="Arial"/>
          <w:sz w:val="20"/>
          <w:szCs w:val="20"/>
        </w:rPr>
        <w:t xml:space="preserve">uando de continuarse con el procedimiento se pudiera ocasionar un daño o perjuicio a la </w:t>
      </w:r>
      <w:r w:rsidR="007D423E">
        <w:rPr>
          <w:rFonts w:ascii="Arial" w:hAnsi="Arial" w:cs="Arial"/>
          <w:sz w:val="20"/>
          <w:szCs w:val="20"/>
        </w:rPr>
        <w:t>Financiera.</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En caso de cancelación de la licitación, partidas o conceptos incluidos en ésta, la Financiera hará del conocimiento a los licitantes d</w:t>
      </w:r>
      <w:r w:rsidRPr="009A77C7">
        <w:rPr>
          <w:rFonts w:ascii="Arial" w:hAnsi="Arial" w:cs="Arial"/>
          <w:color w:val="000000"/>
          <w:sz w:val="20"/>
          <w:szCs w:val="20"/>
        </w:rPr>
        <w:t>el acontecimiento que motiva la decisión</w:t>
      </w:r>
      <w:r w:rsidR="00DA63F8">
        <w:rPr>
          <w:rFonts w:ascii="Arial" w:hAnsi="Arial" w:cs="Arial"/>
          <w:color w:val="000000"/>
          <w:sz w:val="20"/>
          <w:szCs w:val="20"/>
        </w:rPr>
        <w:t xml:space="preserve"> </w:t>
      </w:r>
      <w:r w:rsidRPr="009A77C7">
        <w:rPr>
          <w:rFonts w:ascii="Arial" w:hAnsi="Arial" w:cs="Arial"/>
          <w:color w:val="000000"/>
          <w:sz w:val="20"/>
          <w:szCs w:val="20"/>
        </w:rPr>
        <w:t xml:space="preserve">y no será procedente contra ella recurso alguno, sin </w:t>
      </w:r>
      <w:r w:rsidR="00ED60FE" w:rsidRPr="009A77C7">
        <w:rPr>
          <w:rFonts w:ascii="Arial" w:hAnsi="Arial" w:cs="Arial"/>
          <w:color w:val="000000"/>
          <w:sz w:val="20"/>
          <w:szCs w:val="20"/>
        </w:rPr>
        <w:t>embargo,</w:t>
      </w:r>
      <w:r w:rsidRPr="009A77C7">
        <w:rPr>
          <w:rFonts w:ascii="Arial" w:hAnsi="Arial" w:cs="Arial"/>
          <w:color w:val="000000"/>
          <w:sz w:val="20"/>
          <w:szCs w:val="20"/>
        </w:rPr>
        <w:t xml:space="preserve"> los licitantes podrán interponer la inconformidad en términos del </w:t>
      </w:r>
      <w:r w:rsidR="00646684" w:rsidRPr="009A77C7">
        <w:rPr>
          <w:rFonts w:ascii="Arial" w:hAnsi="Arial" w:cs="Arial"/>
          <w:color w:val="000000"/>
          <w:sz w:val="20"/>
          <w:szCs w:val="20"/>
        </w:rPr>
        <w:t>T</w:t>
      </w:r>
      <w:r w:rsidRPr="009A77C7">
        <w:rPr>
          <w:rFonts w:ascii="Arial" w:hAnsi="Arial" w:cs="Arial"/>
          <w:color w:val="000000"/>
          <w:sz w:val="20"/>
          <w:szCs w:val="20"/>
        </w:rPr>
        <w:t xml:space="preserve">ítulo </w:t>
      </w:r>
      <w:r w:rsidR="00646684" w:rsidRPr="009A77C7">
        <w:rPr>
          <w:rFonts w:ascii="Arial" w:hAnsi="Arial" w:cs="Arial"/>
          <w:color w:val="000000"/>
          <w:sz w:val="20"/>
          <w:szCs w:val="20"/>
        </w:rPr>
        <w:t>S</w:t>
      </w:r>
      <w:r w:rsidRPr="009A77C7">
        <w:rPr>
          <w:rFonts w:ascii="Arial" w:hAnsi="Arial" w:cs="Arial"/>
          <w:color w:val="000000"/>
          <w:sz w:val="20"/>
          <w:szCs w:val="20"/>
        </w:rPr>
        <w:t xml:space="preserve">exto, </w:t>
      </w:r>
      <w:r w:rsidR="00646684" w:rsidRPr="009A77C7">
        <w:rPr>
          <w:rFonts w:ascii="Arial" w:hAnsi="Arial" w:cs="Arial"/>
          <w:color w:val="000000"/>
          <w:sz w:val="20"/>
          <w:szCs w:val="20"/>
        </w:rPr>
        <w:t>C</w:t>
      </w:r>
      <w:r w:rsidRPr="009A77C7">
        <w:rPr>
          <w:rFonts w:ascii="Arial" w:hAnsi="Arial" w:cs="Arial"/>
          <w:color w:val="000000"/>
          <w:sz w:val="20"/>
          <w:szCs w:val="20"/>
        </w:rPr>
        <w:t xml:space="preserve">apítulo </w:t>
      </w:r>
      <w:r w:rsidR="00646684" w:rsidRPr="009A77C7">
        <w:rPr>
          <w:rFonts w:ascii="Arial" w:hAnsi="Arial" w:cs="Arial"/>
          <w:color w:val="000000"/>
          <w:sz w:val="20"/>
          <w:szCs w:val="20"/>
        </w:rPr>
        <w:t>P</w:t>
      </w:r>
      <w:r w:rsidRPr="009A77C7">
        <w:rPr>
          <w:rFonts w:ascii="Arial" w:hAnsi="Arial" w:cs="Arial"/>
          <w:color w:val="000000"/>
          <w:sz w:val="20"/>
          <w:szCs w:val="20"/>
        </w:rPr>
        <w:t xml:space="preserve">rimero de la </w:t>
      </w:r>
      <w:r w:rsidR="00646684" w:rsidRPr="009A77C7">
        <w:rPr>
          <w:rFonts w:ascii="Arial" w:hAnsi="Arial" w:cs="Arial"/>
          <w:color w:val="000000"/>
          <w:sz w:val="20"/>
          <w:szCs w:val="20"/>
        </w:rPr>
        <w:t>L</w:t>
      </w:r>
      <w:r w:rsidRPr="009A77C7">
        <w:rPr>
          <w:rFonts w:ascii="Arial" w:hAnsi="Arial" w:cs="Arial"/>
          <w:color w:val="000000"/>
          <w:sz w:val="20"/>
          <w:szCs w:val="20"/>
        </w:rPr>
        <w:t>ey</w:t>
      </w:r>
      <w:r w:rsidRPr="009A77C7">
        <w:rPr>
          <w:rFonts w:ascii="Arial" w:hAnsi="Arial" w:cs="Arial"/>
          <w:sz w:val="20"/>
          <w:szCs w:val="20"/>
        </w:rPr>
        <w:t>.</w:t>
      </w:r>
    </w:p>
    <w:p w:rsidR="002B0435" w:rsidRPr="009A77C7" w:rsidRDefault="002B0435" w:rsidP="00044045">
      <w:pPr>
        <w:jc w:val="both"/>
        <w:rPr>
          <w:rFonts w:ascii="Arial" w:hAnsi="Arial" w:cs="Arial"/>
          <w:sz w:val="20"/>
          <w:szCs w:val="20"/>
        </w:rPr>
      </w:pPr>
    </w:p>
    <w:p w:rsidR="00C2686E" w:rsidRPr="009A77C7" w:rsidRDefault="00CC65E7" w:rsidP="00526272">
      <w:pPr>
        <w:pStyle w:val="Ttulo1"/>
        <w:jc w:val="left"/>
        <w:rPr>
          <w:rFonts w:ascii="Arial" w:hAnsi="Arial"/>
          <w:sz w:val="20"/>
          <w:lang w:val="es-MX"/>
        </w:rPr>
      </w:pPr>
      <w:bookmarkStart w:id="143" w:name="_Toc346039943"/>
      <w:bookmarkStart w:id="144" w:name="_Toc446421915"/>
      <w:r>
        <w:rPr>
          <w:rFonts w:ascii="Arial" w:hAnsi="Arial"/>
          <w:sz w:val="20"/>
          <w:lang w:val="es-MX"/>
        </w:rPr>
        <w:t>6.10</w:t>
      </w:r>
      <w:r w:rsidR="00AC56C7" w:rsidRPr="009A77C7">
        <w:rPr>
          <w:rFonts w:ascii="Arial" w:hAnsi="Arial"/>
          <w:sz w:val="20"/>
          <w:lang w:val="es-MX"/>
        </w:rPr>
        <w:tab/>
        <w:t xml:space="preserve">Declaración de </w:t>
      </w:r>
      <w:r w:rsidR="0017188D" w:rsidRPr="009A77C7">
        <w:rPr>
          <w:rFonts w:ascii="Arial" w:hAnsi="Arial"/>
          <w:sz w:val="20"/>
          <w:lang w:val="es-MX"/>
        </w:rPr>
        <w:t xml:space="preserve">Licitación </w:t>
      </w:r>
      <w:bookmarkEnd w:id="143"/>
      <w:r w:rsidR="0017188D" w:rsidRPr="009A77C7">
        <w:rPr>
          <w:rFonts w:ascii="Arial" w:hAnsi="Arial"/>
          <w:sz w:val="20"/>
          <w:lang w:val="es-MX"/>
        </w:rPr>
        <w:t>Desierta</w:t>
      </w:r>
      <w:r w:rsidR="007B0C51" w:rsidRPr="009A77C7">
        <w:rPr>
          <w:rFonts w:ascii="Arial" w:hAnsi="Arial" w:cs="Arial"/>
          <w:sz w:val="20"/>
          <w:szCs w:val="20"/>
          <w:lang w:val="es-MX"/>
        </w:rPr>
        <w:t>.</w:t>
      </w:r>
      <w:bookmarkEnd w:id="144"/>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declarar desierta la licitación o partida incluida en ésta, cuando:</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A) </w:t>
      </w:r>
      <w:r w:rsidR="009E5931" w:rsidRPr="009A77C7">
        <w:rPr>
          <w:rFonts w:ascii="Arial" w:hAnsi="Arial" w:cs="Arial"/>
          <w:sz w:val="20"/>
          <w:szCs w:val="20"/>
        </w:rPr>
        <w:tab/>
      </w:r>
      <w:r w:rsidRPr="009A77C7">
        <w:rPr>
          <w:rFonts w:ascii="Arial" w:hAnsi="Arial" w:cs="Arial"/>
          <w:sz w:val="20"/>
          <w:szCs w:val="20"/>
        </w:rPr>
        <w:t>No se presente ninguna proposición en el acto de presentación y apertura de proposiciones de esta licitación a través de medios remotos de comunicación electrónica.</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B) </w:t>
      </w:r>
      <w:r w:rsidR="009E5931" w:rsidRPr="009A77C7">
        <w:rPr>
          <w:rFonts w:ascii="Arial" w:hAnsi="Arial" w:cs="Arial"/>
          <w:sz w:val="20"/>
          <w:szCs w:val="20"/>
        </w:rPr>
        <w:tab/>
      </w:r>
      <w:r w:rsidRPr="009A77C7">
        <w:rPr>
          <w:rFonts w:ascii="Arial" w:hAnsi="Arial" w:cs="Arial"/>
          <w:sz w:val="20"/>
          <w:szCs w:val="20"/>
        </w:rPr>
        <w:t>La totalidad de las proposiciones presentadas no reúnan los requisitos solicitados en la presente convocatoria a la licitación</w:t>
      </w:r>
      <w:r w:rsidR="000E5C40"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ind w:left="340" w:hanging="340"/>
        <w:jc w:val="both"/>
        <w:rPr>
          <w:rFonts w:ascii="Arial" w:hAnsi="Arial" w:cs="Arial"/>
          <w:sz w:val="20"/>
          <w:szCs w:val="20"/>
        </w:rPr>
      </w:pPr>
      <w:r w:rsidRPr="009A77C7">
        <w:rPr>
          <w:rFonts w:ascii="Arial" w:hAnsi="Arial" w:cs="Arial"/>
          <w:sz w:val="20"/>
          <w:szCs w:val="20"/>
        </w:rPr>
        <w:t xml:space="preserve">C) </w:t>
      </w:r>
      <w:r w:rsidR="009E5931" w:rsidRPr="009A77C7">
        <w:rPr>
          <w:rFonts w:ascii="Arial" w:hAnsi="Arial" w:cs="Arial"/>
          <w:sz w:val="20"/>
          <w:szCs w:val="20"/>
        </w:rPr>
        <w:tab/>
      </w:r>
      <w:r w:rsidRPr="009A77C7">
        <w:rPr>
          <w:rFonts w:ascii="Arial" w:hAnsi="Arial" w:cs="Arial"/>
          <w:sz w:val="20"/>
          <w:szCs w:val="20"/>
        </w:rPr>
        <w:t xml:space="preserve">Los precios de todos los </w:t>
      </w:r>
      <w:r w:rsidR="00CC65E7">
        <w:rPr>
          <w:rFonts w:ascii="Arial" w:hAnsi="Arial" w:cs="Arial"/>
          <w:sz w:val="20"/>
          <w:szCs w:val="20"/>
        </w:rPr>
        <w:t>bienes</w:t>
      </w:r>
      <w:r w:rsidRPr="009A77C7">
        <w:rPr>
          <w:rFonts w:ascii="Arial" w:hAnsi="Arial" w:cs="Arial"/>
          <w:sz w:val="20"/>
          <w:szCs w:val="20"/>
        </w:rPr>
        <w:t xml:space="preserve"> ofertados no resulten aceptables, conforme a la investigación de mercado realizada.</w:t>
      </w:r>
    </w:p>
    <w:p w:rsidR="00C2686E" w:rsidRPr="009A77C7" w:rsidRDefault="00C2686E" w:rsidP="00044045">
      <w:pPr>
        <w:jc w:val="both"/>
        <w:rPr>
          <w:rFonts w:ascii="Arial" w:hAnsi="Arial" w:cs="Arial"/>
          <w:b/>
          <w:bCs/>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Cuando se declare desierta la licitación o alguna partida</w:t>
      </w:r>
      <w:r w:rsidR="000E5C40" w:rsidRPr="009A77C7">
        <w:rPr>
          <w:rFonts w:ascii="Arial" w:hAnsi="Arial" w:cs="Arial"/>
          <w:sz w:val="20"/>
          <w:szCs w:val="20"/>
        </w:rPr>
        <w:t>(s)</w:t>
      </w:r>
      <w:r w:rsidRPr="009A77C7">
        <w:rPr>
          <w:rFonts w:ascii="Arial" w:hAnsi="Arial" w:cs="Arial"/>
          <w:sz w:val="20"/>
          <w:szCs w:val="20"/>
        </w:rPr>
        <w:t xml:space="preserve"> y persista la necesidad de contratar con el carácter y requisitos solicitados en la primera licitación, la </w:t>
      </w:r>
      <w:r w:rsidR="006E1975" w:rsidRPr="009A77C7">
        <w:rPr>
          <w:rFonts w:ascii="Arial" w:hAnsi="Arial" w:cs="Arial"/>
          <w:sz w:val="20"/>
          <w:szCs w:val="20"/>
        </w:rPr>
        <w:t xml:space="preserve">Financiera </w:t>
      </w:r>
      <w:r w:rsidRPr="009A77C7">
        <w:rPr>
          <w:rFonts w:ascii="Arial" w:hAnsi="Arial" w:cs="Arial"/>
          <w:sz w:val="20"/>
          <w:szCs w:val="20"/>
        </w:rPr>
        <w:t>podrá emitir una segunda convocatoria, o bien optar por el supuesto de excepción previsto en el artículo 41 fracción VII de la Ley</w:t>
      </w:r>
      <w:r w:rsidR="00425A25" w:rsidRPr="009A77C7">
        <w:rPr>
          <w:rFonts w:ascii="Arial" w:hAnsi="Arial" w:cs="Arial"/>
          <w:sz w:val="20"/>
          <w:szCs w:val="20"/>
        </w:rPr>
        <w:t>.</w:t>
      </w:r>
    </w:p>
    <w:p w:rsidR="00E63A55" w:rsidRPr="009A77C7" w:rsidRDefault="00E63A55" w:rsidP="00044045">
      <w:pPr>
        <w:jc w:val="both"/>
        <w:rPr>
          <w:rFonts w:ascii="Arial" w:hAnsi="Arial" w:cs="Arial"/>
          <w:b/>
          <w:bCs/>
          <w:sz w:val="20"/>
          <w:szCs w:val="20"/>
        </w:rPr>
      </w:pPr>
    </w:p>
    <w:p w:rsidR="00C2686E" w:rsidRPr="009A77C7" w:rsidRDefault="00CC65E7" w:rsidP="00526272">
      <w:pPr>
        <w:pStyle w:val="Ttulo1"/>
        <w:jc w:val="left"/>
        <w:rPr>
          <w:rFonts w:ascii="Arial" w:hAnsi="Arial"/>
          <w:sz w:val="20"/>
          <w:lang w:val="es-MX"/>
        </w:rPr>
      </w:pPr>
      <w:bookmarkStart w:id="145" w:name="_Toc346039944"/>
      <w:bookmarkStart w:id="146" w:name="_Toc446421916"/>
      <w:r>
        <w:rPr>
          <w:rFonts w:ascii="Arial" w:hAnsi="Arial"/>
          <w:sz w:val="20"/>
          <w:lang w:val="es-MX"/>
        </w:rPr>
        <w:t>6.11</w:t>
      </w:r>
      <w:r w:rsidR="00AC56C7" w:rsidRPr="009A77C7">
        <w:rPr>
          <w:rFonts w:ascii="Arial" w:hAnsi="Arial"/>
          <w:sz w:val="20"/>
          <w:lang w:val="es-MX"/>
        </w:rPr>
        <w:tab/>
        <w:t xml:space="preserve">Modificaciones que </w:t>
      </w:r>
      <w:r w:rsidR="0017188D" w:rsidRPr="009A77C7">
        <w:rPr>
          <w:rFonts w:ascii="Arial" w:hAnsi="Arial"/>
          <w:sz w:val="20"/>
          <w:lang w:val="es-MX"/>
        </w:rPr>
        <w:t>Podrán Efectuarse</w:t>
      </w:r>
      <w:r w:rsidR="00AC56C7" w:rsidRPr="009A77C7">
        <w:rPr>
          <w:rFonts w:ascii="Arial" w:hAnsi="Arial"/>
          <w:sz w:val="20"/>
          <w:lang w:val="es-MX"/>
        </w:rPr>
        <w:t>.</w:t>
      </w:r>
      <w:bookmarkEnd w:id="145"/>
      <w:bookmarkEnd w:id="146"/>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47" w:name="_Toc346039945"/>
      <w:bookmarkStart w:id="148" w:name="_Toc446421917"/>
      <w:r w:rsidRPr="009A77C7">
        <w:rPr>
          <w:rFonts w:ascii="Arial" w:hAnsi="Arial"/>
          <w:sz w:val="20"/>
          <w:lang w:val="es-MX"/>
        </w:rPr>
        <w:t>6.</w:t>
      </w:r>
      <w:r w:rsidR="00CC65E7">
        <w:rPr>
          <w:rFonts w:ascii="Arial" w:hAnsi="Arial"/>
          <w:sz w:val="20"/>
          <w:lang w:val="es-MX"/>
        </w:rPr>
        <w:t>11</w:t>
      </w:r>
      <w:r w:rsidRPr="009A77C7">
        <w:rPr>
          <w:rFonts w:ascii="Arial" w:hAnsi="Arial"/>
          <w:sz w:val="20"/>
          <w:lang w:val="es-MX"/>
        </w:rPr>
        <w:t>.1</w:t>
      </w:r>
      <w:r w:rsidRPr="009A77C7">
        <w:rPr>
          <w:rFonts w:ascii="Arial" w:hAnsi="Arial"/>
          <w:sz w:val="20"/>
          <w:lang w:val="es-MX"/>
        </w:rPr>
        <w:tab/>
        <w:t xml:space="preserve">A la </w:t>
      </w:r>
      <w:r w:rsidR="0017188D" w:rsidRPr="009A77C7">
        <w:rPr>
          <w:rFonts w:ascii="Arial" w:hAnsi="Arial"/>
          <w:sz w:val="20"/>
          <w:lang w:val="es-MX"/>
        </w:rPr>
        <w:t xml:space="preserve">Convocatoria </w:t>
      </w:r>
      <w:r w:rsidRPr="009A77C7">
        <w:rPr>
          <w:rFonts w:ascii="Arial" w:hAnsi="Arial"/>
          <w:sz w:val="20"/>
          <w:lang w:val="es-MX"/>
        </w:rPr>
        <w:t xml:space="preserve">a la </w:t>
      </w:r>
      <w:bookmarkEnd w:id="147"/>
      <w:r w:rsidR="0017188D" w:rsidRPr="009A77C7">
        <w:rPr>
          <w:rFonts w:ascii="Arial" w:hAnsi="Arial"/>
          <w:sz w:val="20"/>
          <w:lang w:val="es-MX"/>
        </w:rPr>
        <w:t>Licitación</w:t>
      </w:r>
      <w:r w:rsidR="007B0C51" w:rsidRPr="009A77C7">
        <w:rPr>
          <w:rFonts w:ascii="Arial" w:hAnsi="Arial" w:cs="Arial"/>
          <w:sz w:val="20"/>
          <w:szCs w:val="20"/>
          <w:lang w:val="es-MX"/>
        </w:rPr>
        <w:t>.</w:t>
      </w:r>
      <w:bookmarkEnd w:id="148"/>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modificar aspectos establecidos en la convocatoria a la licitación, a más tardar el séptimo día natural previo al acto de presentación y apertura de proposiciones. Dichas modificaciones se difundirán en CompraNet, a más tardar el día hábil siguiente a aquél en que se efectúen</w:t>
      </w:r>
      <w:r w:rsidR="00045042" w:rsidRPr="009A77C7">
        <w:rPr>
          <w:rFonts w:ascii="Arial" w:hAnsi="Arial" w:cs="Arial"/>
          <w:sz w:val="20"/>
          <w:szCs w:val="20"/>
        </w:rPr>
        <w:t xml:space="preserve"> por única ocasión</w:t>
      </w:r>
      <w:r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Las modificaciones en ningún caso podrán consistir en la sustitución de los bienes o servicios convocados originalmente, adición de otros de distintos rubros o en variación significativa de sus características.</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Cualquier modificación a la convocatoria de la licitación, incluyendo las que resulten de la o las juntas de aclaraciones, formará parte de la convocatoria</w:t>
      </w:r>
      <w:r w:rsidR="00650A57" w:rsidRPr="009A77C7">
        <w:rPr>
          <w:rFonts w:ascii="Arial" w:hAnsi="Arial" w:cs="Arial"/>
          <w:sz w:val="20"/>
          <w:szCs w:val="20"/>
        </w:rPr>
        <w:t>, las cuales se difundirán en CompraNet</w:t>
      </w:r>
      <w:r w:rsidRPr="009A77C7">
        <w:rPr>
          <w:rFonts w:ascii="Arial" w:hAnsi="Arial" w:cs="Arial"/>
          <w:sz w:val="20"/>
          <w:szCs w:val="20"/>
        </w:rPr>
        <w:t xml:space="preserve"> y deberán ser consideradas por los licitantes en la elaboración de sus proposiciones.</w:t>
      </w:r>
    </w:p>
    <w:p w:rsidR="00526272" w:rsidRPr="009A77C7" w:rsidRDefault="00526272" w:rsidP="00044045">
      <w:pPr>
        <w:jc w:val="both"/>
        <w:rPr>
          <w:rFonts w:ascii="Arial" w:hAnsi="Arial" w:cs="Arial"/>
          <w:b/>
          <w:bCs/>
          <w:sz w:val="20"/>
          <w:szCs w:val="20"/>
        </w:rPr>
      </w:pPr>
    </w:p>
    <w:p w:rsidR="00C2686E" w:rsidRPr="009A77C7" w:rsidRDefault="00CC65E7" w:rsidP="00526272">
      <w:pPr>
        <w:pStyle w:val="Ttulo1"/>
        <w:jc w:val="left"/>
        <w:rPr>
          <w:rFonts w:ascii="Arial" w:hAnsi="Arial"/>
          <w:sz w:val="20"/>
          <w:lang w:val="es-MX"/>
        </w:rPr>
      </w:pPr>
      <w:bookmarkStart w:id="149" w:name="_Toc346039946"/>
      <w:bookmarkStart w:id="150" w:name="_Toc446421918"/>
      <w:r>
        <w:rPr>
          <w:rFonts w:ascii="Arial" w:hAnsi="Arial"/>
          <w:sz w:val="20"/>
          <w:lang w:val="es-MX"/>
        </w:rPr>
        <w:t>6.11</w:t>
      </w:r>
      <w:r w:rsidR="00AC56C7" w:rsidRPr="009A77C7">
        <w:rPr>
          <w:rFonts w:ascii="Arial" w:hAnsi="Arial"/>
          <w:sz w:val="20"/>
          <w:lang w:val="es-MX"/>
        </w:rPr>
        <w:t>.2</w:t>
      </w:r>
      <w:r w:rsidR="00AC56C7" w:rsidRPr="009A77C7">
        <w:rPr>
          <w:rFonts w:ascii="Arial" w:hAnsi="Arial"/>
          <w:sz w:val="20"/>
          <w:lang w:val="es-MX"/>
        </w:rPr>
        <w:tab/>
        <w:t xml:space="preserve">Al </w:t>
      </w:r>
      <w:r>
        <w:rPr>
          <w:rFonts w:ascii="Arial" w:hAnsi="Arial"/>
          <w:sz w:val="20"/>
          <w:lang w:val="es-MX"/>
        </w:rPr>
        <w:t>Pedido</w:t>
      </w:r>
      <w:r w:rsidR="00AC56C7" w:rsidRPr="009A77C7">
        <w:rPr>
          <w:rFonts w:ascii="Arial" w:hAnsi="Arial"/>
          <w:sz w:val="20"/>
          <w:lang w:val="es-MX"/>
        </w:rPr>
        <w:t>.</w:t>
      </w:r>
      <w:bookmarkEnd w:id="149"/>
      <w:bookmarkEnd w:id="150"/>
    </w:p>
    <w:p w:rsidR="00C2686E" w:rsidRPr="009A77C7" w:rsidRDefault="00C2686E" w:rsidP="00044045">
      <w:pPr>
        <w:jc w:val="both"/>
        <w:rPr>
          <w:rFonts w:ascii="Arial" w:hAnsi="Arial" w:cs="Arial"/>
          <w:sz w:val="20"/>
          <w:szCs w:val="20"/>
        </w:rPr>
      </w:pPr>
    </w:p>
    <w:p w:rsidR="00D22B86" w:rsidRPr="009A77C7" w:rsidRDefault="00B9142E" w:rsidP="00D22B86">
      <w:pPr>
        <w:autoSpaceDE w:val="0"/>
        <w:autoSpaceDN w:val="0"/>
        <w:adjustRightInd w:val="0"/>
        <w:jc w:val="both"/>
        <w:rPr>
          <w:rFonts w:ascii="Arial" w:hAnsi="Arial" w:cs="Arial"/>
          <w:sz w:val="20"/>
          <w:szCs w:val="20"/>
        </w:rPr>
      </w:pPr>
      <w:r w:rsidRPr="009A77C7">
        <w:rPr>
          <w:rFonts w:ascii="Arial" w:hAnsi="Arial" w:cs="Arial"/>
          <w:sz w:val="20"/>
          <w:szCs w:val="20"/>
        </w:rPr>
        <w:t>La Financiera, con la aceptaci</w:t>
      </w:r>
      <w:r w:rsidR="00270BAB" w:rsidRPr="009A77C7">
        <w:rPr>
          <w:rFonts w:ascii="Arial" w:hAnsi="Arial" w:cs="Arial"/>
          <w:sz w:val="20"/>
          <w:szCs w:val="20"/>
        </w:rPr>
        <w:t>ón del proveedor podrá</w:t>
      </w:r>
      <w:r w:rsidRPr="009A77C7">
        <w:rPr>
          <w:rFonts w:ascii="Arial" w:hAnsi="Arial" w:cs="Arial"/>
          <w:sz w:val="20"/>
          <w:szCs w:val="20"/>
        </w:rPr>
        <w:t xml:space="preserve"> realizar modificaciones al </w:t>
      </w:r>
      <w:r w:rsidR="00CC65E7">
        <w:rPr>
          <w:rFonts w:ascii="Arial" w:hAnsi="Arial" w:cs="Arial"/>
          <w:sz w:val="20"/>
          <w:szCs w:val="20"/>
        </w:rPr>
        <w:t>pedido</w:t>
      </w:r>
      <w:r w:rsidRPr="009A77C7">
        <w:rPr>
          <w:rFonts w:ascii="Arial" w:hAnsi="Arial" w:cs="Arial"/>
          <w:sz w:val="20"/>
          <w:szCs w:val="20"/>
        </w:rPr>
        <w:t>, de conformidad con lo dispuesto en el artículo 52 de la Ley, así como los artículos 91 y 92 de su Reglamento.</w:t>
      </w:r>
    </w:p>
    <w:p w:rsidR="00F051AD" w:rsidRPr="009A77C7" w:rsidRDefault="00F051AD">
      <w:pPr>
        <w:jc w:val="both"/>
        <w:rPr>
          <w:rFonts w:ascii="Arial" w:hAnsi="Arial"/>
          <w:b/>
          <w:sz w:val="20"/>
        </w:rPr>
      </w:pPr>
    </w:p>
    <w:p w:rsidR="0028263A" w:rsidRPr="009A77C7" w:rsidRDefault="00CC65E7" w:rsidP="00526272">
      <w:pPr>
        <w:pStyle w:val="Ttulo1"/>
        <w:jc w:val="left"/>
        <w:rPr>
          <w:rFonts w:ascii="Arial" w:hAnsi="Arial"/>
          <w:sz w:val="20"/>
          <w:lang w:val="es-MX"/>
        </w:rPr>
      </w:pPr>
      <w:bookmarkStart w:id="151" w:name="_Toc346039947"/>
      <w:bookmarkStart w:id="152" w:name="_Toc446421919"/>
      <w:r>
        <w:rPr>
          <w:rFonts w:ascii="Arial" w:hAnsi="Arial"/>
          <w:sz w:val="20"/>
          <w:lang w:val="es-MX"/>
        </w:rPr>
        <w:t>6.12</w:t>
      </w:r>
      <w:r w:rsidR="00AC56C7" w:rsidRPr="009A77C7">
        <w:rPr>
          <w:rFonts w:ascii="Arial" w:hAnsi="Arial"/>
          <w:sz w:val="20"/>
          <w:lang w:val="es-MX"/>
        </w:rPr>
        <w:tab/>
        <w:t>Controversias.</w:t>
      </w:r>
      <w:bookmarkEnd w:id="151"/>
      <w:bookmarkEnd w:id="152"/>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Las controversias que se susciten con motivo de la interpretación o aplicación de la Ley, de esta convocatoria a la licitación o de</w:t>
      </w:r>
      <w:r w:rsidR="00A434B4" w:rsidRPr="009A77C7">
        <w:rPr>
          <w:rFonts w:ascii="Arial" w:hAnsi="Arial" w:cs="Arial"/>
          <w:sz w:val="20"/>
          <w:szCs w:val="20"/>
        </w:rPr>
        <w:t>l</w:t>
      </w:r>
      <w:r w:rsidR="00776ED5">
        <w:rPr>
          <w:rFonts w:ascii="Arial" w:hAnsi="Arial" w:cs="Arial"/>
          <w:sz w:val="20"/>
          <w:szCs w:val="20"/>
        </w:rPr>
        <w:t xml:space="preserve"> </w:t>
      </w:r>
      <w:r w:rsidR="00CC65E7">
        <w:rPr>
          <w:rFonts w:ascii="Arial" w:hAnsi="Arial" w:cs="Arial"/>
          <w:sz w:val="20"/>
          <w:szCs w:val="20"/>
        </w:rPr>
        <w:t>pedido</w:t>
      </w:r>
      <w:r w:rsidRPr="009A77C7">
        <w:rPr>
          <w:rFonts w:ascii="Arial" w:hAnsi="Arial" w:cs="Arial"/>
          <w:sz w:val="20"/>
          <w:szCs w:val="20"/>
        </w:rPr>
        <w:t xml:space="preserve"> que se derive de la presente licitación, serán resueltas por los Tribunales Federales de la </w:t>
      </w:r>
      <w:r w:rsidR="00926565" w:rsidRPr="009A77C7">
        <w:rPr>
          <w:rFonts w:ascii="Arial" w:hAnsi="Arial" w:cs="Arial"/>
          <w:sz w:val="20"/>
          <w:szCs w:val="20"/>
        </w:rPr>
        <w:t>C</w:t>
      </w:r>
      <w:r w:rsidRPr="009A77C7">
        <w:rPr>
          <w:rFonts w:ascii="Arial" w:hAnsi="Arial" w:cs="Arial"/>
          <w:sz w:val="20"/>
          <w:szCs w:val="20"/>
        </w:rPr>
        <w:t>iudad de México, por lo que las partes renuncian expresamente a cualquier otro fuero que pudiere corresponderles en razón de su domicilio presente o futuro.</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En el supuesto de que se suscite alguna controversia relacionada con la información enviada a través de medios remotos de comunicación electrónica, la autoridad competente podrá solicitar a la S</w:t>
      </w:r>
      <w:r w:rsidR="00A81E5B" w:rsidRPr="009A77C7">
        <w:rPr>
          <w:rFonts w:ascii="Arial" w:hAnsi="Arial" w:cs="Arial"/>
          <w:sz w:val="20"/>
          <w:szCs w:val="20"/>
        </w:rPr>
        <w:t>F</w:t>
      </w:r>
      <w:r w:rsidRPr="009A77C7">
        <w:rPr>
          <w:rFonts w:ascii="Arial" w:hAnsi="Arial" w:cs="Arial"/>
          <w:sz w:val="20"/>
          <w:szCs w:val="20"/>
        </w:rPr>
        <w:t>P, exhiba los archivos electrónicos que obran en CompraNet, así como la impresión de estos debidamente certificados, a efecto de desahogar las pruebas a que haya lugar, conforme a las disposiciones adjetivas que resulten aplicables.</w:t>
      </w:r>
    </w:p>
    <w:p w:rsidR="00C2686E" w:rsidRPr="009A77C7" w:rsidRDefault="00C2686E" w:rsidP="00044045">
      <w:pPr>
        <w:jc w:val="both"/>
        <w:rPr>
          <w:rFonts w:ascii="Arial" w:hAnsi="Arial" w:cs="Arial"/>
          <w:sz w:val="20"/>
          <w:szCs w:val="20"/>
        </w:rPr>
      </w:pPr>
    </w:p>
    <w:p w:rsidR="0028263A" w:rsidRPr="009A77C7" w:rsidRDefault="00CC65E7" w:rsidP="00526272">
      <w:pPr>
        <w:pStyle w:val="Ttulo1"/>
        <w:jc w:val="left"/>
        <w:rPr>
          <w:rFonts w:ascii="Arial" w:hAnsi="Arial"/>
          <w:sz w:val="20"/>
          <w:lang w:val="es-MX"/>
        </w:rPr>
      </w:pPr>
      <w:bookmarkStart w:id="153" w:name="_Toc346039948"/>
      <w:bookmarkStart w:id="154" w:name="_Toc446421920"/>
      <w:r>
        <w:rPr>
          <w:rFonts w:ascii="Arial" w:hAnsi="Arial"/>
          <w:sz w:val="20"/>
          <w:lang w:val="es-MX"/>
        </w:rPr>
        <w:t>6.13</w:t>
      </w:r>
      <w:r w:rsidR="00AC56C7" w:rsidRPr="009A77C7">
        <w:rPr>
          <w:rFonts w:ascii="Arial" w:hAnsi="Arial"/>
          <w:sz w:val="20"/>
          <w:lang w:val="es-MX"/>
        </w:rPr>
        <w:tab/>
        <w:t xml:space="preserve">Situaciones no </w:t>
      </w:r>
      <w:r w:rsidR="0017188D" w:rsidRPr="009A77C7">
        <w:rPr>
          <w:rFonts w:ascii="Arial" w:hAnsi="Arial"/>
          <w:sz w:val="20"/>
          <w:lang w:val="es-MX"/>
        </w:rPr>
        <w:t xml:space="preserve">Previstas </w:t>
      </w:r>
      <w:r w:rsidR="00AC56C7" w:rsidRPr="009A77C7">
        <w:rPr>
          <w:rFonts w:ascii="Arial" w:hAnsi="Arial"/>
          <w:sz w:val="20"/>
          <w:lang w:val="es-MX"/>
        </w:rPr>
        <w:t xml:space="preserve">en esta </w:t>
      </w:r>
      <w:r w:rsidR="0017188D" w:rsidRPr="009A77C7">
        <w:rPr>
          <w:rFonts w:ascii="Arial" w:hAnsi="Arial"/>
          <w:sz w:val="20"/>
          <w:lang w:val="es-MX"/>
        </w:rPr>
        <w:t xml:space="preserve">Convocatoria </w:t>
      </w:r>
      <w:r w:rsidR="00AC56C7" w:rsidRPr="009A77C7">
        <w:rPr>
          <w:rFonts w:ascii="Arial" w:hAnsi="Arial"/>
          <w:sz w:val="20"/>
          <w:lang w:val="es-MX"/>
        </w:rPr>
        <w:t xml:space="preserve">a la </w:t>
      </w:r>
      <w:r w:rsidR="0017188D" w:rsidRPr="009A77C7">
        <w:rPr>
          <w:rFonts w:ascii="Arial" w:hAnsi="Arial"/>
          <w:sz w:val="20"/>
          <w:lang w:val="es-MX"/>
        </w:rPr>
        <w:t>Licitación</w:t>
      </w:r>
      <w:r w:rsidR="00AC56C7" w:rsidRPr="009A77C7">
        <w:rPr>
          <w:rFonts w:ascii="Arial" w:hAnsi="Arial"/>
          <w:sz w:val="20"/>
          <w:lang w:val="es-MX"/>
        </w:rPr>
        <w:t>.</w:t>
      </w:r>
      <w:bookmarkEnd w:id="153"/>
      <w:bookmarkEnd w:id="154"/>
    </w:p>
    <w:p w:rsidR="0028263A" w:rsidRPr="009A77C7" w:rsidRDefault="0028263A" w:rsidP="0028263A">
      <w:pPr>
        <w:tabs>
          <w:tab w:val="left" w:pos="1534"/>
        </w:tabs>
        <w:jc w:val="both"/>
        <w:rPr>
          <w:rFonts w:ascii="Arial" w:hAnsi="Arial" w:cs="Arial"/>
          <w:sz w:val="20"/>
          <w:szCs w:val="20"/>
        </w:rPr>
      </w:pPr>
      <w:r w:rsidRPr="009A77C7">
        <w:rPr>
          <w:rFonts w:ascii="Arial" w:hAnsi="Arial" w:cs="Arial"/>
          <w:sz w:val="20"/>
          <w:szCs w:val="20"/>
        </w:rPr>
        <w:tab/>
      </w:r>
    </w:p>
    <w:p w:rsidR="0028263A" w:rsidRPr="009A77C7" w:rsidRDefault="0028263A" w:rsidP="0028263A">
      <w:pPr>
        <w:jc w:val="both"/>
        <w:rPr>
          <w:rFonts w:ascii="Arial" w:hAnsi="Arial" w:cs="Arial"/>
          <w:sz w:val="20"/>
          <w:szCs w:val="20"/>
        </w:rPr>
      </w:pPr>
      <w:r w:rsidRPr="009A77C7">
        <w:rPr>
          <w:rFonts w:ascii="Arial" w:hAnsi="Arial" w:cs="Arial"/>
          <w:sz w:val="20"/>
          <w:szCs w:val="20"/>
        </w:rPr>
        <w:t>Para cualquier aspect</w:t>
      </w:r>
      <w:r w:rsidR="00FE603A" w:rsidRPr="009A77C7">
        <w:rPr>
          <w:rFonts w:ascii="Arial" w:hAnsi="Arial" w:cs="Arial"/>
          <w:sz w:val="20"/>
          <w:szCs w:val="20"/>
        </w:rPr>
        <w:t>o que no esté</w:t>
      </w:r>
      <w:r w:rsidRPr="009A77C7">
        <w:rPr>
          <w:rFonts w:ascii="Arial" w:hAnsi="Arial" w:cs="Arial"/>
          <w:sz w:val="20"/>
          <w:szCs w:val="20"/>
        </w:rPr>
        <w:t xml:space="preserve"> contemplado en la presente convocatoria, se estará a lo dispuesto en la Ley</w:t>
      </w:r>
      <w:r w:rsidR="00374217" w:rsidRPr="009A77C7">
        <w:rPr>
          <w:rFonts w:ascii="Arial" w:hAnsi="Arial" w:cs="Arial"/>
          <w:sz w:val="20"/>
          <w:szCs w:val="20"/>
        </w:rPr>
        <w:t>,</w:t>
      </w:r>
      <w:r w:rsidRPr="009A77C7">
        <w:rPr>
          <w:rFonts w:ascii="Arial" w:hAnsi="Arial" w:cs="Arial"/>
          <w:sz w:val="20"/>
          <w:szCs w:val="20"/>
        </w:rPr>
        <w:t xml:space="preserve"> su Reglamento y demás disposiciones legales que resulten aplicables</w:t>
      </w:r>
      <w:r w:rsidR="00A434B4" w:rsidRPr="009A77C7">
        <w:rPr>
          <w:rFonts w:ascii="Arial" w:hAnsi="Arial" w:cs="Arial"/>
          <w:sz w:val="20"/>
          <w:szCs w:val="20"/>
        </w:rPr>
        <w:t>.</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DE49A5">
        <w:rPr>
          <w:rFonts w:ascii="Arial" w:hAnsi="Arial" w:cs="Arial"/>
          <w:sz w:val="20"/>
          <w:szCs w:val="20"/>
        </w:rPr>
        <w:t>La SHCP</w:t>
      </w:r>
      <w:r w:rsidR="00A81E5B" w:rsidRPr="00DE49A5">
        <w:rPr>
          <w:rFonts w:ascii="Arial" w:hAnsi="Arial" w:cs="Arial"/>
          <w:sz w:val="20"/>
          <w:szCs w:val="20"/>
        </w:rPr>
        <w:t>, la SFP</w:t>
      </w:r>
      <w:r w:rsidR="00776ED5" w:rsidRPr="00DE49A5">
        <w:rPr>
          <w:rFonts w:ascii="Arial" w:hAnsi="Arial" w:cs="Arial"/>
          <w:sz w:val="20"/>
          <w:szCs w:val="20"/>
        </w:rPr>
        <w:t xml:space="preserve"> </w:t>
      </w:r>
      <w:r w:rsidR="000A3CC7" w:rsidRPr="00DE49A5">
        <w:rPr>
          <w:rFonts w:ascii="Arial" w:hAnsi="Arial" w:cs="Arial"/>
          <w:sz w:val="20"/>
          <w:szCs w:val="20"/>
        </w:rPr>
        <w:t xml:space="preserve">y </w:t>
      </w:r>
      <w:r w:rsidR="00C24F0C" w:rsidRPr="00DE49A5">
        <w:rPr>
          <w:rFonts w:ascii="Arial" w:hAnsi="Arial" w:cs="Arial"/>
          <w:sz w:val="20"/>
          <w:szCs w:val="20"/>
        </w:rPr>
        <w:t>la SE</w:t>
      </w:r>
      <w:r w:rsidRPr="00DE49A5">
        <w:rPr>
          <w:rFonts w:ascii="Arial" w:hAnsi="Arial" w:cs="Arial"/>
          <w:sz w:val="20"/>
          <w:szCs w:val="20"/>
        </w:rPr>
        <w:t>, en el ámbito de sus respectivas competencias, son las facultadas para la interpretación administrativa del procedimiento objeto de esta convocatoria.</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 xml:space="preserve">Asimismo, para la interpretación, aplicación y cumplimiento de esta convocatoria a la licitación o del </w:t>
      </w:r>
      <w:r w:rsidR="004E6845">
        <w:rPr>
          <w:rFonts w:ascii="Arial" w:hAnsi="Arial" w:cs="Arial"/>
          <w:sz w:val="20"/>
          <w:szCs w:val="20"/>
        </w:rPr>
        <w:t>pedido</w:t>
      </w:r>
      <w:r w:rsidRPr="009A77C7">
        <w:rPr>
          <w:rFonts w:ascii="Arial" w:hAnsi="Arial" w:cs="Arial"/>
          <w:sz w:val="20"/>
          <w:szCs w:val="20"/>
        </w:rPr>
        <w:t xml:space="preserve"> que se celebre, en lo no previsto en tales documentos se estará a lo dispuesto en la Ley y su Reglamento; Código Civil Federal, la Ley Federal de Procedimiento Administrativo y el Código Federal de Procedimientos Civiles, y demás disposiciones legales vigentes en la materia.</w:t>
      </w:r>
    </w:p>
    <w:p w:rsidR="0028263A" w:rsidRPr="009A77C7" w:rsidRDefault="0028263A" w:rsidP="0028263A">
      <w:pPr>
        <w:jc w:val="both"/>
        <w:rPr>
          <w:rFonts w:ascii="Arial" w:hAnsi="Arial" w:cs="Arial"/>
          <w:b/>
          <w:bCs/>
          <w:sz w:val="20"/>
          <w:szCs w:val="20"/>
        </w:rPr>
      </w:pPr>
    </w:p>
    <w:p w:rsidR="0028263A" w:rsidRPr="009A77C7" w:rsidRDefault="00AC56C7" w:rsidP="00526272">
      <w:pPr>
        <w:pStyle w:val="Ttulo1"/>
        <w:jc w:val="left"/>
        <w:rPr>
          <w:rFonts w:ascii="Arial" w:hAnsi="Arial"/>
          <w:sz w:val="20"/>
          <w:lang w:val="es-MX"/>
        </w:rPr>
      </w:pPr>
      <w:bookmarkStart w:id="155" w:name="_Toc346039949"/>
      <w:bookmarkStart w:id="156" w:name="_Toc446421921"/>
      <w:r w:rsidRPr="009A77C7">
        <w:rPr>
          <w:rFonts w:ascii="Arial" w:hAnsi="Arial"/>
          <w:sz w:val="20"/>
          <w:lang w:val="es-MX"/>
        </w:rPr>
        <w:t>6.1</w:t>
      </w:r>
      <w:r w:rsidR="00CC65E7">
        <w:rPr>
          <w:rFonts w:ascii="Arial" w:hAnsi="Arial"/>
          <w:sz w:val="20"/>
          <w:lang w:val="es-MX"/>
        </w:rPr>
        <w:t>4</w:t>
      </w:r>
      <w:r w:rsidRPr="009A77C7">
        <w:rPr>
          <w:rFonts w:ascii="Arial" w:hAnsi="Arial"/>
          <w:sz w:val="20"/>
          <w:lang w:val="es-MX"/>
        </w:rPr>
        <w:tab/>
        <w:t xml:space="preserve">Transparencia y </w:t>
      </w:r>
      <w:r w:rsidR="0017188D" w:rsidRPr="009A77C7">
        <w:rPr>
          <w:rFonts w:ascii="Arial" w:hAnsi="Arial"/>
          <w:sz w:val="20"/>
          <w:lang w:val="es-MX"/>
        </w:rPr>
        <w:t xml:space="preserve">Combate </w:t>
      </w:r>
      <w:r w:rsidRPr="009A77C7">
        <w:rPr>
          <w:rFonts w:ascii="Arial" w:hAnsi="Arial"/>
          <w:sz w:val="20"/>
          <w:lang w:val="es-MX"/>
        </w:rPr>
        <w:t xml:space="preserve">a la </w:t>
      </w:r>
      <w:bookmarkEnd w:id="155"/>
      <w:r w:rsidR="0017188D" w:rsidRPr="009A77C7">
        <w:rPr>
          <w:rFonts w:ascii="Arial" w:hAnsi="Arial"/>
          <w:sz w:val="20"/>
          <w:lang w:val="es-MX"/>
        </w:rPr>
        <w:t>Corrupción</w:t>
      </w:r>
      <w:r w:rsidR="007B0C51" w:rsidRPr="009A77C7">
        <w:rPr>
          <w:rFonts w:ascii="Arial" w:hAnsi="Arial" w:cs="Arial"/>
          <w:sz w:val="20"/>
          <w:szCs w:val="20"/>
          <w:lang w:val="es-MX"/>
        </w:rPr>
        <w:t>.</w:t>
      </w:r>
      <w:bookmarkEnd w:id="156"/>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7D6F26">
        <w:rPr>
          <w:rFonts w:ascii="Arial" w:hAnsi="Arial" w:cs="Arial"/>
          <w:sz w:val="20"/>
          <w:szCs w:val="20"/>
        </w:rPr>
        <w:t xml:space="preserve">A la presente convocatoria a la licitación se adjuntan el </w:t>
      </w:r>
      <w:r w:rsidRPr="007D6F26">
        <w:rPr>
          <w:rFonts w:ascii="Arial" w:hAnsi="Arial" w:cs="Arial"/>
          <w:b/>
          <w:bCs/>
          <w:sz w:val="20"/>
          <w:szCs w:val="20"/>
        </w:rPr>
        <w:t xml:space="preserve">Anexo No. </w:t>
      </w:r>
      <w:r w:rsidR="006A38A0" w:rsidRPr="007D6F26">
        <w:rPr>
          <w:rFonts w:ascii="Arial" w:hAnsi="Arial" w:cs="Arial"/>
          <w:b/>
          <w:bCs/>
          <w:sz w:val="20"/>
          <w:szCs w:val="20"/>
        </w:rPr>
        <w:t>1</w:t>
      </w:r>
      <w:r w:rsidR="00CC65E7">
        <w:rPr>
          <w:rFonts w:ascii="Arial" w:hAnsi="Arial" w:cs="Arial"/>
          <w:b/>
          <w:bCs/>
          <w:sz w:val="20"/>
          <w:szCs w:val="20"/>
        </w:rPr>
        <w:t>5</w:t>
      </w:r>
      <w:r w:rsidR="006A38A0" w:rsidRPr="007D6F26">
        <w:rPr>
          <w:rFonts w:ascii="Arial" w:hAnsi="Arial" w:cs="Arial"/>
          <w:b/>
          <w:bCs/>
          <w:sz w:val="20"/>
          <w:szCs w:val="20"/>
        </w:rPr>
        <w:t xml:space="preserve"> </w:t>
      </w:r>
      <w:r w:rsidRPr="007D6F26">
        <w:rPr>
          <w:rFonts w:ascii="Arial" w:hAnsi="Arial" w:cs="Arial"/>
          <w:sz w:val="20"/>
          <w:szCs w:val="20"/>
        </w:rPr>
        <w:t>"</w:t>
      </w:r>
      <w:r w:rsidR="00D1790C" w:rsidRPr="007D6F26">
        <w:rPr>
          <w:rFonts w:ascii="Arial" w:hAnsi="Arial" w:cs="Arial"/>
          <w:sz w:val="20"/>
          <w:szCs w:val="20"/>
        </w:rPr>
        <w:t>E</w:t>
      </w:r>
      <w:r w:rsidRPr="007D6F26">
        <w:rPr>
          <w:rFonts w:ascii="Arial" w:hAnsi="Arial" w:cs="Arial"/>
          <w:sz w:val="20"/>
          <w:szCs w:val="20"/>
        </w:rPr>
        <w:t xml:space="preserve">ncuesta de transparencia del procedimiento de licitación </w:t>
      </w:r>
      <w:r w:rsidR="00D1790C" w:rsidRPr="007D6F26">
        <w:rPr>
          <w:rFonts w:ascii="Arial" w:hAnsi="Arial" w:cs="Arial"/>
          <w:sz w:val="20"/>
          <w:szCs w:val="20"/>
        </w:rPr>
        <w:t>pública</w:t>
      </w:r>
      <w:r w:rsidR="00776ED5" w:rsidRPr="007D6F26">
        <w:rPr>
          <w:rFonts w:ascii="Arial" w:hAnsi="Arial" w:cs="Arial"/>
          <w:sz w:val="20"/>
          <w:szCs w:val="20"/>
        </w:rPr>
        <w:t xml:space="preserve"> </w:t>
      </w:r>
      <w:r w:rsidR="00790C89" w:rsidRPr="007D6F26">
        <w:rPr>
          <w:rFonts w:ascii="Arial" w:hAnsi="Arial" w:cs="Arial"/>
          <w:sz w:val="20"/>
          <w:szCs w:val="20"/>
        </w:rPr>
        <w:t>n</w:t>
      </w:r>
      <w:r w:rsidR="00FA1068" w:rsidRPr="007D6F26">
        <w:rPr>
          <w:rFonts w:ascii="Arial" w:hAnsi="Arial" w:cs="Arial"/>
          <w:sz w:val="20"/>
          <w:szCs w:val="20"/>
        </w:rPr>
        <w:t>acional</w:t>
      </w:r>
      <w:r w:rsidR="00776ED5" w:rsidRPr="007D6F26">
        <w:rPr>
          <w:rFonts w:ascii="Arial" w:hAnsi="Arial" w:cs="Arial"/>
          <w:sz w:val="20"/>
          <w:szCs w:val="20"/>
        </w:rPr>
        <w:t xml:space="preserve"> </w:t>
      </w:r>
      <w:r w:rsidR="004A39AE" w:rsidRPr="007D6F26">
        <w:rPr>
          <w:rFonts w:ascii="Arial" w:hAnsi="Arial" w:cs="Arial"/>
          <w:sz w:val="20"/>
          <w:szCs w:val="20"/>
        </w:rPr>
        <w:t>electrónica</w:t>
      </w:r>
      <w:r w:rsidR="00776ED5" w:rsidRPr="007D6F26">
        <w:rPr>
          <w:rFonts w:ascii="Arial" w:hAnsi="Arial" w:cs="Arial"/>
          <w:sz w:val="20"/>
          <w:szCs w:val="20"/>
        </w:rPr>
        <w:t xml:space="preserve"> </w:t>
      </w:r>
      <w:r w:rsidR="00FA1068" w:rsidRPr="007D6F26">
        <w:rPr>
          <w:rFonts w:ascii="Arial" w:hAnsi="Arial" w:cs="Arial"/>
          <w:b/>
          <w:sz w:val="20"/>
          <w:szCs w:val="20"/>
        </w:rPr>
        <w:t xml:space="preserve">No. </w:t>
      </w:r>
      <w:r w:rsidR="00625448" w:rsidRPr="007D6F26">
        <w:rPr>
          <w:rFonts w:ascii="Arial" w:hAnsi="Arial" w:cs="Arial"/>
          <w:b/>
          <w:sz w:val="20"/>
          <w:szCs w:val="20"/>
        </w:rPr>
        <w:t>LA-006HAN001-</w:t>
      </w:r>
      <w:r w:rsidR="00AD7686">
        <w:rPr>
          <w:rFonts w:ascii="Arial" w:hAnsi="Arial" w:cs="Arial"/>
          <w:b/>
          <w:sz w:val="20"/>
          <w:szCs w:val="20"/>
        </w:rPr>
        <w:t>E</w:t>
      </w:r>
      <w:r w:rsidR="00334A33">
        <w:rPr>
          <w:rFonts w:ascii="Arial" w:hAnsi="Arial" w:cs="Arial"/>
          <w:b/>
          <w:sz w:val="20"/>
          <w:szCs w:val="20"/>
        </w:rPr>
        <w:t>38</w:t>
      </w:r>
      <w:r w:rsidR="00881978" w:rsidRPr="007D6F26">
        <w:rPr>
          <w:rFonts w:ascii="Arial" w:hAnsi="Arial" w:cs="Arial"/>
          <w:b/>
          <w:sz w:val="20"/>
          <w:szCs w:val="20"/>
        </w:rPr>
        <w:t>-</w:t>
      </w:r>
      <w:r w:rsidR="006D5238">
        <w:rPr>
          <w:rFonts w:ascii="Arial" w:hAnsi="Arial" w:cs="Arial"/>
          <w:b/>
          <w:sz w:val="20"/>
          <w:szCs w:val="20"/>
        </w:rPr>
        <w:t>201</w:t>
      </w:r>
      <w:r w:rsidR="00E14115">
        <w:rPr>
          <w:rFonts w:ascii="Arial" w:hAnsi="Arial" w:cs="Arial"/>
          <w:b/>
          <w:sz w:val="20"/>
          <w:szCs w:val="20"/>
        </w:rPr>
        <w:t>6</w:t>
      </w:r>
      <w:r w:rsidR="00A134C2" w:rsidRPr="007D6F26">
        <w:rPr>
          <w:rFonts w:ascii="Arial" w:hAnsi="Arial" w:cs="Arial"/>
          <w:b/>
          <w:sz w:val="20"/>
          <w:szCs w:val="20"/>
        </w:rPr>
        <w:t>”</w:t>
      </w:r>
      <w:r w:rsidRPr="007D6F26">
        <w:rPr>
          <w:rFonts w:ascii="Arial" w:hAnsi="Arial" w:cs="Arial"/>
          <w:sz w:val="20"/>
          <w:szCs w:val="20"/>
        </w:rPr>
        <w:t xml:space="preserve">, mismo que se solicita sea </w:t>
      </w:r>
      <w:r w:rsidR="00926565" w:rsidRPr="007D6F26">
        <w:rPr>
          <w:rFonts w:ascii="Arial" w:hAnsi="Arial" w:cs="Arial"/>
          <w:sz w:val="20"/>
          <w:szCs w:val="20"/>
        </w:rPr>
        <w:t xml:space="preserve">llenado </w:t>
      </w:r>
      <w:r w:rsidRPr="007D6F26">
        <w:rPr>
          <w:rFonts w:ascii="Arial" w:hAnsi="Arial" w:cs="Arial"/>
          <w:sz w:val="20"/>
          <w:szCs w:val="20"/>
        </w:rPr>
        <w:t xml:space="preserve">en el desarrollo de los eventos de esta licitación, así como el </w:t>
      </w:r>
      <w:r w:rsidRPr="007D6F26">
        <w:rPr>
          <w:rFonts w:ascii="Arial" w:hAnsi="Arial" w:cs="Arial"/>
          <w:b/>
          <w:bCs/>
          <w:sz w:val="20"/>
          <w:szCs w:val="20"/>
        </w:rPr>
        <w:t xml:space="preserve">Anexo No. </w:t>
      </w:r>
      <w:r w:rsidR="006A38A0" w:rsidRPr="007D6F26">
        <w:rPr>
          <w:rFonts w:ascii="Arial" w:hAnsi="Arial" w:cs="Arial"/>
          <w:b/>
          <w:bCs/>
          <w:sz w:val="20"/>
          <w:szCs w:val="20"/>
        </w:rPr>
        <w:t>1</w:t>
      </w:r>
      <w:r w:rsidR="00CC65E7">
        <w:rPr>
          <w:rFonts w:ascii="Arial" w:hAnsi="Arial" w:cs="Arial"/>
          <w:b/>
          <w:bCs/>
          <w:sz w:val="20"/>
          <w:szCs w:val="20"/>
        </w:rPr>
        <w:t>6</w:t>
      </w:r>
      <w:r w:rsidR="006A38A0" w:rsidRPr="007D6F26">
        <w:rPr>
          <w:rFonts w:ascii="Arial" w:hAnsi="Arial" w:cs="Arial"/>
          <w:b/>
          <w:bCs/>
          <w:sz w:val="20"/>
          <w:szCs w:val="20"/>
        </w:rPr>
        <w:t xml:space="preserve"> </w:t>
      </w:r>
      <w:r w:rsidRPr="007D6F26">
        <w:rPr>
          <w:rFonts w:ascii="Arial" w:hAnsi="Arial" w:cs="Arial"/>
          <w:sz w:val="20"/>
          <w:szCs w:val="20"/>
        </w:rPr>
        <w:t>relativo a la "</w:t>
      </w:r>
      <w:r w:rsidRPr="007D6F26">
        <w:rPr>
          <w:rFonts w:ascii="Arial" w:hAnsi="Arial" w:cs="Arial"/>
          <w:spacing w:val="-2"/>
          <w:sz w:val="20"/>
          <w:szCs w:val="20"/>
        </w:rPr>
        <w:t xml:space="preserve">Nota informativa para participantes de países miembros de la </w:t>
      </w:r>
      <w:r w:rsidR="00926565" w:rsidRPr="007D6F26">
        <w:rPr>
          <w:rFonts w:ascii="Arial" w:hAnsi="Arial" w:cs="Arial"/>
          <w:spacing w:val="-2"/>
          <w:sz w:val="20"/>
          <w:szCs w:val="20"/>
        </w:rPr>
        <w:t>O</w:t>
      </w:r>
      <w:r w:rsidRPr="007D6F26">
        <w:rPr>
          <w:rFonts w:ascii="Arial" w:hAnsi="Arial" w:cs="Arial"/>
          <w:spacing w:val="-2"/>
          <w:sz w:val="20"/>
          <w:szCs w:val="20"/>
        </w:rPr>
        <w:t xml:space="preserve">rganización para la </w:t>
      </w:r>
      <w:r w:rsidR="00926565" w:rsidRPr="007D6F26">
        <w:rPr>
          <w:rFonts w:ascii="Arial" w:hAnsi="Arial" w:cs="Arial"/>
          <w:spacing w:val="-2"/>
          <w:sz w:val="20"/>
          <w:szCs w:val="20"/>
        </w:rPr>
        <w:t>C</w:t>
      </w:r>
      <w:r w:rsidRPr="007D6F26">
        <w:rPr>
          <w:rFonts w:ascii="Arial" w:hAnsi="Arial" w:cs="Arial"/>
          <w:spacing w:val="-2"/>
          <w:sz w:val="20"/>
          <w:szCs w:val="20"/>
        </w:rPr>
        <w:t xml:space="preserve">ooperación y el </w:t>
      </w:r>
      <w:r w:rsidR="00926565" w:rsidRPr="007D6F26">
        <w:rPr>
          <w:rFonts w:ascii="Arial" w:hAnsi="Arial" w:cs="Arial"/>
          <w:spacing w:val="-2"/>
          <w:sz w:val="20"/>
          <w:szCs w:val="20"/>
        </w:rPr>
        <w:t>D</w:t>
      </w:r>
      <w:r w:rsidRPr="007D6F26">
        <w:rPr>
          <w:rFonts w:ascii="Arial" w:hAnsi="Arial" w:cs="Arial"/>
          <w:spacing w:val="-2"/>
          <w:sz w:val="20"/>
          <w:szCs w:val="20"/>
        </w:rPr>
        <w:t xml:space="preserve">esarrollo </w:t>
      </w:r>
      <w:r w:rsidR="00926565" w:rsidRPr="007D6F26">
        <w:rPr>
          <w:rFonts w:ascii="Arial" w:hAnsi="Arial" w:cs="Arial"/>
          <w:spacing w:val="-2"/>
          <w:sz w:val="20"/>
          <w:szCs w:val="20"/>
        </w:rPr>
        <w:t>E</w:t>
      </w:r>
      <w:r w:rsidRPr="007D6F26">
        <w:rPr>
          <w:rFonts w:ascii="Arial" w:hAnsi="Arial" w:cs="Arial"/>
          <w:spacing w:val="-2"/>
          <w:sz w:val="20"/>
          <w:szCs w:val="20"/>
        </w:rPr>
        <w:t xml:space="preserve">conómicos y firmantes de la </w:t>
      </w:r>
      <w:r w:rsidR="00926565" w:rsidRPr="007D6F26">
        <w:rPr>
          <w:rFonts w:ascii="Arial" w:hAnsi="Arial" w:cs="Arial"/>
          <w:spacing w:val="-2"/>
          <w:sz w:val="20"/>
          <w:szCs w:val="20"/>
        </w:rPr>
        <w:t>C</w:t>
      </w:r>
      <w:r w:rsidRPr="007D6F26">
        <w:rPr>
          <w:rFonts w:ascii="Arial" w:hAnsi="Arial" w:cs="Arial"/>
          <w:spacing w:val="-2"/>
          <w:sz w:val="20"/>
          <w:szCs w:val="20"/>
        </w:rPr>
        <w:t>onvención para combatir el cohecho de servidores públicos extranjeros en transacciones comerciales internacionales”</w:t>
      </w:r>
      <w:r w:rsidR="0017188D" w:rsidRPr="007D6F26">
        <w:rPr>
          <w:rFonts w:ascii="Arial" w:hAnsi="Arial" w:cs="Arial"/>
          <w:spacing w:val="-2"/>
          <w:sz w:val="20"/>
          <w:szCs w:val="20"/>
        </w:rPr>
        <w:t>.</w:t>
      </w:r>
    </w:p>
    <w:p w:rsidR="009A7751" w:rsidRPr="009A77C7" w:rsidRDefault="009A7751" w:rsidP="0048639C">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57" w:name="_Toc346039950"/>
      <w:bookmarkStart w:id="158" w:name="_Toc446421922"/>
      <w:r w:rsidRPr="009A77C7">
        <w:rPr>
          <w:rFonts w:ascii="Arial" w:hAnsi="Arial"/>
          <w:sz w:val="20"/>
          <w:lang w:val="es-MX"/>
        </w:rPr>
        <w:t>7. DOMICILIO PARA PRESENTACIÓN DE INCONFORMIDADES</w:t>
      </w:r>
      <w:bookmarkEnd w:id="157"/>
      <w:r w:rsidR="007B0C51" w:rsidRPr="009A77C7">
        <w:rPr>
          <w:rFonts w:ascii="Arial" w:hAnsi="Arial" w:cs="Arial"/>
          <w:sz w:val="20"/>
          <w:szCs w:val="20"/>
          <w:lang w:val="es-MX"/>
        </w:rPr>
        <w:t>.</w:t>
      </w:r>
      <w:bookmarkEnd w:id="158"/>
    </w:p>
    <w:p w:rsidR="008E3CCD" w:rsidRPr="009A77C7" w:rsidRDefault="008E3CCD" w:rsidP="008E3CCD">
      <w:pPr>
        <w:jc w:val="both"/>
        <w:rPr>
          <w:rFonts w:ascii="Arial" w:hAnsi="Arial" w:cs="Arial"/>
          <w:b/>
          <w:bCs/>
          <w:sz w:val="20"/>
          <w:szCs w:val="20"/>
        </w:rPr>
      </w:pPr>
    </w:p>
    <w:p w:rsidR="008E3CCD" w:rsidRPr="009A77C7" w:rsidRDefault="008E3CCD" w:rsidP="008E3CCD">
      <w:pPr>
        <w:jc w:val="both"/>
        <w:rPr>
          <w:rFonts w:ascii="Arial" w:hAnsi="Arial" w:cs="Arial"/>
          <w:sz w:val="20"/>
          <w:szCs w:val="20"/>
        </w:rPr>
      </w:pPr>
      <w:r w:rsidRPr="009A77C7">
        <w:rPr>
          <w:rFonts w:ascii="Arial" w:hAnsi="Arial" w:cs="Arial"/>
          <w:sz w:val="20"/>
          <w:szCs w:val="20"/>
        </w:rPr>
        <w:t xml:space="preserve">Contra el fallo no procederá recurso alguno; sin embargo procederá la inconformidad en términos del Título Sexto, Capítulo Primero de la Ley, la cual </w:t>
      </w:r>
      <w:r w:rsidR="00180EF1">
        <w:rPr>
          <w:rFonts w:ascii="Arial" w:hAnsi="Arial" w:cs="Arial"/>
          <w:sz w:val="20"/>
          <w:szCs w:val="20"/>
        </w:rPr>
        <w:t>podrá</w:t>
      </w:r>
      <w:r w:rsidR="00180EF1" w:rsidRPr="009A77C7">
        <w:rPr>
          <w:rFonts w:ascii="Arial" w:hAnsi="Arial" w:cs="Arial"/>
          <w:sz w:val="20"/>
          <w:szCs w:val="20"/>
        </w:rPr>
        <w:t xml:space="preserve"> </w:t>
      </w:r>
      <w:r w:rsidRPr="009A77C7">
        <w:rPr>
          <w:rFonts w:ascii="Arial" w:hAnsi="Arial" w:cs="Arial"/>
          <w:sz w:val="20"/>
          <w:szCs w:val="20"/>
        </w:rPr>
        <w:t xml:space="preserve">presentarse por escrito directamente en las oficinas de la Secretaría de la Función Pública, ubicadas en Av. Insurgentes Sur No. 1735, Col. Guadalupe Inn, Delegación Álvaro Obregón, C. P. 01020, </w:t>
      </w:r>
      <w:r w:rsidR="00553C7B">
        <w:rPr>
          <w:rFonts w:ascii="Arial" w:hAnsi="Arial" w:cs="Arial"/>
          <w:sz w:val="20"/>
          <w:szCs w:val="20"/>
        </w:rPr>
        <w:t xml:space="preserve">Ciudad de </w:t>
      </w:r>
      <w:r w:rsidRPr="009A77C7">
        <w:rPr>
          <w:rFonts w:ascii="Arial" w:hAnsi="Arial" w:cs="Arial"/>
          <w:sz w:val="20"/>
          <w:szCs w:val="20"/>
        </w:rPr>
        <w:t>México</w:t>
      </w:r>
      <w:r w:rsidR="00DE5695">
        <w:rPr>
          <w:rFonts w:ascii="Arial" w:hAnsi="Arial" w:cs="Arial"/>
          <w:sz w:val="20"/>
          <w:szCs w:val="20"/>
        </w:rPr>
        <w:t>;</w:t>
      </w:r>
      <w:r w:rsidRPr="009A77C7">
        <w:rPr>
          <w:rFonts w:ascii="Arial" w:hAnsi="Arial" w:cs="Arial"/>
          <w:sz w:val="20"/>
          <w:szCs w:val="20"/>
        </w:rPr>
        <w:t xml:space="preserve"> </w:t>
      </w:r>
      <w:r w:rsidR="00D47515" w:rsidRPr="009A77C7">
        <w:rPr>
          <w:rFonts w:ascii="Arial" w:hAnsi="Arial" w:cs="Arial"/>
          <w:sz w:val="20"/>
          <w:szCs w:val="20"/>
        </w:rPr>
        <w:t>a través de CompraNet</w:t>
      </w:r>
      <w:r w:rsidR="00180EF1">
        <w:rPr>
          <w:rFonts w:ascii="Arial" w:hAnsi="Arial" w:cs="Arial"/>
          <w:sz w:val="20"/>
          <w:szCs w:val="20"/>
        </w:rPr>
        <w:t xml:space="preserve"> </w:t>
      </w:r>
      <w:r w:rsidR="00180EF1" w:rsidRPr="005774D1">
        <w:rPr>
          <w:rFonts w:ascii="Arial" w:hAnsi="Arial" w:cs="Arial"/>
          <w:sz w:val="20"/>
          <w:szCs w:val="20"/>
        </w:rPr>
        <w:t xml:space="preserve">en la dirección electrónica </w:t>
      </w:r>
      <w:hyperlink r:id="rId16" w:history="1">
        <w:r w:rsidR="00180EF1" w:rsidRPr="005774D1">
          <w:rPr>
            <w:rStyle w:val="Hipervnculo"/>
            <w:rFonts w:ascii="Arial" w:hAnsi="Arial" w:cs="Arial"/>
            <w:sz w:val="20"/>
            <w:szCs w:val="20"/>
          </w:rPr>
          <w:t>https://compranet.funcionpublica.gob.mx</w:t>
        </w:r>
      </w:hyperlink>
      <w:r w:rsidR="00180EF1">
        <w:rPr>
          <w:rStyle w:val="Hipervnculo"/>
          <w:rFonts w:ascii="Arial" w:hAnsi="Arial" w:cs="Arial"/>
          <w:sz w:val="20"/>
          <w:szCs w:val="20"/>
        </w:rPr>
        <w:t>;</w:t>
      </w:r>
      <w:r w:rsidR="00180EF1">
        <w:rPr>
          <w:rFonts w:ascii="Arial" w:hAnsi="Arial" w:cs="Arial"/>
          <w:sz w:val="20"/>
          <w:szCs w:val="20"/>
        </w:rPr>
        <w:t xml:space="preserve"> o en las oficinas que ocupa el Órgano Interno de Control en la Financiera Nacional de Desarrollo Agropecuario, Rural, Forestal y Pesquero, ubicadas en Agrarismo No. 227, Piso 3, Colonia Escandón, Delegación Miguel Hidalgo, C.P. 11800, </w:t>
      </w:r>
      <w:r w:rsidR="00DE5695">
        <w:rPr>
          <w:rFonts w:ascii="Arial" w:hAnsi="Arial" w:cs="Arial"/>
          <w:sz w:val="20"/>
          <w:szCs w:val="20"/>
        </w:rPr>
        <w:t xml:space="preserve">Ciudad de </w:t>
      </w:r>
      <w:r w:rsidR="00180EF1">
        <w:rPr>
          <w:rFonts w:ascii="Arial" w:hAnsi="Arial" w:cs="Arial"/>
          <w:sz w:val="20"/>
          <w:szCs w:val="20"/>
        </w:rPr>
        <w:t>México</w:t>
      </w:r>
      <w:r w:rsidR="00D47515">
        <w:rPr>
          <w:rFonts w:ascii="Arial" w:hAnsi="Arial" w:cs="Arial"/>
          <w:sz w:val="20"/>
          <w:szCs w:val="20"/>
        </w:rPr>
        <w:t>.</w:t>
      </w:r>
      <w:r w:rsidR="00D47515" w:rsidRPr="009A77C7" w:rsidDel="00DE49A5">
        <w:rPr>
          <w:rFonts w:ascii="Arial" w:hAnsi="Arial" w:cs="Arial"/>
          <w:sz w:val="20"/>
          <w:szCs w:val="20"/>
        </w:rPr>
        <w:t xml:space="preserve"> </w:t>
      </w:r>
    </w:p>
    <w:p w:rsidR="00E63A55" w:rsidRPr="009A77C7" w:rsidRDefault="00E63A55" w:rsidP="008E3CCD">
      <w:pPr>
        <w:pStyle w:val="Texto0"/>
        <w:spacing w:after="40" w:line="220" w:lineRule="exact"/>
        <w:ind w:firstLine="0"/>
        <w:rPr>
          <w:sz w:val="20"/>
          <w:szCs w:val="20"/>
        </w:rPr>
      </w:pPr>
    </w:p>
    <w:p w:rsidR="008E3CCD" w:rsidRPr="009A77C7" w:rsidRDefault="00AC56C7" w:rsidP="00526272">
      <w:pPr>
        <w:pStyle w:val="Ttulo1"/>
        <w:jc w:val="left"/>
        <w:rPr>
          <w:rFonts w:ascii="Arial" w:hAnsi="Arial"/>
          <w:sz w:val="20"/>
          <w:lang w:val="es-MX"/>
        </w:rPr>
      </w:pPr>
      <w:bookmarkStart w:id="159" w:name="_Toc346039951"/>
      <w:bookmarkStart w:id="160" w:name="_Toc446421923"/>
      <w:r w:rsidRPr="009A77C7">
        <w:rPr>
          <w:rFonts w:ascii="Arial" w:hAnsi="Arial"/>
          <w:sz w:val="20"/>
          <w:lang w:val="es-MX"/>
        </w:rPr>
        <w:t>7.1</w:t>
      </w:r>
      <w:r w:rsidRPr="009A77C7">
        <w:rPr>
          <w:rFonts w:ascii="Arial" w:hAnsi="Arial"/>
          <w:sz w:val="20"/>
          <w:lang w:val="es-MX"/>
        </w:rPr>
        <w:tab/>
        <w:t>Restricciones</w:t>
      </w:r>
      <w:bookmarkEnd w:id="159"/>
      <w:r w:rsidR="007B0C51" w:rsidRPr="009A77C7">
        <w:rPr>
          <w:rFonts w:ascii="Arial" w:hAnsi="Arial" w:cs="Arial"/>
          <w:sz w:val="20"/>
          <w:szCs w:val="20"/>
          <w:lang w:val="es-MX"/>
        </w:rPr>
        <w:t>.</w:t>
      </w:r>
      <w:bookmarkEnd w:id="160"/>
    </w:p>
    <w:p w:rsidR="008E3CCD" w:rsidRPr="009A77C7" w:rsidRDefault="008E3CCD" w:rsidP="008E3CCD">
      <w:pPr>
        <w:pStyle w:val="Texto0"/>
        <w:spacing w:after="36" w:line="240" w:lineRule="auto"/>
        <w:ind w:firstLine="0"/>
        <w:rPr>
          <w:sz w:val="20"/>
          <w:szCs w:val="20"/>
        </w:rPr>
      </w:pPr>
    </w:p>
    <w:p w:rsidR="008E3CCD" w:rsidRPr="009A77C7" w:rsidRDefault="008E3CCD" w:rsidP="008E3CCD">
      <w:pPr>
        <w:jc w:val="both"/>
        <w:rPr>
          <w:rFonts w:ascii="Arial" w:hAnsi="Arial" w:cs="Arial"/>
          <w:bCs/>
          <w:sz w:val="20"/>
          <w:szCs w:val="20"/>
        </w:rPr>
      </w:pPr>
      <w:r w:rsidRPr="009A77C7">
        <w:rPr>
          <w:rFonts w:ascii="Arial" w:hAnsi="Arial" w:cs="Arial"/>
          <w:bCs/>
          <w:sz w:val="20"/>
          <w:szCs w:val="20"/>
        </w:rPr>
        <w:t>En la presente licitación no podrán participar las personas físicas o morales inhabilitadas por resolución de la SFP, en los términos de la Ley.</w:t>
      </w:r>
    </w:p>
    <w:p w:rsidR="00CD19B9" w:rsidRPr="009A77C7" w:rsidRDefault="00CD19B9" w:rsidP="008E3CCD">
      <w:pPr>
        <w:jc w:val="both"/>
        <w:rPr>
          <w:rFonts w:ascii="Arial" w:hAnsi="Arial" w:cs="Arial"/>
          <w:sz w:val="20"/>
          <w:szCs w:val="20"/>
        </w:rPr>
      </w:pPr>
    </w:p>
    <w:p w:rsidR="00465862" w:rsidRPr="009A77C7" w:rsidRDefault="00465862" w:rsidP="00465862">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61" w:name="_Toc346039952"/>
      <w:bookmarkStart w:id="162" w:name="_Toc446421924"/>
      <w:r w:rsidRPr="009A77C7">
        <w:rPr>
          <w:rFonts w:ascii="Arial" w:hAnsi="Arial" w:cs="Arial"/>
          <w:b/>
          <w:sz w:val="20"/>
        </w:rPr>
        <w:t>8. FORMATOS ANEXOS</w:t>
      </w:r>
      <w:bookmarkEnd w:id="161"/>
      <w:r w:rsidRPr="009A77C7">
        <w:rPr>
          <w:rFonts w:ascii="Arial" w:hAnsi="Arial" w:cs="Arial"/>
          <w:b/>
          <w:sz w:val="20"/>
          <w:szCs w:val="20"/>
        </w:rPr>
        <w:t>.</w:t>
      </w:r>
      <w:bookmarkEnd w:id="162"/>
    </w:p>
    <w:p w:rsidR="00465862" w:rsidRPr="009A77C7" w:rsidRDefault="00465862" w:rsidP="00465862">
      <w:pPr>
        <w:jc w:val="both"/>
        <w:rPr>
          <w:rFonts w:ascii="Arial" w:hAnsi="Arial" w:cs="Arial"/>
          <w:sz w:val="20"/>
          <w:szCs w:val="20"/>
        </w:rPr>
      </w:pPr>
    </w:p>
    <w:p w:rsidR="00465862" w:rsidRPr="009A77C7" w:rsidRDefault="00465862" w:rsidP="00465862">
      <w:pPr>
        <w:jc w:val="both"/>
        <w:rPr>
          <w:rFonts w:ascii="Arial" w:hAnsi="Arial" w:cs="Arial"/>
          <w:sz w:val="20"/>
          <w:szCs w:val="20"/>
        </w:rPr>
      </w:pPr>
      <w:r w:rsidRPr="009A77C7">
        <w:rPr>
          <w:rFonts w:ascii="Arial" w:hAnsi="Arial" w:cs="Arial"/>
          <w:sz w:val="20"/>
          <w:szCs w:val="20"/>
        </w:rPr>
        <w:t>Se considerarán como parte integrante de la presente convocatoria los anexos que a continuación se señalan:</w:t>
      </w:r>
    </w:p>
    <w:p w:rsidR="00E67641" w:rsidRPr="009A77C7" w:rsidRDefault="00E67641" w:rsidP="00465862">
      <w:pPr>
        <w:jc w:val="both"/>
        <w:rPr>
          <w:rFonts w:ascii="Arial" w:hAnsi="Arial" w:cs="Arial"/>
          <w:sz w:val="20"/>
          <w:szCs w:val="20"/>
        </w:rPr>
      </w:pPr>
    </w:p>
    <w:tbl>
      <w:tblPr>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gridCol w:w="1822"/>
        <w:gridCol w:w="21"/>
      </w:tblGrid>
      <w:tr w:rsidR="00465862" w:rsidRPr="009A77C7" w:rsidTr="00CC65E7">
        <w:trPr>
          <w:gridAfter w:val="1"/>
          <w:wAfter w:w="21" w:type="dxa"/>
          <w:trHeight w:val="207"/>
        </w:trPr>
        <w:tc>
          <w:tcPr>
            <w:tcW w:w="8008" w:type="dxa"/>
            <w:shd w:val="pct10" w:color="auto" w:fill="FFFFFF"/>
          </w:tcPr>
          <w:p w:rsidR="00465862" w:rsidRPr="009A77C7" w:rsidRDefault="008B22AC" w:rsidP="00B10D6B">
            <w:pPr>
              <w:jc w:val="center"/>
              <w:rPr>
                <w:rFonts w:ascii="Arial" w:hAnsi="Arial" w:cs="Arial"/>
                <w:b/>
                <w:sz w:val="20"/>
                <w:szCs w:val="20"/>
              </w:rPr>
            </w:pPr>
            <w:r w:rsidRPr="009A77C7">
              <w:rPr>
                <w:rFonts w:ascii="Arial" w:hAnsi="Arial" w:cs="Arial"/>
                <w:b/>
                <w:sz w:val="20"/>
                <w:szCs w:val="20"/>
              </w:rPr>
              <w:t>DESCRIPCIÓN</w:t>
            </w:r>
          </w:p>
        </w:tc>
        <w:tc>
          <w:tcPr>
            <w:tcW w:w="1822" w:type="dxa"/>
            <w:shd w:val="pct10" w:color="auto" w:fill="FFFFFF"/>
          </w:tcPr>
          <w:p w:rsidR="00465862" w:rsidRPr="009A77C7" w:rsidRDefault="00465862" w:rsidP="00B10D6B">
            <w:pPr>
              <w:jc w:val="center"/>
              <w:rPr>
                <w:rFonts w:ascii="Arial" w:hAnsi="Arial" w:cs="Arial"/>
                <w:b/>
                <w:sz w:val="20"/>
                <w:szCs w:val="20"/>
              </w:rPr>
            </w:pPr>
            <w:r w:rsidRPr="009A77C7">
              <w:rPr>
                <w:rFonts w:ascii="Arial" w:hAnsi="Arial" w:cs="Arial"/>
                <w:b/>
                <w:sz w:val="20"/>
                <w:szCs w:val="20"/>
              </w:rPr>
              <w:t>No. DE ANEXO</w:t>
            </w:r>
          </w:p>
        </w:tc>
      </w:tr>
      <w:tr w:rsidR="00465862" w:rsidRPr="009A77C7" w:rsidTr="00CC65E7">
        <w:trPr>
          <w:gridAfter w:val="1"/>
          <w:wAfter w:w="21" w:type="dxa"/>
          <w:trHeight w:val="427"/>
        </w:trPr>
        <w:tc>
          <w:tcPr>
            <w:tcW w:w="8008" w:type="dxa"/>
          </w:tcPr>
          <w:p w:rsidR="00465862" w:rsidRPr="009A77C7" w:rsidRDefault="00465862" w:rsidP="00CC65E7">
            <w:pPr>
              <w:jc w:val="both"/>
              <w:rPr>
                <w:rFonts w:ascii="Arial" w:hAnsi="Arial" w:cs="Arial"/>
                <w:sz w:val="20"/>
                <w:szCs w:val="20"/>
              </w:rPr>
            </w:pPr>
            <w:r w:rsidRPr="009A77C7">
              <w:rPr>
                <w:rFonts w:ascii="Arial" w:hAnsi="Arial" w:cs="Arial"/>
                <w:sz w:val="20"/>
                <w:szCs w:val="20"/>
              </w:rPr>
              <w:t xml:space="preserve">Descripción de los </w:t>
            </w:r>
            <w:r w:rsidR="00CC65E7">
              <w:rPr>
                <w:rFonts w:ascii="Arial" w:hAnsi="Arial" w:cs="Arial"/>
                <w:sz w:val="20"/>
                <w:szCs w:val="20"/>
              </w:rPr>
              <w:t>bienes</w:t>
            </w:r>
            <w:r w:rsidRPr="009A77C7">
              <w:rPr>
                <w:rFonts w:ascii="Arial" w:hAnsi="Arial" w:cs="Arial"/>
                <w:sz w:val="20"/>
                <w:szCs w:val="20"/>
              </w:rPr>
              <w:t xml:space="preserve"> objeto de la licitación</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1</w:t>
            </w:r>
          </w:p>
        </w:tc>
      </w:tr>
      <w:tr w:rsidR="00465862" w:rsidRPr="009A77C7" w:rsidTr="00CC65E7">
        <w:trPr>
          <w:gridAfter w:val="1"/>
          <w:wAfter w:w="21" w:type="dxa"/>
          <w:trHeight w:val="37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proposición económica</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2</w:t>
            </w:r>
          </w:p>
        </w:tc>
      </w:tr>
      <w:tr w:rsidR="00465862" w:rsidRPr="009A77C7" w:rsidTr="00CC65E7">
        <w:trPr>
          <w:gridAfter w:val="1"/>
          <w:wAfter w:w="21" w:type="dxa"/>
          <w:trHeight w:val="421"/>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Relación de documentos que deberá entregar el licitante</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3</w:t>
            </w:r>
          </w:p>
        </w:tc>
      </w:tr>
      <w:tr w:rsidR="00465862" w:rsidRPr="009A77C7" w:rsidTr="00CC65E7">
        <w:trPr>
          <w:gridAfter w:val="1"/>
          <w:wAfter w:w="21" w:type="dxa"/>
          <w:trHeight w:val="41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acreditación jurídica del licitante</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4</w:t>
            </w:r>
          </w:p>
        </w:tc>
      </w:tr>
      <w:tr w:rsidR="00465862" w:rsidRPr="009A77C7" w:rsidTr="00CC65E7">
        <w:trPr>
          <w:gridAfter w:val="1"/>
          <w:wAfter w:w="21" w:type="dxa"/>
          <w:trHeight w:val="368"/>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participación y Pliego de preguntas para la Junta de Aclaraciones</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5</w:t>
            </w:r>
          </w:p>
        </w:tc>
      </w:tr>
      <w:tr w:rsidR="00465862" w:rsidRPr="009A77C7" w:rsidTr="00CC65E7">
        <w:trPr>
          <w:gridAfter w:val="1"/>
          <w:wAfter w:w="21" w:type="dxa"/>
          <w:trHeight w:val="646"/>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bajo protesta de decir verdad de no encontrarse en alguno de los supuestos establecidos por los artículos 50 y 60 de la Ley</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6</w:t>
            </w:r>
          </w:p>
        </w:tc>
      </w:tr>
      <w:tr w:rsidR="00465862" w:rsidRPr="009A77C7" w:rsidTr="00CC65E7">
        <w:trPr>
          <w:gridAfter w:val="1"/>
          <w:wAfter w:w="21" w:type="dxa"/>
          <w:trHeight w:val="375"/>
        </w:trPr>
        <w:tc>
          <w:tcPr>
            <w:tcW w:w="8008" w:type="dxa"/>
          </w:tcPr>
          <w:p w:rsidR="00465862" w:rsidRPr="009A77C7" w:rsidRDefault="00465862" w:rsidP="00CC65E7">
            <w:pPr>
              <w:jc w:val="both"/>
              <w:rPr>
                <w:rFonts w:ascii="Arial" w:hAnsi="Arial" w:cs="Arial"/>
                <w:sz w:val="20"/>
                <w:szCs w:val="20"/>
              </w:rPr>
            </w:pPr>
            <w:r w:rsidRPr="009A77C7">
              <w:rPr>
                <w:rFonts w:ascii="Arial" w:hAnsi="Arial" w:cs="Arial"/>
                <w:sz w:val="20"/>
                <w:szCs w:val="20"/>
              </w:rPr>
              <w:t xml:space="preserve">Modelo de </w:t>
            </w:r>
            <w:r w:rsidR="00CC65E7">
              <w:rPr>
                <w:rFonts w:ascii="Arial" w:hAnsi="Arial" w:cs="Arial"/>
                <w:sz w:val="20"/>
                <w:szCs w:val="20"/>
              </w:rPr>
              <w:t>pedido</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7</w:t>
            </w:r>
          </w:p>
        </w:tc>
      </w:tr>
      <w:tr w:rsidR="00465862" w:rsidRPr="009A77C7" w:rsidTr="00CC65E7">
        <w:trPr>
          <w:trHeight w:val="408"/>
        </w:trPr>
        <w:tc>
          <w:tcPr>
            <w:tcW w:w="8008" w:type="dxa"/>
          </w:tcPr>
          <w:p w:rsidR="00465862" w:rsidRPr="009A77C7" w:rsidRDefault="00465862" w:rsidP="001E2754">
            <w:pPr>
              <w:jc w:val="both"/>
              <w:rPr>
                <w:rFonts w:ascii="Arial" w:hAnsi="Arial" w:cs="Arial"/>
                <w:sz w:val="20"/>
                <w:szCs w:val="20"/>
              </w:rPr>
            </w:pPr>
            <w:r w:rsidRPr="009A77C7">
              <w:rPr>
                <w:rFonts w:ascii="Arial" w:hAnsi="Arial" w:cs="Arial"/>
                <w:sz w:val="20"/>
                <w:szCs w:val="20"/>
              </w:rPr>
              <w:t>Escrito de conformidad y aceptación de la presente Convocatoria.</w:t>
            </w:r>
          </w:p>
        </w:tc>
        <w:tc>
          <w:tcPr>
            <w:tcW w:w="1843" w:type="dxa"/>
            <w:gridSpan w:val="2"/>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8</w:t>
            </w:r>
          </w:p>
        </w:tc>
      </w:tr>
      <w:tr w:rsidR="00465862" w:rsidRPr="009A77C7" w:rsidTr="00CC65E7">
        <w:trPr>
          <w:gridAfter w:val="1"/>
          <w:wAfter w:w="21" w:type="dxa"/>
          <w:trHeight w:val="597"/>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Incorporación de información relativa al programa de Cadenas Productivas y la documentación necesaria para afiliarse al mismo</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9</w:t>
            </w:r>
          </w:p>
        </w:tc>
      </w:tr>
      <w:tr w:rsidR="00465862" w:rsidRPr="009A77C7" w:rsidTr="00CC65E7">
        <w:trPr>
          <w:gridAfter w:val="1"/>
          <w:wAfter w:w="21" w:type="dxa"/>
          <w:trHeight w:val="432"/>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Escrito de Declaración de Integridad</w:t>
            </w:r>
          </w:p>
        </w:tc>
        <w:tc>
          <w:tcPr>
            <w:tcW w:w="1822"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0</w:t>
            </w:r>
          </w:p>
        </w:tc>
      </w:tr>
      <w:tr w:rsidR="00465862" w:rsidRPr="009A77C7" w:rsidTr="00CC65E7">
        <w:trPr>
          <w:gridAfter w:val="1"/>
          <w:wAfter w:w="21" w:type="dxa"/>
          <w:trHeight w:val="470"/>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de Manifestación de Nacionalidad Mexicana</w:t>
            </w:r>
          </w:p>
        </w:tc>
        <w:tc>
          <w:tcPr>
            <w:tcW w:w="1822"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1</w:t>
            </w:r>
          </w:p>
        </w:tc>
      </w:tr>
      <w:tr w:rsidR="00B83ACD" w:rsidRPr="009A77C7" w:rsidTr="00CC65E7">
        <w:trPr>
          <w:gridAfter w:val="1"/>
          <w:wAfter w:w="21" w:type="dxa"/>
          <w:trHeight w:val="464"/>
        </w:trPr>
        <w:tc>
          <w:tcPr>
            <w:tcW w:w="8008" w:type="dxa"/>
          </w:tcPr>
          <w:p w:rsidR="00B83ACD" w:rsidRPr="009A77C7" w:rsidRDefault="00B83ACD" w:rsidP="00180EF1">
            <w:pPr>
              <w:jc w:val="both"/>
              <w:rPr>
                <w:rFonts w:ascii="Arial" w:hAnsi="Arial" w:cs="Arial"/>
                <w:sz w:val="20"/>
                <w:szCs w:val="20"/>
              </w:rPr>
            </w:pPr>
            <w:r w:rsidRPr="009A77C7">
              <w:rPr>
                <w:rFonts w:ascii="Arial" w:hAnsi="Arial" w:cs="Arial"/>
                <w:sz w:val="20"/>
                <w:szCs w:val="20"/>
              </w:rPr>
              <w:t xml:space="preserve">Estratificación de </w:t>
            </w:r>
            <w:r w:rsidR="00180EF1">
              <w:rPr>
                <w:rFonts w:ascii="Arial" w:hAnsi="Arial" w:cs="Arial"/>
                <w:sz w:val="20"/>
                <w:szCs w:val="20"/>
              </w:rPr>
              <w:t>Micro, Pequeña o Mediana Empresa (MIPYMES)</w:t>
            </w:r>
            <w:r w:rsidRPr="009A77C7">
              <w:rPr>
                <w:rFonts w:ascii="Arial" w:hAnsi="Arial" w:cs="Arial"/>
                <w:sz w:val="20"/>
                <w:szCs w:val="20"/>
              </w:rPr>
              <w:t xml:space="preserve"> </w:t>
            </w:r>
          </w:p>
        </w:tc>
        <w:tc>
          <w:tcPr>
            <w:tcW w:w="1822" w:type="dxa"/>
          </w:tcPr>
          <w:p w:rsidR="00B83ACD" w:rsidRPr="009A77C7" w:rsidRDefault="00B83ACD"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2</w:t>
            </w:r>
          </w:p>
        </w:tc>
      </w:tr>
      <w:tr w:rsidR="00631369" w:rsidRPr="009A77C7" w:rsidTr="00CC65E7">
        <w:trPr>
          <w:gridAfter w:val="1"/>
          <w:wAfter w:w="21" w:type="dxa"/>
          <w:trHeight w:val="464"/>
        </w:trPr>
        <w:tc>
          <w:tcPr>
            <w:tcW w:w="8008" w:type="dxa"/>
          </w:tcPr>
          <w:p w:rsidR="00631369" w:rsidRPr="007D6F26" w:rsidRDefault="00631369" w:rsidP="004A1D6D">
            <w:pPr>
              <w:jc w:val="both"/>
              <w:rPr>
                <w:rFonts w:ascii="Arial" w:hAnsi="Arial" w:cs="Arial"/>
                <w:sz w:val="20"/>
                <w:szCs w:val="20"/>
              </w:rPr>
            </w:pPr>
            <w:r w:rsidRPr="007D6F26">
              <w:rPr>
                <w:rFonts w:ascii="Arial" w:hAnsi="Arial" w:cs="Arial"/>
                <w:sz w:val="20"/>
                <w:szCs w:val="20"/>
              </w:rPr>
              <w:t>Carta de Aceptación por el uso de medios electrónicos de comunicación.</w:t>
            </w:r>
          </w:p>
        </w:tc>
        <w:tc>
          <w:tcPr>
            <w:tcW w:w="1822" w:type="dxa"/>
          </w:tcPr>
          <w:p w:rsidR="00631369" w:rsidRPr="009A77C7" w:rsidRDefault="00631369" w:rsidP="004A1D6D">
            <w:pPr>
              <w:jc w:val="both"/>
              <w:rPr>
                <w:rFonts w:ascii="Arial" w:hAnsi="Arial" w:cs="Arial"/>
                <w:sz w:val="20"/>
                <w:szCs w:val="20"/>
              </w:rPr>
            </w:pPr>
            <w:r w:rsidRPr="007D6F26">
              <w:rPr>
                <w:rFonts w:ascii="Arial" w:hAnsi="Arial" w:cs="Arial"/>
                <w:sz w:val="20"/>
                <w:szCs w:val="20"/>
              </w:rPr>
              <w:t>Anexo No. 13</w:t>
            </w:r>
          </w:p>
        </w:tc>
      </w:tr>
      <w:tr w:rsidR="00CC65E7" w:rsidRPr="009A77C7" w:rsidTr="00CC65E7">
        <w:trPr>
          <w:gridAfter w:val="1"/>
          <w:wAfter w:w="21" w:type="dxa"/>
          <w:trHeight w:val="464"/>
        </w:trPr>
        <w:tc>
          <w:tcPr>
            <w:tcW w:w="8008" w:type="dxa"/>
          </w:tcPr>
          <w:p w:rsidR="00CC65E7" w:rsidRPr="009A77C7" w:rsidRDefault="00CC65E7" w:rsidP="00CC65E7">
            <w:pPr>
              <w:jc w:val="both"/>
              <w:rPr>
                <w:rFonts w:ascii="Arial" w:hAnsi="Arial" w:cs="Arial"/>
                <w:sz w:val="20"/>
                <w:szCs w:val="20"/>
              </w:rPr>
            </w:pPr>
            <w:r>
              <w:rPr>
                <w:rFonts w:ascii="Arial" w:hAnsi="Arial"/>
                <w:sz w:val="20"/>
                <w:szCs w:val="20"/>
              </w:rPr>
              <w:t>Manifestación que deberán p</w:t>
            </w:r>
            <w:r w:rsidRPr="00A434B4">
              <w:rPr>
                <w:rFonts w:ascii="Arial" w:hAnsi="Arial"/>
                <w:sz w:val="20"/>
                <w:szCs w:val="20"/>
              </w:rPr>
              <w:t xml:space="preserve">resentar </w:t>
            </w:r>
            <w:r>
              <w:rPr>
                <w:rFonts w:ascii="Arial" w:hAnsi="Arial"/>
                <w:sz w:val="20"/>
                <w:szCs w:val="20"/>
              </w:rPr>
              <w:t>l</w:t>
            </w:r>
            <w:r w:rsidRPr="00A434B4">
              <w:rPr>
                <w:rFonts w:ascii="Arial" w:hAnsi="Arial"/>
                <w:sz w:val="20"/>
                <w:szCs w:val="20"/>
              </w:rPr>
              <w:t xml:space="preserve">os </w:t>
            </w:r>
            <w:r>
              <w:rPr>
                <w:rFonts w:ascii="Arial" w:hAnsi="Arial"/>
                <w:sz w:val="20"/>
                <w:szCs w:val="20"/>
              </w:rPr>
              <w:t>l</w:t>
            </w:r>
            <w:r w:rsidRPr="00A434B4">
              <w:rPr>
                <w:rFonts w:ascii="Arial" w:hAnsi="Arial"/>
                <w:sz w:val="20"/>
                <w:szCs w:val="20"/>
              </w:rPr>
              <w:t xml:space="preserve">icitantes </w:t>
            </w:r>
            <w:r>
              <w:rPr>
                <w:rFonts w:ascii="Arial" w:hAnsi="Arial"/>
                <w:sz w:val="20"/>
                <w:szCs w:val="20"/>
              </w:rPr>
              <w:t>a</w:t>
            </w:r>
            <w:r w:rsidRPr="00A434B4">
              <w:rPr>
                <w:rFonts w:ascii="Arial" w:hAnsi="Arial"/>
                <w:sz w:val="20"/>
                <w:szCs w:val="20"/>
              </w:rPr>
              <w:t xml:space="preserve">djudicados </w:t>
            </w:r>
            <w:r>
              <w:rPr>
                <w:rFonts w:ascii="Arial" w:hAnsi="Arial"/>
                <w:sz w:val="20"/>
                <w:szCs w:val="20"/>
              </w:rPr>
              <w:t>p</w:t>
            </w:r>
            <w:r w:rsidRPr="00A434B4">
              <w:rPr>
                <w:rFonts w:ascii="Arial" w:hAnsi="Arial"/>
                <w:sz w:val="20"/>
                <w:szCs w:val="20"/>
              </w:rPr>
              <w:t xml:space="preserve">ara </w:t>
            </w:r>
            <w:r>
              <w:rPr>
                <w:rFonts w:ascii="Arial" w:hAnsi="Arial"/>
                <w:sz w:val="20"/>
                <w:szCs w:val="20"/>
              </w:rPr>
              <w:t>d</w:t>
            </w:r>
            <w:r w:rsidRPr="00A434B4">
              <w:rPr>
                <w:rFonts w:ascii="Arial" w:hAnsi="Arial"/>
                <w:sz w:val="20"/>
                <w:szCs w:val="20"/>
              </w:rPr>
              <w:t xml:space="preserve">ar </w:t>
            </w:r>
            <w:r>
              <w:rPr>
                <w:rFonts w:ascii="Arial" w:hAnsi="Arial"/>
                <w:sz w:val="20"/>
                <w:szCs w:val="20"/>
              </w:rPr>
              <w:t>c</w:t>
            </w:r>
            <w:r w:rsidRPr="00A434B4">
              <w:rPr>
                <w:rFonts w:ascii="Arial" w:hAnsi="Arial"/>
                <w:sz w:val="20"/>
                <w:szCs w:val="20"/>
              </w:rPr>
              <w:t xml:space="preserve">umplimiento </w:t>
            </w:r>
            <w:r>
              <w:rPr>
                <w:rFonts w:ascii="Arial" w:hAnsi="Arial"/>
                <w:sz w:val="20"/>
                <w:szCs w:val="20"/>
              </w:rPr>
              <w:t>a</w:t>
            </w:r>
            <w:r w:rsidRPr="00A434B4">
              <w:rPr>
                <w:rFonts w:ascii="Arial" w:hAnsi="Arial"/>
                <w:sz w:val="20"/>
                <w:szCs w:val="20"/>
              </w:rPr>
              <w:t xml:space="preserve"> </w:t>
            </w:r>
            <w:r>
              <w:rPr>
                <w:rFonts w:ascii="Arial" w:hAnsi="Arial"/>
                <w:sz w:val="20"/>
                <w:szCs w:val="20"/>
              </w:rPr>
              <w:t>l</w:t>
            </w:r>
            <w:r w:rsidRPr="00A434B4">
              <w:rPr>
                <w:rFonts w:ascii="Arial" w:hAnsi="Arial"/>
                <w:sz w:val="20"/>
                <w:szCs w:val="20"/>
              </w:rPr>
              <w:t xml:space="preserve">o </w:t>
            </w:r>
            <w:r>
              <w:rPr>
                <w:rFonts w:ascii="Arial" w:hAnsi="Arial"/>
                <w:sz w:val="20"/>
                <w:szCs w:val="20"/>
              </w:rPr>
              <w:t>d</w:t>
            </w:r>
            <w:r w:rsidRPr="00A434B4">
              <w:rPr>
                <w:rFonts w:ascii="Arial" w:hAnsi="Arial"/>
                <w:sz w:val="20"/>
                <w:szCs w:val="20"/>
              </w:rPr>
              <w:t xml:space="preserve">ispuesto </w:t>
            </w:r>
            <w:r>
              <w:rPr>
                <w:rFonts w:ascii="Arial" w:hAnsi="Arial"/>
                <w:sz w:val="20"/>
                <w:szCs w:val="20"/>
              </w:rPr>
              <w:t>e</w:t>
            </w:r>
            <w:r w:rsidRPr="00A434B4">
              <w:rPr>
                <w:rFonts w:ascii="Arial" w:hAnsi="Arial"/>
                <w:sz w:val="20"/>
                <w:szCs w:val="20"/>
              </w:rPr>
              <w:t xml:space="preserve">n </w:t>
            </w:r>
            <w:r>
              <w:rPr>
                <w:rFonts w:ascii="Arial" w:hAnsi="Arial"/>
                <w:sz w:val="20"/>
                <w:szCs w:val="20"/>
              </w:rPr>
              <w:t>l</w:t>
            </w:r>
            <w:r w:rsidRPr="00A434B4">
              <w:rPr>
                <w:rFonts w:ascii="Arial" w:hAnsi="Arial"/>
                <w:sz w:val="20"/>
                <w:szCs w:val="20"/>
              </w:rPr>
              <w:t xml:space="preserve">a Regla 9 </w:t>
            </w:r>
            <w:r>
              <w:rPr>
                <w:rFonts w:ascii="Arial" w:hAnsi="Arial"/>
                <w:sz w:val="20"/>
                <w:szCs w:val="20"/>
              </w:rPr>
              <w:t>d</w:t>
            </w:r>
            <w:r w:rsidRPr="00A434B4">
              <w:rPr>
                <w:rFonts w:ascii="Arial" w:hAnsi="Arial"/>
                <w:sz w:val="20"/>
                <w:szCs w:val="20"/>
              </w:rPr>
              <w:t xml:space="preserve">e </w:t>
            </w:r>
            <w:r>
              <w:rPr>
                <w:rFonts w:ascii="Arial" w:hAnsi="Arial"/>
                <w:sz w:val="20"/>
                <w:szCs w:val="20"/>
              </w:rPr>
              <w:t>las Reglas p</w:t>
            </w:r>
            <w:r w:rsidRPr="00A434B4">
              <w:rPr>
                <w:rFonts w:ascii="Arial" w:hAnsi="Arial"/>
                <w:sz w:val="20"/>
                <w:szCs w:val="20"/>
              </w:rPr>
              <w:t xml:space="preserve">ara </w:t>
            </w:r>
            <w:r>
              <w:rPr>
                <w:rFonts w:ascii="Arial" w:hAnsi="Arial"/>
                <w:sz w:val="20"/>
                <w:szCs w:val="20"/>
              </w:rPr>
              <w:t>l</w:t>
            </w:r>
            <w:r w:rsidRPr="00A434B4">
              <w:rPr>
                <w:rFonts w:ascii="Arial" w:hAnsi="Arial"/>
                <w:sz w:val="20"/>
                <w:szCs w:val="20"/>
              </w:rPr>
              <w:t xml:space="preserve">a </w:t>
            </w:r>
            <w:r>
              <w:rPr>
                <w:rFonts w:ascii="Arial" w:hAnsi="Arial"/>
                <w:sz w:val="20"/>
                <w:szCs w:val="20"/>
              </w:rPr>
              <w:t>d</w:t>
            </w:r>
            <w:r w:rsidRPr="00A434B4">
              <w:rPr>
                <w:rFonts w:ascii="Arial" w:hAnsi="Arial"/>
                <w:sz w:val="20"/>
                <w:szCs w:val="20"/>
              </w:rPr>
              <w:t xml:space="preserve">eterminación, </w:t>
            </w:r>
            <w:r>
              <w:rPr>
                <w:rFonts w:ascii="Arial" w:hAnsi="Arial"/>
                <w:sz w:val="20"/>
                <w:szCs w:val="20"/>
              </w:rPr>
              <w:t>a</w:t>
            </w:r>
            <w:r w:rsidRPr="00A434B4">
              <w:rPr>
                <w:rFonts w:ascii="Arial" w:hAnsi="Arial"/>
                <w:sz w:val="20"/>
                <w:szCs w:val="20"/>
              </w:rPr>
              <w:t xml:space="preserve">creditación </w:t>
            </w:r>
            <w:r>
              <w:rPr>
                <w:rFonts w:ascii="Arial" w:hAnsi="Arial"/>
                <w:sz w:val="20"/>
                <w:szCs w:val="20"/>
              </w:rPr>
              <w:t>y</w:t>
            </w:r>
            <w:r w:rsidRPr="00A434B4">
              <w:rPr>
                <w:rFonts w:ascii="Arial" w:hAnsi="Arial"/>
                <w:sz w:val="20"/>
                <w:szCs w:val="20"/>
              </w:rPr>
              <w:t xml:space="preserve"> </w:t>
            </w:r>
            <w:r>
              <w:rPr>
                <w:rFonts w:ascii="Arial" w:hAnsi="Arial"/>
                <w:sz w:val="20"/>
                <w:szCs w:val="20"/>
              </w:rPr>
              <w:t>v</w:t>
            </w:r>
            <w:r w:rsidRPr="00A434B4">
              <w:rPr>
                <w:rFonts w:ascii="Arial" w:hAnsi="Arial"/>
                <w:sz w:val="20"/>
                <w:szCs w:val="20"/>
              </w:rPr>
              <w:t xml:space="preserve">erificación </w:t>
            </w:r>
            <w:r>
              <w:rPr>
                <w:rFonts w:ascii="Arial" w:hAnsi="Arial"/>
                <w:sz w:val="20"/>
                <w:szCs w:val="20"/>
              </w:rPr>
              <w:t>d</w:t>
            </w:r>
            <w:r w:rsidRPr="00A434B4">
              <w:rPr>
                <w:rFonts w:ascii="Arial" w:hAnsi="Arial"/>
                <w:sz w:val="20"/>
                <w:szCs w:val="20"/>
              </w:rPr>
              <w:t xml:space="preserve">el Contenido Nacional </w:t>
            </w:r>
            <w:r>
              <w:rPr>
                <w:rFonts w:ascii="Arial" w:hAnsi="Arial"/>
                <w:sz w:val="20"/>
                <w:szCs w:val="20"/>
              </w:rPr>
              <w:t>d</w:t>
            </w:r>
            <w:r w:rsidRPr="00A434B4">
              <w:rPr>
                <w:rFonts w:ascii="Arial" w:hAnsi="Arial"/>
                <w:sz w:val="20"/>
                <w:szCs w:val="20"/>
              </w:rPr>
              <w:t xml:space="preserve">e </w:t>
            </w:r>
            <w:r>
              <w:rPr>
                <w:rFonts w:ascii="Arial" w:hAnsi="Arial"/>
                <w:sz w:val="20"/>
                <w:szCs w:val="20"/>
              </w:rPr>
              <w:t>l</w:t>
            </w:r>
            <w:r w:rsidRPr="00A434B4">
              <w:rPr>
                <w:rFonts w:ascii="Arial" w:hAnsi="Arial"/>
                <w:sz w:val="20"/>
                <w:szCs w:val="20"/>
              </w:rPr>
              <w:t xml:space="preserve">os Bienes </w:t>
            </w:r>
            <w:r>
              <w:rPr>
                <w:rFonts w:ascii="Arial" w:hAnsi="Arial"/>
                <w:sz w:val="20"/>
                <w:szCs w:val="20"/>
              </w:rPr>
              <w:t>q</w:t>
            </w:r>
            <w:r w:rsidRPr="00A434B4">
              <w:rPr>
                <w:rFonts w:ascii="Arial" w:hAnsi="Arial"/>
                <w:sz w:val="20"/>
                <w:szCs w:val="20"/>
              </w:rPr>
              <w:t xml:space="preserve">ue </w:t>
            </w:r>
            <w:r>
              <w:rPr>
                <w:rFonts w:ascii="Arial" w:hAnsi="Arial"/>
                <w:sz w:val="20"/>
                <w:szCs w:val="20"/>
              </w:rPr>
              <w:t>se o</w:t>
            </w:r>
            <w:r w:rsidRPr="00A434B4">
              <w:rPr>
                <w:rFonts w:ascii="Arial" w:hAnsi="Arial"/>
                <w:sz w:val="20"/>
                <w:szCs w:val="20"/>
              </w:rPr>
              <w:t xml:space="preserve">fertan </w:t>
            </w:r>
            <w:r>
              <w:rPr>
                <w:rFonts w:ascii="Arial" w:hAnsi="Arial"/>
                <w:sz w:val="20"/>
                <w:szCs w:val="20"/>
              </w:rPr>
              <w:t>y</w:t>
            </w:r>
            <w:r w:rsidRPr="00A434B4">
              <w:rPr>
                <w:rFonts w:ascii="Arial" w:hAnsi="Arial"/>
                <w:sz w:val="20"/>
                <w:szCs w:val="20"/>
              </w:rPr>
              <w:t xml:space="preserve"> </w:t>
            </w:r>
            <w:r>
              <w:rPr>
                <w:rFonts w:ascii="Arial" w:hAnsi="Arial"/>
                <w:sz w:val="20"/>
                <w:szCs w:val="20"/>
              </w:rPr>
              <w:t>e</w:t>
            </w:r>
            <w:r w:rsidRPr="00A434B4">
              <w:rPr>
                <w:rFonts w:ascii="Arial" w:hAnsi="Arial"/>
                <w:sz w:val="20"/>
                <w:szCs w:val="20"/>
              </w:rPr>
              <w:t xml:space="preserve">ntregan </w:t>
            </w:r>
            <w:r>
              <w:rPr>
                <w:rFonts w:ascii="Arial" w:hAnsi="Arial"/>
                <w:sz w:val="20"/>
                <w:szCs w:val="20"/>
              </w:rPr>
              <w:t>e</w:t>
            </w:r>
            <w:r w:rsidRPr="00A434B4">
              <w:rPr>
                <w:rFonts w:ascii="Arial" w:hAnsi="Arial"/>
                <w:sz w:val="20"/>
                <w:szCs w:val="20"/>
              </w:rPr>
              <w:t xml:space="preserve">n </w:t>
            </w:r>
            <w:r>
              <w:rPr>
                <w:rFonts w:ascii="Arial" w:hAnsi="Arial"/>
                <w:sz w:val="20"/>
                <w:szCs w:val="20"/>
              </w:rPr>
              <w:t>l</w:t>
            </w:r>
            <w:r w:rsidRPr="00A434B4">
              <w:rPr>
                <w:rFonts w:ascii="Arial" w:hAnsi="Arial"/>
                <w:sz w:val="20"/>
                <w:szCs w:val="20"/>
              </w:rPr>
              <w:t xml:space="preserve">os </w:t>
            </w:r>
            <w:r>
              <w:rPr>
                <w:rFonts w:ascii="Arial" w:hAnsi="Arial"/>
                <w:sz w:val="20"/>
                <w:szCs w:val="20"/>
              </w:rPr>
              <w:t>p</w:t>
            </w:r>
            <w:r w:rsidRPr="00A434B4">
              <w:rPr>
                <w:rFonts w:ascii="Arial" w:hAnsi="Arial"/>
                <w:sz w:val="20"/>
                <w:szCs w:val="20"/>
              </w:rPr>
              <w:t xml:space="preserve">rocedimientos </w:t>
            </w:r>
            <w:r>
              <w:rPr>
                <w:rFonts w:ascii="Arial" w:hAnsi="Arial"/>
                <w:sz w:val="20"/>
                <w:szCs w:val="20"/>
              </w:rPr>
              <w:t>d</w:t>
            </w:r>
            <w:r w:rsidRPr="00A434B4">
              <w:rPr>
                <w:rFonts w:ascii="Arial" w:hAnsi="Arial"/>
                <w:sz w:val="20"/>
                <w:szCs w:val="20"/>
              </w:rPr>
              <w:t xml:space="preserve">e </w:t>
            </w:r>
            <w:r>
              <w:rPr>
                <w:rFonts w:ascii="Arial" w:hAnsi="Arial"/>
                <w:sz w:val="20"/>
                <w:szCs w:val="20"/>
              </w:rPr>
              <w:t>c</w:t>
            </w:r>
            <w:r w:rsidRPr="00A434B4">
              <w:rPr>
                <w:rFonts w:ascii="Arial" w:hAnsi="Arial"/>
                <w:sz w:val="20"/>
                <w:szCs w:val="20"/>
              </w:rPr>
              <w:t xml:space="preserve">ontratación, </w:t>
            </w:r>
            <w:r>
              <w:rPr>
                <w:rFonts w:ascii="Arial" w:hAnsi="Arial"/>
                <w:sz w:val="20"/>
                <w:szCs w:val="20"/>
              </w:rPr>
              <w:t>a</w:t>
            </w:r>
            <w:r w:rsidRPr="00A434B4">
              <w:rPr>
                <w:rFonts w:ascii="Arial" w:hAnsi="Arial"/>
                <w:sz w:val="20"/>
                <w:szCs w:val="20"/>
              </w:rPr>
              <w:t xml:space="preserve">sí </w:t>
            </w:r>
            <w:r>
              <w:rPr>
                <w:rFonts w:ascii="Arial" w:hAnsi="Arial"/>
                <w:sz w:val="20"/>
                <w:szCs w:val="20"/>
              </w:rPr>
              <w:t>como p</w:t>
            </w:r>
            <w:r w:rsidRPr="00A434B4">
              <w:rPr>
                <w:rFonts w:ascii="Arial" w:hAnsi="Arial"/>
                <w:sz w:val="20"/>
                <w:szCs w:val="20"/>
              </w:rPr>
              <w:t xml:space="preserve">ara </w:t>
            </w:r>
            <w:r>
              <w:rPr>
                <w:rFonts w:ascii="Arial" w:hAnsi="Arial"/>
                <w:sz w:val="20"/>
                <w:szCs w:val="20"/>
              </w:rPr>
              <w:t>l</w:t>
            </w:r>
            <w:r w:rsidRPr="00A434B4">
              <w:rPr>
                <w:rFonts w:ascii="Arial" w:hAnsi="Arial"/>
                <w:sz w:val="20"/>
                <w:szCs w:val="20"/>
              </w:rPr>
              <w:t xml:space="preserve">a </w:t>
            </w:r>
            <w:r>
              <w:rPr>
                <w:rFonts w:ascii="Arial" w:hAnsi="Arial"/>
                <w:sz w:val="20"/>
                <w:szCs w:val="20"/>
              </w:rPr>
              <w:t>a</w:t>
            </w:r>
            <w:r w:rsidRPr="00A434B4">
              <w:rPr>
                <w:rFonts w:ascii="Arial" w:hAnsi="Arial"/>
                <w:sz w:val="20"/>
                <w:szCs w:val="20"/>
              </w:rPr>
              <w:t xml:space="preserve">plicación </w:t>
            </w:r>
            <w:r>
              <w:rPr>
                <w:rFonts w:ascii="Arial" w:hAnsi="Arial"/>
                <w:sz w:val="20"/>
                <w:szCs w:val="20"/>
              </w:rPr>
              <w:t>d</w:t>
            </w:r>
            <w:r w:rsidRPr="00A434B4">
              <w:rPr>
                <w:rFonts w:ascii="Arial" w:hAnsi="Arial"/>
                <w:sz w:val="20"/>
                <w:szCs w:val="20"/>
              </w:rPr>
              <w:t xml:space="preserve">el </w:t>
            </w:r>
            <w:r>
              <w:rPr>
                <w:rFonts w:ascii="Arial" w:hAnsi="Arial"/>
                <w:sz w:val="20"/>
                <w:szCs w:val="20"/>
              </w:rPr>
              <w:t>r</w:t>
            </w:r>
            <w:r w:rsidRPr="00A434B4">
              <w:rPr>
                <w:rFonts w:ascii="Arial" w:hAnsi="Arial"/>
                <w:sz w:val="20"/>
                <w:szCs w:val="20"/>
              </w:rPr>
              <w:t xml:space="preserve">equisito </w:t>
            </w:r>
            <w:r>
              <w:rPr>
                <w:rFonts w:ascii="Arial" w:hAnsi="Arial"/>
                <w:sz w:val="20"/>
                <w:szCs w:val="20"/>
              </w:rPr>
              <w:t>d</w:t>
            </w:r>
            <w:r w:rsidRPr="00A434B4">
              <w:rPr>
                <w:rFonts w:ascii="Arial" w:hAnsi="Arial"/>
                <w:sz w:val="20"/>
                <w:szCs w:val="20"/>
              </w:rPr>
              <w:t xml:space="preserve">e Contenido Nacional </w:t>
            </w:r>
            <w:r>
              <w:rPr>
                <w:rFonts w:ascii="Arial" w:hAnsi="Arial"/>
                <w:sz w:val="20"/>
                <w:szCs w:val="20"/>
              </w:rPr>
              <w:t>e</w:t>
            </w:r>
            <w:r w:rsidRPr="00A434B4">
              <w:rPr>
                <w:rFonts w:ascii="Arial" w:hAnsi="Arial"/>
                <w:sz w:val="20"/>
                <w:szCs w:val="20"/>
              </w:rPr>
              <w:t xml:space="preserve">n </w:t>
            </w:r>
            <w:r>
              <w:rPr>
                <w:rFonts w:ascii="Arial" w:hAnsi="Arial"/>
                <w:sz w:val="20"/>
                <w:szCs w:val="20"/>
              </w:rPr>
              <w:t>l</w:t>
            </w:r>
            <w:r w:rsidRPr="00A434B4">
              <w:rPr>
                <w:rFonts w:ascii="Arial" w:hAnsi="Arial"/>
                <w:sz w:val="20"/>
                <w:szCs w:val="20"/>
              </w:rPr>
              <w:t xml:space="preserve">a </w:t>
            </w:r>
            <w:r>
              <w:rPr>
                <w:rFonts w:ascii="Arial" w:hAnsi="Arial"/>
                <w:sz w:val="20"/>
                <w:szCs w:val="20"/>
              </w:rPr>
              <w:t>c</w:t>
            </w:r>
            <w:r w:rsidRPr="00A434B4">
              <w:rPr>
                <w:rFonts w:ascii="Arial" w:hAnsi="Arial"/>
                <w:sz w:val="20"/>
                <w:szCs w:val="20"/>
              </w:rPr>
              <w:t xml:space="preserve">ontratación </w:t>
            </w:r>
            <w:r>
              <w:rPr>
                <w:rFonts w:ascii="Arial" w:hAnsi="Arial"/>
                <w:sz w:val="20"/>
                <w:szCs w:val="20"/>
              </w:rPr>
              <w:t>d</w:t>
            </w:r>
            <w:r w:rsidRPr="00A434B4">
              <w:rPr>
                <w:rFonts w:ascii="Arial" w:hAnsi="Arial"/>
                <w:sz w:val="20"/>
                <w:szCs w:val="20"/>
              </w:rPr>
              <w:t xml:space="preserve">e Obras Públicas, </w:t>
            </w:r>
            <w:r>
              <w:rPr>
                <w:rFonts w:ascii="Arial" w:hAnsi="Arial"/>
                <w:sz w:val="20"/>
                <w:szCs w:val="20"/>
              </w:rPr>
              <w:t>q</w:t>
            </w:r>
            <w:r w:rsidRPr="00A434B4">
              <w:rPr>
                <w:rFonts w:ascii="Arial" w:hAnsi="Arial"/>
                <w:sz w:val="20"/>
                <w:szCs w:val="20"/>
              </w:rPr>
              <w:t xml:space="preserve">ue </w:t>
            </w:r>
            <w:r>
              <w:rPr>
                <w:rFonts w:ascii="Arial" w:hAnsi="Arial"/>
                <w:sz w:val="20"/>
                <w:szCs w:val="20"/>
              </w:rPr>
              <w:t>c</w:t>
            </w:r>
            <w:r w:rsidRPr="00A434B4">
              <w:rPr>
                <w:rFonts w:ascii="Arial" w:hAnsi="Arial"/>
                <w:sz w:val="20"/>
                <w:szCs w:val="20"/>
              </w:rPr>
              <w:t xml:space="preserve">elebren </w:t>
            </w:r>
            <w:r>
              <w:rPr>
                <w:rFonts w:ascii="Arial" w:hAnsi="Arial"/>
                <w:sz w:val="20"/>
                <w:szCs w:val="20"/>
              </w:rPr>
              <w:t>las Dependencias y</w:t>
            </w:r>
            <w:r w:rsidRPr="00A434B4">
              <w:rPr>
                <w:rFonts w:ascii="Arial" w:hAnsi="Arial"/>
                <w:sz w:val="20"/>
                <w:szCs w:val="20"/>
              </w:rPr>
              <w:t xml:space="preserve"> Entidades </w:t>
            </w:r>
            <w:r>
              <w:rPr>
                <w:rFonts w:ascii="Arial" w:hAnsi="Arial"/>
                <w:sz w:val="20"/>
                <w:szCs w:val="20"/>
              </w:rPr>
              <w:t>d</w:t>
            </w:r>
            <w:r w:rsidRPr="00A434B4">
              <w:rPr>
                <w:rFonts w:ascii="Arial" w:hAnsi="Arial"/>
                <w:sz w:val="20"/>
                <w:szCs w:val="20"/>
              </w:rPr>
              <w:t xml:space="preserve">e </w:t>
            </w:r>
            <w:r>
              <w:rPr>
                <w:rFonts w:ascii="Arial" w:hAnsi="Arial"/>
                <w:sz w:val="20"/>
                <w:szCs w:val="20"/>
              </w:rPr>
              <w:t>l</w:t>
            </w:r>
            <w:r w:rsidRPr="00A434B4">
              <w:rPr>
                <w:rFonts w:ascii="Arial" w:hAnsi="Arial"/>
                <w:sz w:val="20"/>
                <w:szCs w:val="20"/>
              </w:rPr>
              <w:t>a Administración Pública Federal</w:t>
            </w:r>
            <w:r w:rsidRPr="005B7361">
              <w:rPr>
                <w:rFonts w:ascii="Arial" w:hAnsi="Arial" w:cs="Arial"/>
                <w:sz w:val="20"/>
                <w:szCs w:val="20"/>
              </w:rPr>
              <w:t>.</w:t>
            </w:r>
          </w:p>
        </w:tc>
        <w:tc>
          <w:tcPr>
            <w:tcW w:w="1822" w:type="dxa"/>
          </w:tcPr>
          <w:p w:rsidR="00CC65E7" w:rsidRPr="009A77C7" w:rsidRDefault="00CC65E7" w:rsidP="00CC65E7">
            <w:pPr>
              <w:jc w:val="both"/>
              <w:rPr>
                <w:rFonts w:ascii="Arial" w:hAnsi="Arial" w:cs="Arial"/>
                <w:sz w:val="20"/>
                <w:szCs w:val="20"/>
              </w:rPr>
            </w:pPr>
            <w:r w:rsidRPr="009A77C7">
              <w:rPr>
                <w:rFonts w:ascii="Arial" w:hAnsi="Arial" w:cs="Arial"/>
                <w:sz w:val="20"/>
                <w:szCs w:val="20"/>
              </w:rPr>
              <w:t>Anexo No. 1</w:t>
            </w:r>
            <w:r>
              <w:rPr>
                <w:rFonts w:ascii="Arial" w:hAnsi="Arial" w:cs="Arial"/>
                <w:sz w:val="20"/>
                <w:szCs w:val="20"/>
              </w:rPr>
              <w:t>4</w:t>
            </w:r>
          </w:p>
        </w:tc>
      </w:tr>
      <w:tr w:rsidR="00311F54" w:rsidRPr="009A77C7" w:rsidTr="00CC65E7">
        <w:trPr>
          <w:gridAfter w:val="1"/>
          <w:wAfter w:w="21" w:type="dxa"/>
          <w:trHeight w:val="400"/>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Encuesta de transparencia del procedimiento</w:t>
            </w:r>
          </w:p>
        </w:tc>
        <w:tc>
          <w:tcPr>
            <w:tcW w:w="1822" w:type="dxa"/>
          </w:tcPr>
          <w:p w:rsidR="00311F54" w:rsidRPr="009A77C7" w:rsidRDefault="00311F54" w:rsidP="006A38A0">
            <w:pPr>
              <w:jc w:val="both"/>
              <w:rPr>
                <w:rFonts w:ascii="Arial" w:hAnsi="Arial" w:cs="Arial"/>
                <w:sz w:val="20"/>
                <w:szCs w:val="20"/>
              </w:rPr>
            </w:pPr>
            <w:r w:rsidRPr="009A77C7">
              <w:rPr>
                <w:rFonts w:ascii="Arial" w:hAnsi="Arial" w:cs="Arial"/>
                <w:sz w:val="20"/>
                <w:szCs w:val="20"/>
              </w:rPr>
              <w:t xml:space="preserve">Anexo No. </w:t>
            </w:r>
            <w:r w:rsidR="006A38A0" w:rsidRPr="009A77C7">
              <w:rPr>
                <w:rFonts w:ascii="Arial" w:hAnsi="Arial" w:cs="Arial"/>
                <w:sz w:val="20"/>
                <w:szCs w:val="20"/>
              </w:rPr>
              <w:t>1</w:t>
            </w:r>
            <w:r w:rsidR="00CC65E7">
              <w:rPr>
                <w:rFonts w:ascii="Arial" w:hAnsi="Arial" w:cs="Arial"/>
                <w:sz w:val="20"/>
                <w:szCs w:val="20"/>
              </w:rPr>
              <w:t>5</w:t>
            </w:r>
          </w:p>
        </w:tc>
      </w:tr>
      <w:tr w:rsidR="00311F54" w:rsidRPr="009A77C7" w:rsidTr="00CC65E7">
        <w:trPr>
          <w:gridAfter w:val="1"/>
          <w:wAfter w:w="21" w:type="dxa"/>
          <w:trHeight w:val="374"/>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"Nota informativa para participantes de países miembros de la organización</w:t>
            </w:r>
          </w:p>
        </w:tc>
        <w:tc>
          <w:tcPr>
            <w:tcW w:w="1822" w:type="dxa"/>
          </w:tcPr>
          <w:p w:rsidR="00311F54" w:rsidRPr="009A77C7" w:rsidRDefault="00311F54" w:rsidP="006A38A0">
            <w:pPr>
              <w:jc w:val="both"/>
              <w:rPr>
                <w:rFonts w:ascii="Arial" w:hAnsi="Arial" w:cs="Arial"/>
                <w:sz w:val="20"/>
                <w:szCs w:val="20"/>
              </w:rPr>
            </w:pPr>
            <w:r w:rsidRPr="009A77C7">
              <w:rPr>
                <w:rFonts w:ascii="Arial" w:hAnsi="Arial" w:cs="Arial"/>
                <w:sz w:val="20"/>
                <w:szCs w:val="20"/>
              </w:rPr>
              <w:t xml:space="preserve">Anexo No. </w:t>
            </w:r>
            <w:r w:rsidR="006A38A0" w:rsidRPr="009A77C7">
              <w:rPr>
                <w:rFonts w:ascii="Arial" w:hAnsi="Arial" w:cs="Arial"/>
                <w:sz w:val="20"/>
                <w:szCs w:val="20"/>
              </w:rPr>
              <w:t>1</w:t>
            </w:r>
            <w:r w:rsidR="00CC65E7">
              <w:rPr>
                <w:rFonts w:ascii="Arial" w:hAnsi="Arial" w:cs="Arial"/>
                <w:sz w:val="20"/>
                <w:szCs w:val="20"/>
              </w:rPr>
              <w:t>6</w:t>
            </w:r>
          </w:p>
        </w:tc>
      </w:tr>
    </w:tbl>
    <w:p w:rsidR="00D55AD7" w:rsidRPr="009A77C7" w:rsidRDefault="00D55AD7" w:rsidP="00D55AD7">
      <w:pPr>
        <w:jc w:val="both"/>
        <w:rPr>
          <w:rFonts w:ascii="Arial" w:hAnsi="Arial" w:cs="Arial"/>
          <w:b/>
          <w:bCs/>
          <w:sz w:val="20"/>
          <w:szCs w:val="20"/>
        </w:rPr>
      </w:pPr>
    </w:p>
    <w:p w:rsidR="00D55AD7" w:rsidRDefault="00D55AD7">
      <w:pPr>
        <w:rPr>
          <w:rFonts w:ascii="Arial" w:hAnsi="Arial" w:cs="Arial"/>
          <w:sz w:val="20"/>
          <w:szCs w:val="20"/>
        </w:rPr>
      </w:pPr>
      <w:r>
        <w:rPr>
          <w:rFonts w:ascii="Arial" w:hAnsi="Arial" w:cs="Arial"/>
          <w:sz w:val="20"/>
          <w:szCs w:val="20"/>
        </w:rPr>
        <w:br w:type="page"/>
      </w:r>
    </w:p>
    <w:p w:rsidR="00D55AD7" w:rsidRPr="009A77C7" w:rsidRDefault="00D55AD7" w:rsidP="00D55AD7">
      <w:pPr>
        <w:jc w:val="both"/>
        <w:rPr>
          <w:rFonts w:ascii="Arial" w:hAnsi="Arial" w:cs="Arial"/>
          <w:sz w:val="20"/>
          <w:szCs w:val="20"/>
        </w:rPr>
      </w:pPr>
    </w:p>
    <w:p w:rsidR="00D55AD7" w:rsidRPr="007F6D02" w:rsidRDefault="00D55AD7" w:rsidP="00D55AD7">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rPr>
      </w:pPr>
      <w:bookmarkStart w:id="163" w:name="_Toc446421925"/>
      <w:r w:rsidRPr="007F6D02">
        <w:rPr>
          <w:rFonts w:ascii="Univers (W1)" w:hAnsi="Univers (W1)"/>
          <w:b/>
          <w:sz w:val="22"/>
          <w:szCs w:val="22"/>
        </w:rPr>
        <w:t>ANEXO No. 1</w:t>
      </w:r>
      <w:bookmarkEnd w:id="163"/>
    </w:p>
    <w:p w:rsidR="00BD5A3F" w:rsidRDefault="00BD5A3F" w:rsidP="00BD5A3F">
      <w:pPr>
        <w:jc w:val="center"/>
        <w:rPr>
          <w:rFonts w:ascii="Arial" w:hAnsi="Arial"/>
          <w:b/>
        </w:rPr>
      </w:pPr>
    </w:p>
    <w:p w:rsidR="00BD5A3F" w:rsidRPr="007F6D02" w:rsidRDefault="00CC65E7" w:rsidP="00BD5A3F">
      <w:pPr>
        <w:jc w:val="center"/>
        <w:rPr>
          <w:rFonts w:ascii="Arial" w:hAnsi="Arial" w:cs="Arial"/>
          <w:b/>
          <w:i/>
        </w:rPr>
      </w:pPr>
      <w:r w:rsidRPr="00C33E23">
        <w:rPr>
          <w:rFonts w:ascii="Arial" w:hAnsi="Arial"/>
          <w:b/>
        </w:rPr>
        <w:t xml:space="preserve">DESCRIPCIÓN DE LOS BIENES OBJETO DE LA </w:t>
      </w:r>
      <w:r>
        <w:rPr>
          <w:rFonts w:ascii="Arial" w:hAnsi="Arial"/>
          <w:b/>
        </w:rPr>
        <w:t>LICITACIÓN PÚBLICA</w:t>
      </w:r>
      <w:r w:rsidRPr="00C33E23">
        <w:rPr>
          <w:rFonts w:ascii="Arial" w:hAnsi="Arial"/>
          <w:b/>
        </w:rPr>
        <w:t xml:space="preserve"> NACIONAL </w:t>
      </w:r>
      <w:r>
        <w:rPr>
          <w:rFonts w:ascii="Arial" w:hAnsi="Arial"/>
          <w:b/>
        </w:rPr>
        <w:t>ELECTRÓNICA</w:t>
      </w:r>
    </w:p>
    <w:p w:rsidR="00BD5A3F" w:rsidRPr="007F6D02" w:rsidRDefault="00BD5A3F" w:rsidP="00BD5A3F">
      <w:pPr>
        <w:jc w:val="center"/>
        <w:rPr>
          <w:rFonts w:ascii="Arial" w:hAnsi="Arial" w:cs="Arial"/>
          <w:b/>
          <w:i/>
        </w:rPr>
      </w:pPr>
    </w:p>
    <w:p w:rsidR="00CC65E7" w:rsidRPr="00AA46B1" w:rsidRDefault="00CC65E7" w:rsidP="00CC65E7">
      <w:pPr>
        <w:keepNext/>
        <w:tabs>
          <w:tab w:val="left" w:pos="0"/>
        </w:tabs>
        <w:jc w:val="center"/>
        <w:rPr>
          <w:rFonts w:ascii="Arial" w:hAnsi="Arial" w:cs="Arial"/>
          <w:b/>
        </w:rPr>
      </w:pPr>
      <w:r w:rsidRPr="00AA46B1">
        <w:rPr>
          <w:rFonts w:ascii="Arial" w:hAnsi="Arial" w:cs="Arial"/>
          <w:b/>
        </w:rPr>
        <w:t xml:space="preserve">ADQUISICIÓN DE </w:t>
      </w:r>
      <w:r w:rsidRPr="00AA6113">
        <w:rPr>
          <w:rFonts w:ascii="Arial" w:hAnsi="Arial" w:cs="Arial"/>
          <w:b/>
        </w:rPr>
        <w:t>PAPELERÍA PERSONALIZADA PARA LA FINANCIERA NACIONAL DE DESARROLLO AGROPECUARIO, RURAL, FORESTAL Y PESQUERO</w:t>
      </w:r>
    </w:p>
    <w:p w:rsidR="00CC65E7" w:rsidRPr="009A77C7" w:rsidRDefault="00CC65E7" w:rsidP="00CC65E7">
      <w:pPr>
        <w:jc w:val="center"/>
        <w:rPr>
          <w:rFonts w:ascii="Arial" w:hAnsi="Arial" w:cs="Arial"/>
          <w:b/>
          <w:i/>
        </w:rPr>
      </w:pPr>
    </w:p>
    <w:tbl>
      <w:tblPr>
        <w:tblW w:w="4892" w:type="pct"/>
        <w:jc w:val="center"/>
        <w:tblLook w:val="01E0" w:firstRow="1" w:lastRow="1" w:firstColumn="1" w:lastColumn="1" w:noHBand="0" w:noVBand="0"/>
      </w:tblPr>
      <w:tblGrid>
        <w:gridCol w:w="9709"/>
      </w:tblGrid>
      <w:tr w:rsidR="00CC65E7" w:rsidRPr="0033473B" w:rsidTr="00CC65E7">
        <w:trPr>
          <w:jc w:val="center"/>
        </w:trPr>
        <w:tc>
          <w:tcPr>
            <w:tcW w:w="5000" w:type="pct"/>
          </w:tcPr>
          <w:p w:rsidR="00CC65E7" w:rsidRPr="0033473B" w:rsidRDefault="00CC65E7" w:rsidP="00CC65E7">
            <w:pPr>
              <w:jc w:val="center"/>
              <w:rPr>
                <w:rFonts w:ascii="Arial" w:hAnsi="Arial" w:cs="Arial"/>
                <w:color w:val="000000"/>
                <w:szCs w:val="16"/>
              </w:rPr>
            </w:pPr>
            <w:r w:rsidRPr="0033473B">
              <w:rPr>
                <w:rFonts w:ascii="Arial" w:hAnsi="Arial" w:cs="Arial"/>
                <w:color w:val="000000"/>
                <w:szCs w:val="16"/>
              </w:rPr>
              <w:t>Partida: Impresiones y tarjetería.</w:t>
            </w:r>
          </w:p>
          <w:p w:rsidR="00CC65E7" w:rsidRPr="0033473B" w:rsidRDefault="00CC65E7" w:rsidP="00CC65E7">
            <w:pPr>
              <w:jc w:val="center"/>
              <w:rPr>
                <w:rFonts w:ascii="Arial" w:hAnsi="Arial" w:cs="Arial"/>
                <w:color w:val="000000"/>
                <w:szCs w:val="16"/>
              </w:rPr>
            </w:pPr>
            <w:r w:rsidRPr="0033473B">
              <w:rPr>
                <w:rFonts w:ascii="Arial" w:hAnsi="Arial" w:cs="Arial"/>
                <w:color w:val="000000"/>
                <w:szCs w:val="16"/>
              </w:rPr>
              <w:t>(Sellos de correspondencia, tintas</w:t>
            </w:r>
            <w:r>
              <w:rPr>
                <w:rFonts w:ascii="Arial" w:hAnsi="Arial" w:cs="Arial"/>
                <w:color w:val="000000"/>
                <w:szCs w:val="16"/>
              </w:rPr>
              <w:t>, hojas membretadas, tarjetas de presentación y separadores para expedientes y papelería personalizada en general)</w:t>
            </w:r>
            <w:r w:rsidRPr="0033473B">
              <w:rPr>
                <w:rFonts w:ascii="Arial" w:hAnsi="Arial" w:cs="Arial"/>
                <w:color w:val="000000"/>
                <w:szCs w:val="16"/>
              </w:rPr>
              <w:t>.</w:t>
            </w:r>
          </w:p>
          <w:p w:rsidR="00CC65E7" w:rsidRPr="0033473B" w:rsidRDefault="00CC65E7" w:rsidP="00CC65E7">
            <w:pPr>
              <w:jc w:val="center"/>
              <w:rPr>
                <w:rFonts w:ascii="Arial" w:hAnsi="Arial" w:cs="Arial"/>
                <w:color w:val="000000"/>
                <w:szCs w:val="16"/>
              </w:rPr>
            </w:pPr>
            <w:r w:rsidRPr="0033473B">
              <w:rPr>
                <w:rFonts w:ascii="Arial" w:hAnsi="Arial" w:cs="Arial"/>
                <w:color w:val="000000"/>
                <w:szCs w:val="16"/>
              </w:rPr>
              <w:t>Características y especificaciones físicas y técnicas.</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2105"/>
              <w:gridCol w:w="403"/>
              <w:gridCol w:w="839"/>
              <w:gridCol w:w="1644"/>
              <w:gridCol w:w="1103"/>
              <w:gridCol w:w="761"/>
              <w:gridCol w:w="1446"/>
              <w:gridCol w:w="1182"/>
            </w:tblGrid>
            <w:tr w:rsidR="00CC65E7" w:rsidRPr="0033473B" w:rsidTr="00CC65E7">
              <w:trPr>
                <w:trHeight w:val="213"/>
              </w:trPr>
              <w:tc>
                <w:tcPr>
                  <w:tcW w:w="9483" w:type="dxa"/>
                  <w:gridSpan w:val="8"/>
                  <w:tcBorders>
                    <w:top w:val="single" w:sz="4" w:space="0" w:color="auto"/>
                    <w:left w:val="single" w:sz="4" w:space="0" w:color="auto"/>
                    <w:bottom w:val="single" w:sz="4" w:space="0" w:color="auto"/>
                    <w:right w:val="single" w:sz="4" w:space="0" w:color="auto"/>
                  </w:tcBorders>
                  <w:shd w:val="clear" w:color="auto" w:fill="76923C"/>
                </w:tcPr>
                <w:p w:rsidR="00CC65E7" w:rsidRPr="0033473B" w:rsidRDefault="00CC65E7" w:rsidP="00CC65E7">
                  <w:pPr>
                    <w:jc w:val="center"/>
                    <w:rPr>
                      <w:rFonts w:ascii="Arial" w:hAnsi="Arial" w:cs="Arial"/>
                      <w:color w:val="000000"/>
                      <w:sz w:val="16"/>
                      <w:szCs w:val="16"/>
                    </w:rPr>
                  </w:pPr>
                </w:p>
              </w:tc>
            </w:tr>
            <w:tr w:rsidR="00CC65E7" w:rsidRPr="0033473B" w:rsidTr="00CC65E7">
              <w:trPr>
                <w:trHeight w:val="306"/>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Pr="0033473B" w:rsidRDefault="00CC65E7" w:rsidP="00CC65E7">
                  <w:pPr>
                    <w:rPr>
                      <w:rFonts w:ascii="Arial" w:hAnsi="Arial" w:cs="Arial"/>
                      <w:color w:val="000000"/>
                      <w:sz w:val="20"/>
                      <w:szCs w:val="16"/>
                    </w:rPr>
                  </w:pPr>
                  <w:r w:rsidRPr="00611FC0">
                    <w:rPr>
                      <w:rFonts w:ascii="Arial" w:hAnsi="Arial" w:cs="Arial"/>
                      <w:color w:val="000000"/>
                      <w:sz w:val="20"/>
                      <w:szCs w:val="16"/>
                    </w:rPr>
                    <w:t>Área que solicita cotización.</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33473B" w:rsidRDefault="00CC65E7" w:rsidP="00CC65E7">
                  <w:pPr>
                    <w:rPr>
                      <w:rFonts w:ascii="Arial" w:hAnsi="Arial" w:cs="Arial"/>
                      <w:color w:val="000000"/>
                      <w:sz w:val="20"/>
                      <w:szCs w:val="16"/>
                    </w:rPr>
                  </w:pPr>
                  <w:r w:rsidRPr="0033473B">
                    <w:rPr>
                      <w:rFonts w:ascii="Arial" w:hAnsi="Arial" w:cs="Arial"/>
                      <w:color w:val="000000"/>
                      <w:sz w:val="20"/>
                      <w:szCs w:val="16"/>
                    </w:rPr>
                    <w:t>Gerencia de Control de Bienes y Aseguramiento.</w:t>
                  </w:r>
                </w:p>
              </w:tc>
            </w:tr>
            <w:tr w:rsidR="00CC65E7" w:rsidRPr="0033473B" w:rsidTr="00CC65E7">
              <w:trPr>
                <w:trHeight w:val="306"/>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Default="00CC65E7" w:rsidP="00CC65E7">
                  <w:pPr>
                    <w:rPr>
                      <w:rFonts w:ascii="Arial" w:hAnsi="Arial" w:cs="Arial"/>
                      <w:color w:val="000000"/>
                      <w:sz w:val="20"/>
                      <w:szCs w:val="16"/>
                    </w:rPr>
                  </w:pPr>
                  <w:r w:rsidRPr="00611FC0">
                    <w:rPr>
                      <w:rFonts w:ascii="Arial" w:hAnsi="Arial" w:cs="Arial"/>
                      <w:color w:val="000000"/>
                      <w:sz w:val="20"/>
                      <w:szCs w:val="16"/>
                    </w:rPr>
                    <w:t>Cantidad.</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33473B" w:rsidRDefault="00CC65E7" w:rsidP="00CC65E7">
                  <w:pPr>
                    <w:rPr>
                      <w:rFonts w:ascii="Arial" w:hAnsi="Arial" w:cs="Arial"/>
                      <w:color w:val="000000"/>
                      <w:sz w:val="20"/>
                      <w:szCs w:val="16"/>
                    </w:rPr>
                  </w:pPr>
                  <w:r>
                    <w:rPr>
                      <w:rFonts w:ascii="Arial" w:hAnsi="Arial" w:cs="Arial"/>
                      <w:color w:val="000000"/>
                      <w:sz w:val="20"/>
                      <w:szCs w:val="16"/>
                    </w:rPr>
                    <w:t>1 suministro de papelería personalizada</w:t>
                  </w:r>
                  <w:r w:rsidRPr="0033473B">
                    <w:rPr>
                      <w:rFonts w:ascii="Arial" w:hAnsi="Arial" w:cs="Arial"/>
                      <w:color w:val="000000"/>
                      <w:sz w:val="20"/>
                      <w:szCs w:val="16"/>
                    </w:rPr>
                    <w:t>.</w:t>
                  </w:r>
                </w:p>
              </w:tc>
            </w:tr>
            <w:tr w:rsidR="00CC65E7" w:rsidRPr="0033473B" w:rsidTr="00CC65E7">
              <w:trPr>
                <w:trHeight w:val="306"/>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Pr="0033473B" w:rsidRDefault="00CC65E7" w:rsidP="00CC65E7">
                  <w:pPr>
                    <w:rPr>
                      <w:rFonts w:ascii="Arial" w:hAnsi="Arial" w:cs="Arial"/>
                      <w:color w:val="000000"/>
                      <w:sz w:val="20"/>
                      <w:szCs w:val="16"/>
                    </w:rPr>
                  </w:pPr>
                  <w:r w:rsidRPr="00611FC0">
                    <w:rPr>
                      <w:rFonts w:ascii="Arial" w:hAnsi="Arial" w:cs="Arial"/>
                      <w:color w:val="000000"/>
                      <w:sz w:val="20"/>
                      <w:szCs w:val="16"/>
                    </w:rPr>
                    <w:t>Objeto</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33473B" w:rsidRDefault="00CC65E7" w:rsidP="00CC65E7">
                  <w:pPr>
                    <w:rPr>
                      <w:rFonts w:ascii="Arial" w:hAnsi="Arial" w:cs="Arial"/>
                      <w:color w:val="000000"/>
                      <w:sz w:val="20"/>
                      <w:szCs w:val="16"/>
                    </w:rPr>
                  </w:pPr>
                  <w:r w:rsidRPr="0033473B">
                    <w:rPr>
                      <w:rFonts w:ascii="Arial" w:hAnsi="Arial" w:cs="Arial"/>
                      <w:color w:val="000000"/>
                      <w:sz w:val="20"/>
                      <w:szCs w:val="16"/>
                    </w:rPr>
                    <w:t>Impresiones y tarjetería (papelería personalizada).</w:t>
                  </w:r>
                </w:p>
              </w:tc>
            </w:tr>
            <w:tr w:rsidR="00CC65E7" w:rsidRPr="0033473B" w:rsidTr="00CC65E7">
              <w:trPr>
                <w:trHeight w:val="399"/>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Pr="0033473B" w:rsidRDefault="00CC65E7" w:rsidP="00CC65E7">
                  <w:pPr>
                    <w:jc w:val="both"/>
                    <w:rPr>
                      <w:rFonts w:ascii="Arial" w:hAnsi="Arial" w:cs="Arial"/>
                      <w:color w:val="000000"/>
                      <w:sz w:val="20"/>
                      <w:szCs w:val="16"/>
                    </w:rPr>
                  </w:pPr>
                  <w:r w:rsidRPr="00611FC0">
                    <w:rPr>
                      <w:rFonts w:ascii="Arial" w:hAnsi="Arial" w:cs="Arial"/>
                      <w:color w:val="000000"/>
                      <w:sz w:val="20"/>
                      <w:szCs w:val="16"/>
                    </w:rPr>
                    <w:t>Descripción Técnica del objeto de contratación</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33473B" w:rsidRDefault="00CC65E7" w:rsidP="00CC65E7">
                  <w:pPr>
                    <w:jc w:val="both"/>
                    <w:rPr>
                      <w:rFonts w:ascii="Arial" w:hAnsi="Arial" w:cs="Arial"/>
                      <w:color w:val="000000"/>
                      <w:sz w:val="20"/>
                      <w:szCs w:val="16"/>
                    </w:rPr>
                  </w:pPr>
                  <w:r w:rsidRPr="0033473B">
                    <w:rPr>
                      <w:rFonts w:ascii="Arial" w:hAnsi="Arial" w:cs="Arial"/>
                      <w:color w:val="000000"/>
                      <w:sz w:val="20"/>
                      <w:szCs w:val="16"/>
                    </w:rPr>
                    <w:t>Sellos de correspondencia, archivo y tintas, hojas membretadas, tarjetas de presentación y sepa</w:t>
                  </w:r>
                  <w:r>
                    <w:rPr>
                      <w:rFonts w:ascii="Arial" w:hAnsi="Arial" w:cs="Arial"/>
                      <w:color w:val="000000"/>
                      <w:sz w:val="20"/>
                      <w:szCs w:val="16"/>
                    </w:rPr>
                    <w:t>radores para el área de crédito, entre otros.</w:t>
                  </w:r>
                </w:p>
              </w:tc>
            </w:tr>
            <w:tr w:rsidR="00CC65E7" w:rsidRPr="0033473B" w:rsidTr="00CC65E7">
              <w:trPr>
                <w:trHeight w:val="147"/>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Pr="0033473B" w:rsidRDefault="00CC65E7" w:rsidP="004E6845">
                  <w:pPr>
                    <w:rPr>
                      <w:rFonts w:ascii="Arial" w:hAnsi="Arial" w:cs="Arial"/>
                      <w:color w:val="000000"/>
                      <w:sz w:val="20"/>
                      <w:szCs w:val="16"/>
                    </w:rPr>
                  </w:pPr>
                  <w:r w:rsidRPr="00611FC0">
                    <w:rPr>
                      <w:rFonts w:ascii="Arial" w:hAnsi="Arial" w:cs="Arial"/>
                      <w:color w:val="000000"/>
                      <w:sz w:val="20"/>
                      <w:szCs w:val="16"/>
                    </w:rPr>
                    <w:t xml:space="preserve">Tipo de </w:t>
                  </w:r>
                  <w:r w:rsidR="004E6845">
                    <w:rPr>
                      <w:rFonts w:ascii="Arial" w:hAnsi="Arial" w:cs="Arial"/>
                      <w:color w:val="000000"/>
                      <w:sz w:val="20"/>
                      <w:szCs w:val="16"/>
                    </w:rPr>
                    <w:t>pedido</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33473B" w:rsidRDefault="00CC65E7" w:rsidP="00CC65E7">
                  <w:pPr>
                    <w:rPr>
                      <w:rFonts w:ascii="Arial" w:hAnsi="Arial" w:cs="Arial"/>
                      <w:color w:val="000000"/>
                      <w:sz w:val="20"/>
                      <w:szCs w:val="16"/>
                    </w:rPr>
                  </w:pPr>
                  <w:r w:rsidRPr="0033473B">
                    <w:rPr>
                      <w:rFonts w:ascii="Arial" w:hAnsi="Arial" w:cs="Arial"/>
                      <w:color w:val="000000"/>
                      <w:sz w:val="20"/>
                      <w:szCs w:val="16"/>
                    </w:rPr>
                    <w:t>Abierto</w:t>
                  </w:r>
                </w:p>
              </w:tc>
            </w:tr>
            <w:tr w:rsidR="00CC65E7" w:rsidRPr="0033473B" w:rsidTr="00CC65E7">
              <w:trPr>
                <w:trHeight w:val="237"/>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Pr="007B01EE" w:rsidRDefault="00CC65E7" w:rsidP="00CC65E7">
                  <w:pPr>
                    <w:rPr>
                      <w:rFonts w:ascii="Arial" w:hAnsi="Arial" w:cs="Arial"/>
                      <w:color w:val="000000"/>
                      <w:sz w:val="20"/>
                      <w:szCs w:val="16"/>
                    </w:rPr>
                  </w:pPr>
                  <w:r w:rsidRPr="00611FC0">
                    <w:rPr>
                      <w:rFonts w:ascii="Arial" w:hAnsi="Arial" w:cs="Arial"/>
                      <w:color w:val="000000"/>
                      <w:sz w:val="20"/>
                      <w:szCs w:val="16"/>
                    </w:rPr>
                    <w:t xml:space="preserve">Vigencia </w:t>
                  </w:r>
                </w:p>
              </w:tc>
              <w:tc>
                <w:tcPr>
                  <w:tcW w:w="69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C65E7" w:rsidRPr="007B01EE" w:rsidRDefault="00CC65E7">
                  <w:pPr>
                    <w:rPr>
                      <w:rFonts w:ascii="Arial" w:hAnsi="Arial" w:cs="Arial"/>
                      <w:color w:val="000000"/>
                      <w:sz w:val="20"/>
                      <w:szCs w:val="16"/>
                    </w:rPr>
                  </w:pPr>
                  <w:r w:rsidRPr="007B01EE">
                    <w:rPr>
                      <w:rFonts w:ascii="Arial" w:hAnsi="Arial" w:cs="Arial"/>
                      <w:color w:val="000000"/>
                      <w:sz w:val="20"/>
                      <w:szCs w:val="16"/>
                    </w:rPr>
                    <w:t>Del</w:t>
                  </w:r>
                  <w:r w:rsidR="00411675">
                    <w:rPr>
                      <w:rFonts w:ascii="Arial" w:hAnsi="Arial" w:cs="Arial"/>
                      <w:color w:val="000000"/>
                      <w:sz w:val="20"/>
                      <w:szCs w:val="16"/>
                    </w:rPr>
                    <w:t xml:space="preserve"> día siguiente a la notificación del fallo y hasta e</w:t>
                  </w:r>
                  <w:r w:rsidRPr="007B01EE">
                    <w:rPr>
                      <w:rFonts w:ascii="Arial" w:hAnsi="Arial" w:cs="Arial"/>
                      <w:color w:val="000000"/>
                      <w:sz w:val="20"/>
                      <w:szCs w:val="16"/>
                    </w:rPr>
                    <w:t>l 31 de diciembre de 2016.</w:t>
                  </w:r>
                </w:p>
              </w:tc>
            </w:tr>
            <w:tr w:rsidR="00CC65E7" w:rsidRPr="0033473B" w:rsidTr="00CC65E7">
              <w:trPr>
                <w:trHeight w:val="130"/>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Pr="0033473B" w:rsidRDefault="00CC65E7" w:rsidP="00CC65E7">
                  <w:pPr>
                    <w:ind w:right="177"/>
                    <w:rPr>
                      <w:rFonts w:ascii="Arial" w:hAnsi="Arial" w:cs="Arial"/>
                      <w:color w:val="000000"/>
                      <w:sz w:val="20"/>
                      <w:szCs w:val="16"/>
                    </w:rPr>
                  </w:pPr>
                  <w:r w:rsidRPr="00611FC0">
                    <w:rPr>
                      <w:rFonts w:ascii="Arial" w:hAnsi="Arial" w:cs="Arial"/>
                      <w:color w:val="000000"/>
                      <w:sz w:val="20"/>
                      <w:szCs w:val="16"/>
                    </w:rPr>
                    <w:t>Ejercicio fiscal</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33473B" w:rsidRDefault="00CC65E7" w:rsidP="00CC65E7">
                  <w:pPr>
                    <w:ind w:right="177"/>
                    <w:rPr>
                      <w:rFonts w:ascii="Arial" w:hAnsi="Arial" w:cs="Arial"/>
                      <w:color w:val="000000"/>
                      <w:sz w:val="20"/>
                      <w:szCs w:val="16"/>
                    </w:rPr>
                  </w:pPr>
                  <w:r w:rsidRPr="0033473B">
                    <w:rPr>
                      <w:rFonts w:ascii="Arial" w:hAnsi="Arial" w:cs="Arial"/>
                      <w:color w:val="000000"/>
                      <w:sz w:val="20"/>
                      <w:szCs w:val="16"/>
                    </w:rPr>
                    <w:t>201</w:t>
                  </w:r>
                  <w:r>
                    <w:rPr>
                      <w:rFonts w:ascii="Arial" w:hAnsi="Arial" w:cs="Arial"/>
                      <w:color w:val="000000"/>
                      <w:sz w:val="20"/>
                      <w:szCs w:val="16"/>
                    </w:rPr>
                    <w:t>6</w:t>
                  </w:r>
                </w:p>
              </w:tc>
            </w:tr>
            <w:tr w:rsidR="00CC65E7" w:rsidRPr="0033473B" w:rsidTr="00CC65E7">
              <w:trPr>
                <w:trHeight w:val="271"/>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Default="00CC65E7" w:rsidP="00CC65E7">
                  <w:pPr>
                    <w:rPr>
                      <w:rFonts w:ascii="Arial" w:hAnsi="Arial" w:cs="Arial"/>
                      <w:color w:val="000000"/>
                      <w:sz w:val="20"/>
                      <w:szCs w:val="16"/>
                    </w:rPr>
                  </w:pPr>
                  <w:r w:rsidRPr="00611FC0">
                    <w:rPr>
                      <w:rFonts w:ascii="Arial" w:hAnsi="Arial" w:cs="Arial"/>
                      <w:color w:val="000000"/>
                      <w:sz w:val="20"/>
                      <w:szCs w:val="16"/>
                    </w:rPr>
                    <w:t>Origen de los bienes.</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33473B" w:rsidRDefault="00CC65E7" w:rsidP="00CC65E7">
                  <w:pPr>
                    <w:rPr>
                      <w:rFonts w:ascii="Arial" w:hAnsi="Arial" w:cs="Arial"/>
                      <w:color w:val="000000"/>
                      <w:sz w:val="20"/>
                      <w:szCs w:val="16"/>
                    </w:rPr>
                  </w:pPr>
                  <w:r>
                    <w:rPr>
                      <w:rFonts w:ascii="Arial" w:hAnsi="Arial" w:cs="Arial"/>
                      <w:color w:val="000000"/>
                      <w:sz w:val="20"/>
                      <w:szCs w:val="16"/>
                    </w:rPr>
                    <w:t>M</w:t>
                  </w:r>
                  <w:r w:rsidRPr="0033473B">
                    <w:rPr>
                      <w:rFonts w:ascii="Arial" w:hAnsi="Arial" w:cs="Arial"/>
                      <w:color w:val="000000"/>
                      <w:sz w:val="20"/>
                      <w:szCs w:val="16"/>
                    </w:rPr>
                    <w:t>ercado nacional.</w:t>
                  </w:r>
                </w:p>
              </w:tc>
            </w:tr>
            <w:tr w:rsidR="00CC65E7" w:rsidRPr="0033473B" w:rsidTr="00CC65E7">
              <w:trPr>
                <w:trHeight w:val="133"/>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Pr="0033473B" w:rsidRDefault="00CC65E7" w:rsidP="00CC65E7">
                  <w:pPr>
                    <w:rPr>
                      <w:rFonts w:ascii="Arial" w:hAnsi="Arial" w:cs="Arial"/>
                      <w:color w:val="000000"/>
                      <w:sz w:val="20"/>
                      <w:szCs w:val="16"/>
                    </w:rPr>
                  </w:pPr>
                  <w:r w:rsidRPr="00611FC0">
                    <w:rPr>
                      <w:rFonts w:ascii="Arial" w:hAnsi="Arial" w:cs="Arial"/>
                      <w:color w:val="000000"/>
                      <w:sz w:val="20"/>
                      <w:szCs w:val="16"/>
                    </w:rPr>
                    <w:t>Dimensiones.</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33473B" w:rsidRDefault="00CC65E7" w:rsidP="00CC65E7">
                  <w:pPr>
                    <w:rPr>
                      <w:rFonts w:ascii="Arial" w:hAnsi="Arial" w:cs="Arial"/>
                      <w:color w:val="000000"/>
                      <w:sz w:val="20"/>
                      <w:szCs w:val="16"/>
                    </w:rPr>
                  </w:pPr>
                  <w:r w:rsidRPr="0033473B">
                    <w:rPr>
                      <w:rFonts w:ascii="Arial" w:hAnsi="Arial" w:cs="Arial"/>
                      <w:color w:val="000000"/>
                      <w:sz w:val="20"/>
                      <w:szCs w:val="16"/>
                    </w:rPr>
                    <w:t>No aplica</w:t>
                  </w:r>
                </w:p>
              </w:tc>
            </w:tr>
            <w:tr w:rsidR="00CC65E7" w:rsidRPr="0033473B" w:rsidTr="00CC65E7">
              <w:trPr>
                <w:trHeight w:val="327"/>
              </w:trPr>
              <w:tc>
                <w:tcPr>
                  <w:tcW w:w="0" w:type="auto"/>
                  <w:vMerge w:val="restart"/>
                  <w:tcBorders>
                    <w:top w:val="single" w:sz="4" w:space="0" w:color="auto"/>
                    <w:left w:val="single" w:sz="4" w:space="0" w:color="auto"/>
                    <w:right w:val="single" w:sz="4" w:space="0" w:color="auto"/>
                  </w:tcBorders>
                  <w:shd w:val="clear" w:color="auto" w:fill="auto"/>
                  <w:vAlign w:val="center"/>
                </w:tcPr>
                <w:p w:rsidR="00CC65E7" w:rsidRPr="009C5B02" w:rsidRDefault="00CC65E7" w:rsidP="00CC65E7">
                  <w:pPr>
                    <w:jc w:val="both"/>
                    <w:rPr>
                      <w:rFonts w:ascii="Arial" w:hAnsi="Arial" w:cs="Arial"/>
                      <w:color w:val="000000"/>
                      <w:sz w:val="14"/>
                      <w:szCs w:val="14"/>
                    </w:rPr>
                  </w:pPr>
                  <w:r w:rsidRPr="009C5B02">
                    <w:rPr>
                      <w:rFonts w:ascii="Arial" w:hAnsi="Arial" w:cs="Arial"/>
                      <w:color w:val="000000"/>
                      <w:sz w:val="14"/>
                      <w:szCs w:val="14"/>
                    </w:rPr>
                    <w:t>Características físicas y técnicas</w:t>
                  </w:r>
                </w:p>
              </w:tc>
              <w:tc>
                <w:tcPr>
                  <w:tcW w:w="7378" w:type="dxa"/>
                  <w:gridSpan w:val="7"/>
                  <w:tcBorders>
                    <w:top w:val="single" w:sz="4" w:space="0" w:color="auto"/>
                    <w:left w:val="single" w:sz="4" w:space="0" w:color="auto"/>
                    <w:bottom w:val="single" w:sz="4" w:space="0" w:color="auto"/>
                    <w:right w:val="single" w:sz="4" w:space="0" w:color="auto"/>
                  </w:tcBorders>
                </w:tcPr>
                <w:p w:rsidR="00CC65E7" w:rsidRPr="0033473B" w:rsidRDefault="00CC65E7" w:rsidP="00CC65E7">
                  <w:pPr>
                    <w:jc w:val="center"/>
                    <w:rPr>
                      <w:rFonts w:ascii="Arial" w:hAnsi="Arial" w:cs="Arial"/>
                      <w:color w:val="000000"/>
                      <w:sz w:val="20"/>
                      <w:szCs w:val="16"/>
                    </w:rPr>
                  </w:pPr>
                  <w:r w:rsidRPr="0033473B">
                    <w:rPr>
                      <w:rFonts w:ascii="Arial" w:hAnsi="Arial" w:cs="Arial"/>
                      <w:color w:val="000000"/>
                      <w:sz w:val="22"/>
                      <w:szCs w:val="16"/>
                    </w:rPr>
                    <w:t>Lista de productos</w:t>
                  </w:r>
                  <w:r w:rsidRPr="0033473B">
                    <w:rPr>
                      <w:rFonts w:ascii="Arial" w:hAnsi="Arial" w:cs="Arial"/>
                      <w:color w:val="000000"/>
                      <w:sz w:val="20"/>
                      <w:szCs w:val="16"/>
                    </w:rPr>
                    <w:t>:</w:t>
                  </w:r>
                </w:p>
              </w:tc>
            </w:tr>
            <w:tr w:rsidR="00CC65E7" w:rsidRPr="0033473B" w:rsidTr="00CC65E7">
              <w:trPr>
                <w:trHeight w:val="1018"/>
              </w:trPr>
              <w:tc>
                <w:tcPr>
                  <w:tcW w:w="0" w:type="auto"/>
                  <w:vMerge/>
                  <w:tcBorders>
                    <w:left w:val="single" w:sz="4" w:space="0" w:color="auto"/>
                    <w:right w:val="single" w:sz="4" w:space="0" w:color="auto"/>
                  </w:tcBorders>
                  <w:shd w:val="clear" w:color="auto" w:fill="auto"/>
                  <w:vAlign w:val="center"/>
                </w:tcPr>
                <w:p w:rsidR="00CC65E7" w:rsidRPr="009C5B02" w:rsidRDefault="00CC65E7" w:rsidP="00CC65E7">
                  <w:pPr>
                    <w:jc w:val="center"/>
                    <w:rPr>
                      <w:rFonts w:ascii="Arial" w:hAnsi="Arial" w:cs="Arial"/>
                      <w:color w:val="000000"/>
                      <w:sz w:val="14"/>
                      <w:szCs w:val="14"/>
                    </w:rPr>
                  </w:pPr>
                </w:p>
              </w:tc>
              <w:tc>
                <w:tcPr>
                  <w:tcW w:w="0" w:type="auto"/>
                  <w:tcBorders>
                    <w:top w:val="single" w:sz="4" w:space="0" w:color="auto"/>
                    <w:left w:val="single" w:sz="4" w:space="0" w:color="auto"/>
                    <w:right w:val="single" w:sz="4" w:space="0" w:color="auto"/>
                  </w:tcBorders>
                </w:tcPr>
                <w:p w:rsidR="00CC65E7" w:rsidRPr="009C5B02" w:rsidRDefault="00CC65E7" w:rsidP="00CC65E7">
                  <w:pPr>
                    <w:jc w:val="center"/>
                    <w:rPr>
                      <w:rFonts w:ascii="Arial" w:hAnsi="Arial" w:cs="Arial"/>
                      <w:b/>
                      <w:color w:val="000000"/>
                      <w:sz w:val="14"/>
                      <w:szCs w:val="14"/>
                    </w:rPr>
                  </w:pPr>
                  <w:r w:rsidRPr="009C5B02">
                    <w:rPr>
                      <w:rFonts w:ascii="Arial" w:hAnsi="Arial" w:cs="Arial"/>
                      <w:b/>
                      <w:color w:val="000000"/>
                      <w:sz w:val="14"/>
                      <w:szCs w:val="14"/>
                    </w:rPr>
                    <w:t xml:space="preserve">         </w:t>
                  </w:r>
                </w:p>
                <w:p w:rsidR="00CC65E7" w:rsidRPr="009C5B02" w:rsidRDefault="00CC65E7" w:rsidP="00CC65E7">
                  <w:pPr>
                    <w:jc w:val="center"/>
                    <w:rPr>
                      <w:rFonts w:ascii="Arial" w:hAnsi="Arial" w:cs="Arial"/>
                      <w:b/>
                      <w:color w:val="000000"/>
                      <w:sz w:val="14"/>
                      <w:szCs w:val="14"/>
                    </w:rPr>
                  </w:pPr>
                </w:p>
                <w:p w:rsidR="00CC65E7" w:rsidRPr="009C5B02" w:rsidRDefault="00CC65E7" w:rsidP="00CC65E7">
                  <w:pPr>
                    <w:jc w:val="center"/>
                    <w:rPr>
                      <w:rFonts w:ascii="Arial" w:hAnsi="Arial" w:cs="Arial"/>
                      <w:b/>
                      <w:color w:val="000000"/>
                      <w:sz w:val="14"/>
                      <w:szCs w:val="14"/>
                    </w:rPr>
                  </w:pPr>
                  <w:r w:rsidRPr="009C5B02">
                    <w:rPr>
                      <w:rFonts w:ascii="Arial" w:hAnsi="Arial" w:cs="Arial"/>
                      <w:b/>
                      <w:color w:val="000000"/>
                      <w:sz w:val="14"/>
                      <w:szCs w:val="14"/>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9C5B02" w:rsidRDefault="00CC65E7" w:rsidP="00CC65E7">
                  <w:pPr>
                    <w:jc w:val="center"/>
                    <w:rPr>
                      <w:rFonts w:ascii="Arial" w:hAnsi="Arial" w:cs="Arial"/>
                      <w:b/>
                      <w:color w:val="000000"/>
                      <w:sz w:val="14"/>
                      <w:szCs w:val="14"/>
                    </w:rPr>
                  </w:pPr>
                  <w:r w:rsidRPr="009C5B02">
                    <w:rPr>
                      <w:rFonts w:ascii="Arial" w:hAnsi="Arial" w:cs="Arial"/>
                      <w:b/>
                      <w:color w:val="000000"/>
                      <w:sz w:val="14"/>
                      <w:szCs w:val="14"/>
                    </w:rPr>
                    <w:t>CUCOP</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9C5B02" w:rsidRDefault="00CC65E7" w:rsidP="004E6845">
                  <w:pPr>
                    <w:jc w:val="center"/>
                    <w:rPr>
                      <w:rFonts w:ascii="Arial" w:hAnsi="Arial" w:cs="Arial"/>
                      <w:b/>
                      <w:color w:val="000000"/>
                      <w:sz w:val="14"/>
                      <w:szCs w:val="14"/>
                    </w:rPr>
                  </w:pPr>
                  <w:r w:rsidRPr="009C5B02">
                    <w:rPr>
                      <w:rFonts w:ascii="Arial" w:hAnsi="Arial" w:cs="Arial"/>
                      <w:b/>
                      <w:color w:val="000000"/>
                      <w:sz w:val="14"/>
                      <w:szCs w:val="14"/>
                    </w:rPr>
                    <w:t>Descripción de los bienes.</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9C5B02" w:rsidRDefault="00411675">
                  <w:pPr>
                    <w:jc w:val="center"/>
                    <w:rPr>
                      <w:rFonts w:ascii="Arial" w:hAnsi="Arial" w:cs="Arial"/>
                      <w:b/>
                      <w:color w:val="000000"/>
                      <w:sz w:val="14"/>
                      <w:szCs w:val="14"/>
                    </w:rPr>
                  </w:pPr>
                  <w:r>
                    <w:rPr>
                      <w:rFonts w:ascii="Arial" w:hAnsi="Arial" w:cs="Arial"/>
                      <w:b/>
                      <w:color w:val="000000"/>
                      <w:sz w:val="14"/>
                      <w:szCs w:val="14"/>
                    </w:rPr>
                    <w:t>Volúmenes de consumo estimado</w:t>
                  </w:r>
                  <w:r w:rsidR="00CC65E7" w:rsidRPr="009C5B02">
                    <w:rPr>
                      <w:rFonts w:ascii="Arial" w:hAnsi="Arial" w:cs="Arial"/>
                      <w:b/>
                      <w:color w:val="000000"/>
                      <w:sz w:val="14"/>
                      <w:szCs w:val="14"/>
                    </w:rPr>
                    <w:t xml:space="preserve">       </w:t>
                  </w:r>
                </w:p>
              </w:tc>
              <w:tc>
                <w:tcPr>
                  <w:tcW w:w="761" w:type="dxa"/>
                  <w:tcBorders>
                    <w:top w:val="single" w:sz="4" w:space="0" w:color="auto"/>
                    <w:left w:val="single" w:sz="4" w:space="0" w:color="auto"/>
                    <w:bottom w:val="single" w:sz="4" w:space="0" w:color="auto"/>
                    <w:right w:val="single" w:sz="4" w:space="0" w:color="auto"/>
                  </w:tcBorders>
                </w:tcPr>
                <w:p w:rsidR="00CC65E7" w:rsidRPr="009C5B02" w:rsidRDefault="00CC65E7" w:rsidP="00CC65E7">
                  <w:pPr>
                    <w:jc w:val="center"/>
                    <w:rPr>
                      <w:rFonts w:ascii="Arial" w:hAnsi="Arial" w:cs="Arial"/>
                      <w:b/>
                      <w:color w:val="000000"/>
                      <w:sz w:val="14"/>
                      <w:szCs w:val="14"/>
                    </w:rPr>
                  </w:pPr>
                </w:p>
                <w:p w:rsidR="00CC65E7" w:rsidRPr="009C5B02" w:rsidRDefault="00CC65E7" w:rsidP="00CC65E7">
                  <w:pPr>
                    <w:jc w:val="center"/>
                    <w:rPr>
                      <w:rFonts w:ascii="Arial" w:hAnsi="Arial" w:cs="Arial"/>
                      <w:b/>
                      <w:color w:val="000000"/>
                      <w:sz w:val="14"/>
                      <w:szCs w:val="14"/>
                    </w:rPr>
                  </w:pPr>
                </w:p>
                <w:p w:rsidR="00CC65E7" w:rsidRPr="009C5B02" w:rsidRDefault="00CC65E7" w:rsidP="00CC65E7">
                  <w:pPr>
                    <w:jc w:val="center"/>
                    <w:rPr>
                      <w:rFonts w:ascii="Arial" w:hAnsi="Arial" w:cs="Arial"/>
                      <w:b/>
                      <w:color w:val="000000"/>
                      <w:sz w:val="14"/>
                      <w:szCs w:val="14"/>
                    </w:rPr>
                  </w:pPr>
                </w:p>
                <w:p w:rsidR="00CC65E7" w:rsidRPr="009C5B02" w:rsidRDefault="00CC65E7" w:rsidP="00CC65E7">
                  <w:pPr>
                    <w:jc w:val="center"/>
                    <w:rPr>
                      <w:rFonts w:ascii="Arial" w:hAnsi="Arial" w:cs="Arial"/>
                      <w:b/>
                      <w:color w:val="000000"/>
                      <w:sz w:val="14"/>
                      <w:szCs w:val="14"/>
                    </w:rPr>
                  </w:pPr>
                  <w:r w:rsidRPr="009C5B02">
                    <w:rPr>
                      <w:rFonts w:ascii="Arial" w:hAnsi="Arial" w:cs="Arial"/>
                      <w:b/>
                      <w:color w:val="000000"/>
                      <w:sz w:val="14"/>
                      <w:szCs w:val="14"/>
                    </w:rPr>
                    <w:t xml:space="preserve"> U/M</w:t>
                  </w:r>
                </w:p>
              </w:tc>
              <w:tc>
                <w:tcPr>
                  <w:tcW w:w="1446" w:type="dxa"/>
                  <w:tcBorders>
                    <w:top w:val="single" w:sz="4" w:space="0" w:color="auto"/>
                    <w:left w:val="single" w:sz="4" w:space="0" w:color="auto"/>
                    <w:bottom w:val="single" w:sz="4" w:space="0" w:color="auto"/>
                    <w:right w:val="single" w:sz="4" w:space="0" w:color="auto"/>
                  </w:tcBorders>
                </w:tcPr>
                <w:p w:rsidR="00CC65E7" w:rsidRPr="009C5B02" w:rsidRDefault="00CC65E7" w:rsidP="00CC65E7">
                  <w:pPr>
                    <w:rPr>
                      <w:rFonts w:ascii="Arial" w:hAnsi="Arial" w:cs="Arial"/>
                      <w:b/>
                      <w:color w:val="000000"/>
                      <w:sz w:val="14"/>
                      <w:szCs w:val="14"/>
                    </w:rPr>
                  </w:pPr>
                  <w:r>
                    <w:rPr>
                      <w:rFonts w:ascii="Arial" w:hAnsi="Arial" w:cs="Arial"/>
                      <w:b/>
                      <w:color w:val="000000"/>
                      <w:sz w:val="14"/>
                      <w:szCs w:val="14"/>
                    </w:rPr>
                    <w:t>OBSERVACIONES</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9C5B02" w:rsidRDefault="00CC65E7" w:rsidP="00CC65E7">
                  <w:pPr>
                    <w:jc w:val="center"/>
                    <w:rPr>
                      <w:rFonts w:ascii="Arial" w:hAnsi="Arial" w:cs="Arial"/>
                      <w:b/>
                      <w:color w:val="000000"/>
                      <w:sz w:val="14"/>
                      <w:szCs w:val="14"/>
                    </w:rPr>
                  </w:pPr>
                  <w:r w:rsidRPr="009C5B02">
                    <w:rPr>
                      <w:rFonts w:ascii="Arial" w:hAnsi="Arial" w:cs="Arial"/>
                      <w:b/>
                      <w:color w:val="000000"/>
                      <w:sz w:val="14"/>
                      <w:szCs w:val="14"/>
                    </w:rPr>
                    <w:t>P/U</w:t>
                  </w:r>
                </w:p>
                <w:p w:rsidR="00CC65E7" w:rsidRPr="009C5B02" w:rsidRDefault="00CC65E7" w:rsidP="00CC65E7">
                  <w:pPr>
                    <w:jc w:val="center"/>
                    <w:rPr>
                      <w:rFonts w:ascii="Arial" w:hAnsi="Arial" w:cs="Arial"/>
                      <w:b/>
                      <w:color w:val="000000"/>
                      <w:sz w:val="14"/>
                      <w:szCs w:val="14"/>
                    </w:rPr>
                  </w:pPr>
                  <w:r w:rsidRPr="009C5B02">
                    <w:rPr>
                      <w:rFonts w:ascii="Arial" w:hAnsi="Arial" w:cs="Arial"/>
                      <w:b/>
                      <w:color w:val="000000"/>
                      <w:sz w:val="14"/>
                      <w:szCs w:val="14"/>
                    </w:rPr>
                    <w:t>(sin incluir IVA)</w:t>
                  </w:r>
                </w:p>
              </w:tc>
            </w:tr>
            <w:tr w:rsidR="00CC65E7" w:rsidRPr="0033473B" w:rsidTr="00CC65E7">
              <w:trPr>
                <w:trHeight w:val="1113"/>
              </w:trPr>
              <w:tc>
                <w:tcPr>
                  <w:tcW w:w="0" w:type="auto"/>
                  <w:vMerge/>
                  <w:tcBorders>
                    <w:left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21100197</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Separadores con 11 piezas. Cada uno 9 puntos impresos a 1X0 tintas (negro) y 2 impresos a 1X0 tintas (plasta verde) sobre cartulina sulfatada 1 cara de 12 puntos. Tamaño fin 23.5X34 cm. Acabado: suaje especial de pestaña y empacado por juego en sobre de celofán transparente.</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31800</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juego</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lang w:eastAsia="es-MX"/>
                    </w:rPr>
                  </w:pPr>
                  <w:r w:rsidRPr="00770CBF">
                    <w:rPr>
                      <w:rFonts w:ascii="Arial" w:hAnsi="Arial" w:cs="Arial"/>
                      <w:color w:val="000000"/>
                      <w:sz w:val="14"/>
                      <w:szCs w:val="14"/>
                    </w:rPr>
                    <w:t>MUESTRA FÍSICA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275"/>
              </w:trPr>
              <w:tc>
                <w:tcPr>
                  <w:tcW w:w="0" w:type="auto"/>
                  <w:vMerge/>
                  <w:tcBorders>
                    <w:left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21100197</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 xml:space="preserve">Separadores con 3 piezas.  Cada uno, impresos a 1X0 tintas (negro) sobre cartulina sulfatada1 cara  del punto 10,11 y 12. Tamaño final 23.5X34cm. Acabado: suaje  especial  de pestaña y empacado </w:t>
                  </w:r>
                  <w:r w:rsidRPr="00770CBF">
                    <w:rPr>
                      <w:rFonts w:ascii="Arial" w:hAnsi="Arial" w:cs="Arial"/>
                      <w:color w:val="000000"/>
                      <w:sz w:val="14"/>
                      <w:szCs w:val="14"/>
                    </w:rPr>
                    <w:lastRenderedPageBreak/>
                    <w:t>por juego en    sobre de celofán transparente.</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lastRenderedPageBreak/>
                    <w:t>8550</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juego</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MUESTRA FÍSICA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275"/>
              </w:trPr>
              <w:tc>
                <w:tcPr>
                  <w:tcW w:w="0" w:type="auto"/>
                  <w:vMerge/>
                  <w:tcBorders>
                    <w:left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21100140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Etiqueta Inventarios Polipropileno Gris 50x25 mm acabado metálico de Adhesivo Agresivo muy difícil de remover. Rollos de 1900 Etiquetas c/u. Uso rudo para inventario de Mobiliario y equipo. Tamaño estándar 50x25 mm (2x1) pulgadas.</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rollo</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MUESTRA FÍSICA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275"/>
              </w:trPr>
              <w:tc>
                <w:tcPr>
                  <w:tcW w:w="0" w:type="auto"/>
                  <w:vMerge/>
                  <w:tcBorders>
                    <w:left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21100140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Etiqueta Inventarios Polipropileno Gris 63x38 mm acabado metálico de Adhesivo Agresivo muy difícil de remover. Rollos de 1900 Etiquetas c/u. Uso rudo para inventario de Mobiliario y equipo. Tamaño estándar 63x38 mm (2x1) pulgadas</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rollo</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MUESTRA FÍSICA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275"/>
              </w:trPr>
              <w:tc>
                <w:tcPr>
                  <w:tcW w:w="0" w:type="auto"/>
                  <w:vMerge/>
                  <w:tcBorders>
                    <w:left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23700035</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Rollos de cinta Ribbon de transferencia térmica con formulación especial Resina ZRX. Metraje total para 2 Millares etiquetas.</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rollo</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MUESTRA FÍSICA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275"/>
              </w:trPr>
              <w:tc>
                <w:tcPr>
                  <w:tcW w:w="0" w:type="auto"/>
                  <w:vMerge/>
                  <w:tcBorders>
                    <w:left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21100255</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Frasco de tinta para sellos, tamaño 28 ml, color; (verde, rojo, azul y negro).</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25</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p w:rsidR="00CC65E7" w:rsidRPr="00770CBF" w:rsidRDefault="00CC65E7" w:rsidP="00CC65E7">
                  <w:pPr>
                    <w:jc w:val="center"/>
                    <w:rPr>
                      <w:rFonts w:ascii="Arial" w:hAnsi="Arial" w:cs="Arial"/>
                      <w:color w:val="000000"/>
                      <w:sz w:val="14"/>
                      <w:szCs w:val="14"/>
                    </w:rPr>
                  </w:pP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N/A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275"/>
              </w:trPr>
              <w:tc>
                <w:tcPr>
                  <w:tcW w:w="0" w:type="auto"/>
                  <w:vMerge/>
                  <w:tcBorders>
                    <w:left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21100133</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Hoja membretada tamaño carta en papel bond blanco de 75grs. Impresa en técnica offset, selección de color, paquete con 500 hojas.</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3</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paquete.</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275"/>
              </w:trPr>
              <w:tc>
                <w:tcPr>
                  <w:tcW w:w="0" w:type="auto"/>
                  <w:vMerge/>
                  <w:tcBorders>
                    <w:left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21100133</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Hoja membretada en papel bond blanco de 75grs. Tamaño 7.3 cm de ancho x 12.5 cm de largo, Impresa en serigrafía, selección de color, paquete con 100 hojas.</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3</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sz w:val="14"/>
                      <w:szCs w:val="14"/>
                    </w:rPr>
                  </w:pPr>
                  <w:r w:rsidRPr="00770CBF">
                    <w:rPr>
                      <w:rFonts w:ascii="Arial" w:hAnsi="Arial" w:cs="Arial"/>
                      <w:color w:val="000000"/>
                      <w:sz w:val="14"/>
                      <w:szCs w:val="14"/>
                    </w:rPr>
                    <w:t>paquete</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275"/>
              </w:trPr>
              <w:tc>
                <w:tcPr>
                  <w:tcW w:w="0" w:type="auto"/>
                  <w:vMerge/>
                  <w:tcBorders>
                    <w:left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21100133</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Hoja membretada en papel opalina blanco de 75grs. Tamaño 18.5 cm de ancho x 27 cm de largo, Impresa en serigrafía, selección de color, paquete con 100 hojas.</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sz w:val="14"/>
                      <w:szCs w:val="14"/>
                    </w:rPr>
                  </w:pPr>
                  <w:r w:rsidRPr="00770CBF">
                    <w:rPr>
                      <w:rFonts w:ascii="Arial" w:hAnsi="Arial" w:cs="Arial"/>
                      <w:color w:val="000000"/>
                      <w:sz w:val="14"/>
                      <w:szCs w:val="14"/>
                    </w:rPr>
                    <w:t>paquete</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275"/>
              </w:trPr>
              <w:tc>
                <w:tcPr>
                  <w:tcW w:w="0" w:type="auto"/>
                  <w:vMerge/>
                  <w:tcBorders>
                    <w:left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21100133</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 xml:space="preserve">Hoja membretada en papel opalina blanco, tamaño legal medida 21.5 cm de ancho x 34 cm de altura, personalizado en técnica offset, paquete con 500 hojas.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3</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sz w:val="14"/>
                      <w:szCs w:val="14"/>
                    </w:rPr>
                  </w:pPr>
                  <w:r w:rsidRPr="00770CBF">
                    <w:rPr>
                      <w:rFonts w:ascii="Arial" w:hAnsi="Arial" w:cs="Arial"/>
                      <w:color w:val="000000"/>
                      <w:sz w:val="14"/>
                      <w:szCs w:val="14"/>
                    </w:rPr>
                    <w:t>paquete</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275"/>
              </w:trPr>
              <w:tc>
                <w:tcPr>
                  <w:tcW w:w="0" w:type="auto"/>
                  <w:vMerge/>
                  <w:tcBorders>
                    <w:left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21100202</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 xml:space="preserve">Sobre carta en papel bond blanco de 90grs, medida final de 19x10.5cm. Impreso en técnica offset, selección de color, </w:t>
                  </w:r>
                  <w:r w:rsidRPr="00770CBF">
                    <w:rPr>
                      <w:rFonts w:ascii="Arial" w:hAnsi="Arial" w:cs="Arial"/>
                      <w:color w:val="000000"/>
                      <w:sz w:val="14"/>
                      <w:szCs w:val="14"/>
                    </w:rPr>
                    <w:lastRenderedPageBreak/>
                    <w:t>paquete con 500 sobres.</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lastRenderedPageBreak/>
                    <w:t>2</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sz w:val="14"/>
                      <w:szCs w:val="14"/>
                    </w:rPr>
                  </w:pPr>
                  <w:r w:rsidRPr="00770CBF">
                    <w:rPr>
                      <w:rFonts w:ascii="Arial" w:hAnsi="Arial" w:cs="Arial"/>
                      <w:color w:val="000000"/>
                      <w:sz w:val="14"/>
                      <w:szCs w:val="14"/>
                    </w:rPr>
                    <w:t>paquete</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N/A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275"/>
              </w:trPr>
              <w:tc>
                <w:tcPr>
                  <w:tcW w:w="0" w:type="auto"/>
                  <w:vMerge/>
                  <w:tcBorders>
                    <w:left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21100202</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Sobre papel opalina blanco de, medida final de 21.1 cm ancho x 16.2 cm altura. Impreso en técnica offset, personalizado en serigrafía, paquete con 500 sobres.</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sz w:val="14"/>
                      <w:szCs w:val="14"/>
                    </w:rPr>
                  </w:pPr>
                  <w:r w:rsidRPr="00770CBF">
                    <w:rPr>
                      <w:rFonts w:ascii="Arial" w:hAnsi="Arial" w:cs="Arial"/>
                      <w:color w:val="000000"/>
                      <w:sz w:val="14"/>
                      <w:szCs w:val="14"/>
                    </w:rPr>
                    <w:t>paquete</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N/A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275"/>
              </w:trPr>
              <w:tc>
                <w:tcPr>
                  <w:tcW w:w="0" w:type="auto"/>
                  <w:vMerge/>
                  <w:tcBorders>
                    <w:left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21100202</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Sobre papel opalina blanco de, medida final de 19.4 cm ancho x 10.5 cm altura. Impreso en técnica offset, personalizado en serigrafía, paquete con 500 sobres.</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sz w:val="14"/>
                      <w:szCs w:val="14"/>
                    </w:rPr>
                  </w:pPr>
                  <w:r w:rsidRPr="00770CBF">
                    <w:rPr>
                      <w:rFonts w:ascii="Arial" w:hAnsi="Arial" w:cs="Arial"/>
                      <w:color w:val="000000"/>
                      <w:sz w:val="14"/>
                      <w:szCs w:val="14"/>
                    </w:rPr>
                    <w:t>paquete</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N/A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275"/>
              </w:trPr>
              <w:tc>
                <w:tcPr>
                  <w:tcW w:w="0" w:type="auto"/>
                  <w:vMerge/>
                  <w:tcBorders>
                    <w:left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21100202</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Tarjetas en opalina blanco medida 20.5 cm de ancho x 15.2 cm de altura, personalizada en serigrafía, paquete con 100 piezas.</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8</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sz w:val="14"/>
                      <w:szCs w:val="14"/>
                    </w:rPr>
                  </w:pPr>
                  <w:r w:rsidRPr="00770CBF">
                    <w:rPr>
                      <w:rFonts w:ascii="Arial" w:hAnsi="Arial" w:cs="Arial"/>
                      <w:color w:val="000000"/>
                      <w:sz w:val="14"/>
                      <w:szCs w:val="14"/>
                    </w:rPr>
                    <w:t>paquete</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275"/>
              </w:trPr>
              <w:tc>
                <w:tcPr>
                  <w:tcW w:w="0" w:type="auto"/>
                  <w:vMerge/>
                  <w:tcBorders>
                    <w:left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21100213</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Tarjetas de atentos saludos impresos en cartulina blanca de 225grs. En técnica offset, selección de color, personalizada en serigrafía medida de 10x8cm. Con sobre paquete de 100 Juegos.</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sz w:val="14"/>
                      <w:szCs w:val="14"/>
                    </w:rPr>
                  </w:pPr>
                  <w:r w:rsidRPr="00770CBF">
                    <w:rPr>
                      <w:rFonts w:ascii="Arial" w:hAnsi="Arial" w:cs="Arial"/>
                      <w:color w:val="000000"/>
                      <w:sz w:val="14"/>
                      <w:szCs w:val="14"/>
                    </w:rPr>
                    <w:t>paquete</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275"/>
              </w:trPr>
              <w:tc>
                <w:tcPr>
                  <w:tcW w:w="0" w:type="auto"/>
                  <w:vMerge/>
                  <w:tcBorders>
                    <w:left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21100213</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Tarjetas de presentación impresas en cartulina opalina blanca de 225grs. Con medida de 9x5 centímetros. Impresa en técnica offset selección a color al frente y tintas al reverso logotipo de Financiera Nacional de Desarrollo Agropecuario, Rural, Forestal y Pesquero cambios de nombre en serigrafía, caja con 100 tarjetas.</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75</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caja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 CONFORME A DISEÑO AUTORIZADO</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275"/>
              </w:trPr>
              <w:tc>
                <w:tcPr>
                  <w:tcW w:w="0" w:type="auto"/>
                  <w:vMerge/>
                  <w:tcBorders>
                    <w:left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21100202</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Hoja de Acuerdos impresa en papel opalina blanca de 120 gramos Con medida de 21.5 x 34 cm impresa en técnica offset 1x1 con logotipo Financiera Nacional de Desarrollo Agropecuario, Rural, Forestal y Pesquero.</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275"/>
              </w:trPr>
              <w:tc>
                <w:tcPr>
                  <w:tcW w:w="0" w:type="auto"/>
                  <w:vMerge/>
                  <w:tcBorders>
                    <w:left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21100213</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Tarjeta de kardex impresa en cartulina opalina blanca de 225 gramos. En técnica offset, selección de color personalizado en serigrafía medida 15x10 cm. Con sobre paquete con 100 juegos.</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paquete</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275"/>
              </w:trPr>
              <w:tc>
                <w:tcPr>
                  <w:tcW w:w="0" w:type="auto"/>
                  <w:vMerge/>
                  <w:tcBorders>
                    <w:left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 xml:space="preserve">Sello autoentintable redondo, tinta verde con goma en láser y </w:t>
                  </w:r>
                  <w:r w:rsidRPr="00770CBF">
                    <w:rPr>
                      <w:rFonts w:ascii="Arial" w:hAnsi="Arial" w:cs="Arial"/>
                      <w:color w:val="000000"/>
                      <w:sz w:val="14"/>
                      <w:szCs w:val="14"/>
                    </w:rPr>
                    <w:lastRenderedPageBreak/>
                    <w:t>logotipo de Financiera Nacional de Desarrollo Agropecuario, Rural, Forestal y Pesquero, medida final de 42mm.</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lastRenderedPageBreak/>
                    <w:t>1</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275"/>
              </w:trPr>
              <w:tc>
                <w:tcPr>
                  <w:tcW w:w="0" w:type="auto"/>
                  <w:vMerge/>
                  <w:tcBorders>
                    <w:left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Sello autoentintable, tinta verde con goma en láser y el logotipo de Financiera Nacional de Desarrollo Agropecuario, Rural, Forestal y Pesquero, medida final 56x26mm.</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275"/>
              </w:trPr>
              <w:tc>
                <w:tcPr>
                  <w:tcW w:w="0" w:type="auto"/>
                  <w:vMerge/>
                  <w:tcBorders>
                    <w:left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Sello autoentintable, tinta verde con goma en láser y logotipo de Financiera Nacional de Desarrollo Agropecuario, Rural, Forestal y Pesquero, medida final 60x40mm.</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275"/>
              </w:trPr>
              <w:tc>
                <w:tcPr>
                  <w:tcW w:w="0" w:type="auto"/>
                  <w:vMerge/>
                  <w:tcBorders>
                    <w:left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Sello autoentintable, tinta verde con goma en láser y logotipo de Financiera Nacional de Desarrollo Agropecuario, Rural, Forestal y Pesquero, medida final 68x47mm.</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734"/>
              </w:trPr>
              <w:tc>
                <w:tcPr>
                  <w:tcW w:w="0" w:type="auto"/>
                  <w:vMerge/>
                  <w:tcBorders>
                    <w:left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Sello autoentintable, tinta verde con goma en láser, medida final de 54x13mm.leyenda " A C U S E ", " C A N C E L A D O" y " C O N T A B I L I Z A D O Y SIN TEXTO.</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5</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379"/>
              </w:trPr>
              <w:tc>
                <w:tcPr>
                  <w:tcW w:w="0" w:type="auto"/>
                  <w:vMerge/>
                  <w:tcBorders>
                    <w:left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Sello fechador autoentintable, tinta verde con goma en láser y logotipo de la Financiera Nacional de Desarrollo Agropecuario, Rural, Forestal y Pesquero, medida final de 70x10mm.</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303"/>
              </w:trPr>
              <w:tc>
                <w:tcPr>
                  <w:tcW w:w="0" w:type="auto"/>
                  <w:vMerge/>
                  <w:tcBorders>
                    <w:left w:val="single" w:sz="4" w:space="0" w:color="auto"/>
                    <w:bottom w:val="single" w:sz="8" w:space="0" w:color="9BBB59"/>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Sello autoentintable, tinta verde con goma en láser y logotipo de la Financiera Nacional de Desarrollo Agropecuario, Rural, Forestal y Pesquero, medida final de 75x38mm.</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3</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410"/>
              </w:trPr>
              <w:tc>
                <w:tcPr>
                  <w:tcW w:w="0" w:type="auto"/>
                  <w:tcBorders>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Sello fechador autoentintable redondo, tinta verde con goma en láser y el logotipo de Financiera Nacional de Desarrollo Agropecuario, Rural, Forestal y Pesquero, medida final 42mm.</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8</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410"/>
              </w:trPr>
              <w:tc>
                <w:tcPr>
                  <w:tcW w:w="0" w:type="auto"/>
                  <w:tcBorders>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Sello fechador autoentintable, reforzado en metal tinta verde con goma en láser y logotipo de la Financiera Nacional de Desarrollo Agropecuario, Rural, Forestal y Pesquero, medida final 50x30mm.</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410"/>
              </w:trPr>
              <w:tc>
                <w:tcPr>
                  <w:tcW w:w="0" w:type="auto"/>
                  <w:tcBorders>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Sello fechador autoentintable, tinta verde con goma en láser y logotipo de la Financiera Nacional de Desarrollo Agropecuario, Rural, Forestal y Pesquero, medida final 56x33mm.</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410"/>
              </w:trPr>
              <w:tc>
                <w:tcPr>
                  <w:tcW w:w="0" w:type="auto"/>
                  <w:tcBorders>
                    <w:top w:val="single" w:sz="4" w:space="0" w:color="auto"/>
                    <w:left w:val="single" w:sz="4" w:space="0" w:color="auto"/>
                    <w:bottom w:val="single" w:sz="8" w:space="0" w:color="9BBB59"/>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top w:val="single" w:sz="4" w:space="0" w:color="auto"/>
                    <w:left w:val="single" w:sz="4" w:space="0" w:color="auto"/>
                    <w:bottom w:val="single" w:sz="8" w:space="0" w:color="9BBB59"/>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Sello fechador autoentintable, tinta verde con goma en láser y logotipo de la Financiera Nacional de Desarrollo Agropecuario, Rural, Forestal y Pesquero, medida final 60x40mm.</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410"/>
              </w:trPr>
              <w:tc>
                <w:tcPr>
                  <w:tcW w:w="0" w:type="auto"/>
                  <w:tcBorders>
                    <w:top w:val="single" w:sz="8" w:space="0" w:color="9BBB59"/>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top w:val="single" w:sz="8" w:space="0" w:color="9BBB59"/>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Sello fechador autoentintable, tinta verde con goma láser y logotipo de la Financiera Nacional de Desarrollo Agropecuario, Rural, Forestal y Pesquero, medida final de  68x47mm.</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410"/>
              </w:trPr>
              <w:tc>
                <w:tcPr>
                  <w:tcW w:w="0" w:type="auto"/>
                  <w:tcBorders>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Sello fechador autoentintable, tinta verde con goma en láser y el logotipo de la Financiera Nacional de Desarrollo Agropecuario, Rural, Forestal y Pesquero, de 50x30mm.</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410"/>
              </w:trPr>
              <w:tc>
                <w:tcPr>
                  <w:tcW w:w="0" w:type="auto"/>
                  <w:tcBorders>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Sello fechador autoentintable cuadrado, tinta verde con goma en láser y el logotipo de la Financiera Nacional de Desarrollo Agropecuario, Rural, Forestal y Pesquero, medida final de 56x33mm.</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410"/>
              </w:trPr>
              <w:tc>
                <w:tcPr>
                  <w:tcW w:w="0" w:type="auto"/>
                  <w:tcBorders>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Sello fechador autoentintable cuadrado, tinta verde con goma en láser y logotipo de la Financiera Nacional de Desarrollo Agropecuario, Rural, Forestal y Pesquero, medida final de 42x42mm.</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410"/>
              </w:trPr>
              <w:tc>
                <w:tcPr>
                  <w:tcW w:w="0" w:type="auto"/>
                  <w:tcBorders>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Sello fechador autoentintable cuadrado, tinta verde con goma en láser y logotipo de la Financiera Nacional de Desarrollo Agropecuario, Rural, Forestal y Pesquero, medida final de 64x40mm.</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3</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793"/>
              </w:trPr>
              <w:tc>
                <w:tcPr>
                  <w:tcW w:w="0" w:type="auto"/>
                  <w:tcBorders>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 xml:space="preserve">Sello fechador autoentintable cuadrado, tinta verde con goma en láser y logotipo de la </w:t>
                  </w:r>
                  <w:r w:rsidRPr="00770CBF">
                    <w:rPr>
                      <w:rFonts w:ascii="Arial" w:hAnsi="Arial" w:cs="Arial"/>
                      <w:color w:val="000000"/>
                      <w:sz w:val="14"/>
                      <w:szCs w:val="14"/>
                    </w:rPr>
                    <w:lastRenderedPageBreak/>
                    <w:t>Financiera Nacional de Desarrollo Agropecuario, Rural, Forestal y Pesquero, medida final de 75x38mm.</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lastRenderedPageBreak/>
                    <w:t>12</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410"/>
              </w:trPr>
              <w:tc>
                <w:tcPr>
                  <w:tcW w:w="0" w:type="auto"/>
                  <w:tcBorders>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Sello fechador de golpe redondo y reloj de 24 hrs, goma en láser y logotipo de Financiera Nacional de Desarrollo Agropecuario, Rural, Forestal y Pesquero, medida final 41mm.</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996"/>
              </w:trPr>
              <w:tc>
                <w:tcPr>
                  <w:tcW w:w="0" w:type="auto"/>
                  <w:tcBorders>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Sello autoentintable cuadrado, tinta verde con goma en láser y logotipo de la Financiera Nacional de Desarrollo Agropecuario, Rural, Forestal y Pesquero, medida final de 68x24mm.</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410"/>
              </w:trPr>
              <w:tc>
                <w:tcPr>
                  <w:tcW w:w="0" w:type="auto"/>
                  <w:tcBorders>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Sello autoentintable cuadrado, tinta verde con goma en láser y logotipo de la Financiera Nacional de Desarrollo Agropecuario, Rural, Forestal y Pesquero, medida final de 45x25mm.</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315"/>
              </w:trPr>
              <w:tc>
                <w:tcPr>
                  <w:tcW w:w="0" w:type="auto"/>
                  <w:tcBorders>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Sello Foliador de 6 dígitos.</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410"/>
              </w:trPr>
              <w:tc>
                <w:tcPr>
                  <w:tcW w:w="0" w:type="auto"/>
                  <w:tcBorders>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Cambio de goma para sello autoentintable medida 42 mm.</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Logo FND   (letra arial)</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410"/>
              </w:trPr>
              <w:tc>
                <w:tcPr>
                  <w:tcW w:w="0" w:type="auto"/>
                  <w:tcBorders>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p>
              </w:tc>
              <w:tc>
                <w:tcPr>
                  <w:tcW w:w="0" w:type="auto"/>
                  <w:tcBorders>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21100194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r w:rsidRPr="00770CBF">
                    <w:rPr>
                      <w:rFonts w:ascii="Arial" w:hAnsi="Arial" w:cs="Arial"/>
                      <w:color w:val="000000"/>
                      <w:sz w:val="14"/>
                      <w:szCs w:val="14"/>
                    </w:rPr>
                    <w:t>Sello de realce personalizado</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1</w:t>
                  </w:r>
                </w:p>
              </w:tc>
              <w:tc>
                <w:tcPr>
                  <w:tcW w:w="761" w:type="dxa"/>
                  <w:tcBorders>
                    <w:top w:val="single" w:sz="4" w:space="0" w:color="auto"/>
                    <w:left w:val="single" w:sz="4" w:space="0" w:color="auto"/>
                    <w:bottom w:val="single" w:sz="4" w:space="0" w:color="auto"/>
                    <w:right w:val="single" w:sz="4" w:space="0" w:color="auto"/>
                  </w:tcBorders>
                </w:tcPr>
                <w:p w:rsidR="00CC65E7" w:rsidRPr="00770CBF" w:rsidRDefault="00CC65E7" w:rsidP="00CC65E7">
                  <w:pPr>
                    <w:jc w:val="center"/>
                    <w:rPr>
                      <w:rFonts w:ascii="Arial" w:hAnsi="Arial" w:cs="Arial"/>
                      <w:color w:val="000000"/>
                      <w:sz w:val="14"/>
                      <w:szCs w:val="14"/>
                    </w:rPr>
                  </w:pPr>
                </w:p>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pieza</w:t>
                  </w:r>
                </w:p>
              </w:tc>
              <w:tc>
                <w:tcPr>
                  <w:tcW w:w="1446" w:type="dxa"/>
                  <w:tcBorders>
                    <w:top w:val="single" w:sz="4" w:space="0" w:color="auto"/>
                    <w:left w:val="single" w:sz="4" w:space="0" w:color="auto"/>
                    <w:bottom w:val="single" w:sz="4" w:space="0" w:color="auto"/>
                    <w:right w:val="single" w:sz="4" w:space="0" w:color="auto"/>
                  </w:tcBorders>
                  <w:vAlign w:val="center"/>
                </w:tcPr>
                <w:p w:rsidR="00CC65E7" w:rsidRPr="00770CBF" w:rsidRDefault="00CC65E7" w:rsidP="00CC65E7">
                  <w:pPr>
                    <w:jc w:val="center"/>
                    <w:rPr>
                      <w:rFonts w:ascii="Arial" w:hAnsi="Arial" w:cs="Arial"/>
                      <w:color w:val="000000"/>
                      <w:sz w:val="14"/>
                      <w:szCs w:val="14"/>
                    </w:rPr>
                  </w:pPr>
                  <w:r w:rsidRPr="00770CBF">
                    <w:rPr>
                      <w:rFonts w:ascii="Arial" w:hAnsi="Arial" w:cs="Arial"/>
                      <w:color w:val="000000"/>
                      <w:sz w:val="14"/>
                      <w:szCs w:val="14"/>
                    </w:rPr>
                    <w:t>N/A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C65E7" w:rsidRPr="00770CBF" w:rsidRDefault="00CC65E7" w:rsidP="00CC65E7">
                  <w:pPr>
                    <w:jc w:val="both"/>
                    <w:rPr>
                      <w:rFonts w:ascii="Arial" w:hAnsi="Arial" w:cs="Arial"/>
                      <w:color w:val="000000"/>
                      <w:sz w:val="14"/>
                      <w:szCs w:val="14"/>
                    </w:rPr>
                  </w:pPr>
                </w:p>
              </w:tc>
            </w:tr>
            <w:tr w:rsidR="00CC65E7" w:rsidRPr="0033473B" w:rsidTr="00CC65E7">
              <w:trPr>
                <w:trHeight w:val="280"/>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Pr="00697B93" w:rsidRDefault="00CC65E7" w:rsidP="00CC65E7">
                  <w:pPr>
                    <w:jc w:val="both"/>
                    <w:rPr>
                      <w:rFonts w:ascii="Arial" w:hAnsi="Arial" w:cs="Arial"/>
                      <w:color w:val="000000"/>
                      <w:sz w:val="20"/>
                      <w:szCs w:val="16"/>
                    </w:rPr>
                  </w:pPr>
                  <w:r w:rsidRPr="00611FC0">
                    <w:rPr>
                      <w:rFonts w:ascii="Arial" w:hAnsi="Arial" w:cs="Arial"/>
                      <w:color w:val="000000"/>
                      <w:sz w:val="20"/>
                      <w:szCs w:val="16"/>
                    </w:rPr>
                    <w:t>Método de pruebas.</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33473B" w:rsidRDefault="00CC65E7" w:rsidP="00CC65E7">
                  <w:pPr>
                    <w:jc w:val="both"/>
                    <w:rPr>
                      <w:rFonts w:ascii="Arial" w:hAnsi="Arial" w:cs="Arial"/>
                      <w:color w:val="000000"/>
                      <w:sz w:val="16"/>
                      <w:szCs w:val="16"/>
                    </w:rPr>
                  </w:pPr>
                  <w:r w:rsidRPr="00697B93">
                    <w:rPr>
                      <w:rFonts w:ascii="Arial" w:hAnsi="Arial" w:cs="Arial"/>
                      <w:color w:val="000000"/>
                      <w:sz w:val="20"/>
                      <w:szCs w:val="16"/>
                    </w:rPr>
                    <w:t>Inspección física.</w:t>
                  </w:r>
                </w:p>
              </w:tc>
            </w:tr>
            <w:tr w:rsidR="00CC65E7" w:rsidRPr="0033473B" w:rsidTr="00CC65E7">
              <w:trPr>
                <w:trHeight w:val="504"/>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Pr="00697B93" w:rsidRDefault="00CC65E7" w:rsidP="00CC65E7">
                  <w:pPr>
                    <w:jc w:val="both"/>
                    <w:rPr>
                      <w:rFonts w:ascii="Arial" w:hAnsi="Arial" w:cs="Arial"/>
                      <w:color w:val="000000"/>
                      <w:sz w:val="20"/>
                      <w:szCs w:val="16"/>
                    </w:rPr>
                  </w:pPr>
                  <w:r w:rsidRPr="00611FC0">
                    <w:rPr>
                      <w:rFonts w:ascii="Arial" w:hAnsi="Arial" w:cs="Arial"/>
                      <w:color w:val="000000"/>
                      <w:sz w:val="20"/>
                      <w:szCs w:val="16"/>
                    </w:rPr>
                    <w:t>Lugar de entrega.</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697B93" w:rsidRDefault="00CC65E7" w:rsidP="00CC65E7">
                  <w:pPr>
                    <w:jc w:val="both"/>
                    <w:rPr>
                      <w:rFonts w:ascii="Arial" w:hAnsi="Arial" w:cs="Arial"/>
                      <w:color w:val="000000"/>
                      <w:sz w:val="20"/>
                      <w:szCs w:val="16"/>
                    </w:rPr>
                  </w:pPr>
                  <w:r w:rsidRPr="00697B93">
                    <w:rPr>
                      <w:rFonts w:ascii="Arial" w:hAnsi="Arial" w:cs="Arial"/>
                      <w:color w:val="000000"/>
                      <w:sz w:val="20"/>
                      <w:szCs w:val="16"/>
                    </w:rPr>
                    <w:t>Entrega en sitio en el siguiente domicilio:</w:t>
                  </w:r>
                </w:p>
                <w:p w:rsidR="00CC65E7" w:rsidRPr="0033473B" w:rsidRDefault="00CC65E7" w:rsidP="00CC65E7">
                  <w:pPr>
                    <w:jc w:val="both"/>
                    <w:rPr>
                      <w:rFonts w:ascii="Arial" w:hAnsi="Arial" w:cs="Arial"/>
                      <w:color w:val="000000"/>
                      <w:sz w:val="16"/>
                      <w:szCs w:val="16"/>
                    </w:rPr>
                  </w:pPr>
                  <w:r>
                    <w:rPr>
                      <w:rFonts w:ascii="Arial" w:hAnsi="Arial" w:cs="Arial"/>
                      <w:color w:val="000000"/>
                      <w:sz w:val="20"/>
                      <w:szCs w:val="16"/>
                    </w:rPr>
                    <w:t>Agrarismo No. 227 5° piso, Col. Escandón. Del. Miguel Hidalgo, D.F.</w:t>
                  </w:r>
                </w:p>
              </w:tc>
            </w:tr>
            <w:tr w:rsidR="00CC65E7" w:rsidRPr="0033473B" w:rsidTr="00CC65E7">
              <w:trPr>
                <w:trHeight w:val="695"/>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Pr="00697B93" w:rsidRDefault="00CC65E7" w:rsidP="00CC65E7">
                  <w:pPr>
                    <w:jc w:val="both"/>
                    <w:rPr>
                      <w:rFonts w:ascii="Arial" w:hAnsi="Arial" w:cs="Arial"/>
                      <w:color w:val="000000"/>
                      <w:sz w:val="20"/>
                      <w:szCs w:val="20"/>
                    </w:rPr>
                  </w:pPr>
                  <w:r w:rsidRPr="00697B93">
                    <w:rPr>
                      <w:rFonts w:ascii="Arial" w:hAnsi="Arial" w:cs="Arial"/>
                      <w:color w:val="000000"/>
                      <w:sz w:val="20"/>
                      <w:szCs w:val="20"/>
                    </w:rPr>
                    <w:t>Condiciones de entrega.</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D40984" w:rsidRDefault="00CC65E7" w:rsidP="00CC65E7">
                  <w:pPr>
                    <w:jc w:val="both"/>
                    <w:rPr>
                      <w:rFonts w:ascii="Arial" w:hAnsi="Arial" w:cs="Arial"/>
                      <w:color w:val="000000"/>
                      <w:sz w:val="16"/>
                      <w:szCs w:val="16"/>
                    </w:rPr>
                  </w:pPr>
                  <w:r w:rsidRPr="00D40984">
                    <w:rPr>
                      <w:rFonts w:ascii="Arial" w:hAnsi="Arial" w:cs="Arial"/>
                      <w:color w:val="000000"/>
                      <w:sz w:val="16"/>
                      <w:szCs w:val="16"/>
                    </w:rPr>
                    <w:t xml:space="preserve">Los bienes deben ser entregados en su empaque y embalaje original de fábrica. </w:t>
                  </w:r>
                </w:p>
                <w:p w:rsidR="00CC65E7" w:rsidRPr="00D40984" w:rsidRDefault="00CC65E7" w:rsidP="00CC65E7">
                  <w:pPr>
                    <w:jc w:val="both"/>
                    <w:rPr>
                      <w:rFonts w:ascii="Arial" w:hAnsi="Arial" w:cs="Arial"/>
                      <w:color w:val="000000"/>
                      <w:sz w:val="16"/>
                      <w:szCs w:val="16"/>
                    </w:rPr>
                  </w:pPr>
                </w:p>
                <w:p w:rsidR="00CC65E7" w:rsidRPr="00D40984" w:rsidRDefault="00CC65E7" w:rsidP="00CC65E7">
                  <w:pPr>
                    <w:jc w:val="both"/>
                    <w:rPr>
                      <w:rFonts w:ascii="Arial" w:hAnsi="Arial" w:cs="Arial"/>
                      <w:color w:val="000000"/>
                      <w:sz w:val="16"/>
                      <w:szCs w:val="16"/>
                    </w:rPr>
                  </w:pPr>
                  <w:r w:rsidRPr="00D40984">
                    <w:rPr>
                      <w:rFonts w:ascii="Arial" w:hAnsi="Arial" w:cs="Arial"/>
                      <w:color w:val="000000"/>
                      <w:sz w:val="16"/>
                      <w:szCs w:val="16"/>
                    </w:rPr>
                    <w:t>Los bienes no serán recibidos si los empaques se encuentran violados o los bienes llegan dañados de fábrica o como resultado de su traslado al lugar de entrega. El proveedor asume en todo momento los riesgos hasta la entrega de los bienes en el lugar que se indica, inclusive el retraso que pueda ocasionarse por causa de la transportación o por razones que no sean imputables a la Financiera Nacional de Desarrollo Agropecuario, Rural, Forestal y Pesquero.</w:t>
                  </w:r>
                </w:p>
              </w:tc>
            </w:tr>
            <w:tr w:rsidR="00CC65E7" w:rsidRPr="0033473B" w:rsidTr="00CC65E7">
              <w:trPr>
                <w:trHeight w:val="661"/>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Pr="009B4EB7" w:rsidRDefault="00CC65E7" w:rsidP="00CC65E7">
                  <w:pPr>
                    <w:jc w:val="both"/>
                    <w:rPr>
                      <w:rFonts w:ascii="Arial" w:hAnsi="Arial" w:cs="Arial"/>
                      <w:b/>
                      <w:color w:val="000000"/>
                      <w:sz w:val="28"/>
                      <w:szCs w:val="28"/>
                    </w:rPr>
                  </w:pPr>
                  <w:r w:rsidRPr="00697B93">
                    <w:rPr>
                      <w:rFonts w:ascii="Arial" w:hAnsi="Arial" w:cs="Arial"/>
                      <w:color w:val="000000"/>
                      <w:sz w:val="20"/>
                      <w:szCs w:val="20"/>
                    </w:rPr>
                    <w:t>Tiempo de entrega</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D40984" w:rsidRDefault="00CC65E7" w:rsidP="00CC65E7">
                  <w:pPr>
                    <w:jc w:val="both"/>
                    <w:rPr>
                      <w:rFonts w:ascii="Arial" w:hAnsi="Arial" w:cs="Arial"/>
                      <w:b/>
                      <w:color w:val="000000"/>
                      <w:sz w:val="16"/>
                      <w:szCs w:val="16"/>
                    </w:rPr>
                  </w:pPr>
                  <w:r w:rsidRPr="00D40984">
                    <w:rPr>
                      <w:rFonts w:ascii="Arial" w:hAnsi="Arial" w:cs="Arial"/>
                      <w:b/>
                      <w:color w:val="000000"/>
                      <w:sz w:val="16"/>
                      <w:szCs w:val="16"/>
                    </w:rPr>
                    <w:t>A más tardar 30 días naturales posteriores a la fecha de autorización de la muestra solicitada por el área requirente, para los productos del número (1 y 2), y 5 días naturales posteriores a la fecha de autorización de la muestra solicitada por el área requirente para los productos del número (3 al 41).</w:t>
                  </w:r>
                </w:p>
              </w:tc>
            </w:tr>
            <w:tr w:rsidR="00CC65E7" w:rsidRPr="0033473B" w:rsidTr="00CC65E7">
              <w:trPr>
                <w:trHeight w:val="337"/>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Pr="00697B93" w:rsidRDefault="00CC65E7" w:rsidP="00CC65E7">
                  <w:pPr>
                    <w:jc w:val="both"/>
                    <w:rPr>
                      <w:rFonts w:ascii="Arial" w:hAnsi="Arial" w:cs="Arial"/>
                      <w:color w:val="000000"/>
                      <w:sz w:val="20"/>
                      <w:szCs w:val="20"/>
                    </w:rPr>
                  </w:pPr>
                  <w:r w:rsidRPr="00697B93">
                    <w:rPr>
                      <w:rFonts w:ascii="Arial" w:hAnsi="Arial" w:cs="Arial"/>
                      <w:color w:val="000000"/>
                      <w:sz w:val="20"/>
                      <w:szCs w:val="20"/>
                    </w:rPr>
                    <w:t>Forma de adjudicación</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697B93" w:rsidRDefault="00CC65E7" w:rsidP="00CC65E7">
                  <w:pPr>
                    <w:jc w:val="both"/>
                    <w:rPr>
                      <w:rFonts w:ascii="Arial" w:hAnsi="Arial" w:cs="Arial"/>
                      <w:color w:val="000000"/>
                      <w:sz w:val="20"/>
                      <w:szCs w:val="20"/>
                    </w:rPr>
                  </w:pPr>
                  <w:r w:rsidRPr="00697B93">
                    <w:rPr>
                      <w:rFonts w:ascii="Arial" w:hAnsi="Arial" w:cs="Arial"/>
                      <w:color w:val="000000"/>
                      <w:sz w:val="20"/>
                      <w:szCs w:val="20"/>
                    </w:rPr>
                    <w:t>La forma de adjudicación será a través de lote en una sola partida.</w:t>
                  </w:r>
                </w:p>
              </w:tc>
            </w:tr>
            <w:tr w:rsidR="00CC65E7" w:rsidRPr="0033473B" w:rsidTr="00CC65E7">
              <w:trPr>
                <w:trHeight w:val="271"/>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Pr="00697B93" w:rsidRDefault="00CC65E7" w:rsidP="00CC65E7">
                  <w:pPr>
                    <w:jc w:val="both"/>
                    <w:rPr>
                      <w:rFonts w:ascii="Arial" w:hAnsi="Arial" w:cs="Arial"/>
                      <w:color w:val="000000"/>
                      <w:sz w:val="20"/>
                      <w:szCs w:val="20"/>
                    </w:rPr>
                  </w:pPr>
                  <w:r w:rsidRPr="00697B93">
                    <w:rPr>
                      <w:rFonts w:ascii="Arial" w:hAnsi="Arial" w:cs="Arial"/>
                      <w:color w:val="000000"/>
                      <w:sz w:val="20"/>
                      <w:szCs w:val="20"/>
                    </w:rPr>
                    <w:t>Equipo en comodato</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697B93" w:rsidRDefault="00CC65E7" w:rsidP="00CC65E7">
                  <w:pPr>
                    <w:jc w:val="both"/>
                    <w:rPr>
                      <w:rFonts w:ascii="Arial" w:hAnsi="Arial" w:cs="Arial"/>
                      <w:color w:val="000000"/>
                      <w:sz w:val="20"/>
                      <w:szCs w:val="20"/>
                    </w:rPr>
                  </w:pPr>
                  <w:r w:rsidRPr="00697B93">
                    <w:rPr>
                      <w:rFonts w:ascii="Arial" w:hAnsi="Arial" w:cs="Arial"/>
                      <w:color w:val="000000"/>
                      <w:sz w:val="20"/>
                      <w:szCs w:val="20"/>
                    </w:rPr>
                    <w:t>No se requiere</w:t>
                  </w:r>
                  <w:r>
                    <w:rPr>
                      <w:rFonts w:ascii="Arial" w:hAnsi="Arial" w:cs="Arial"/>
                      <w:color w:val="000000"/>
                      <w:sz w:val="20"/>
                      <w:szCs w:val="20"/>
                    </w:rPr>
                    <w:t>.</w:t>
                  </w:r>
                </w:p>
              </w:tc>
            </w:tr>
            <w:tr w:rsidR="00CC65E7" w:rsidRPr="0033473B" w:rsidTr="00CC65E7">
              <w:trPr>
                <w:trHeight w:val="546"/>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Pr="00697B93" w:rsidRDefault="00CC65E7" w:rsidP="00CC65E7">
                  <w:pPr>
                    <w:jc w:val="both"/>
                    <w:rPr>
                      <w:rFonts w:ascii="Arial" w:hAnsi="Arial" w:cs="Arial"/>
                      <w:color w:val="000000"/>
                      <w:sz w:val="20"/>
                      <w:szCs w:val="20"/>
                    </w:rPr>
                  </w:pPr>
                  <w:r w:rsidRPr="00697B93">
                    <w:rPr>
                      <w:rFonts w:ascii="Arial" w:hAnsi="Arial" w:cs="Arial"/>
                      <w:color w:val="000000"/>
                      <w:sz w:val="20"/>
                      <w:szCs w:val="20"/>
                    </w:rPr>
                    <w:t>Licencias, permisos o autorizaciones.</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697B93" w:rsidRDefault="00CC65E7" w:rsidP="00CC65E7">
                  <w:pPr>
                    <w:jc w:val="both"/>
                    <w:rPr>
                      <w:rFonts w:ascii="Arial" w:hAnsi="Arial" w:cs="Arial"/>
                      <w:color w:val="000000"/>
                      <w:sz w:val="20"/>
                      <w:szCs w:val="20"/>
                    </w:rPr>
                  </w:pPr>
                  <w:r w:rsidRPr="00697B93">
                    <w:rPr>
                      <w:rFonts w:ascii="Arial" w:hAnsi="Arial" w:cs="Arial"/>
                      <w:color w:val="000000"/>
                      <w:sz w:val="20"/>
                      <w:szCs w:val="20"/>
                    </w:rPr>
                    <w:t>De acuerdo a las características físicas de los productos no se requiere ninguna licencia, permiso o autorización.</w:t>
                  </w:r>
                </w:p>
              </w:tc>
            </w:tr>
            <w:tr w:rsidR="00CC65E7" w:rsidRPr="0033473B" w:rsidTr="00CC65E7">
              <w:trPr>
                <w:trHeight w:val="546"/>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Pr="00697B93" w:rsidRDefault="00CC65E7" w:rsidP="00CC65E7">
                  <w:pPr>
                    <w:jc w:val="both"/>
                    <w:rPr>
                      <w:rFonts w:ascii="Arial" w:hAnsi="Arial" w:cs="Arial"/>
                      <w:color w:val="000000"/>
                      <w:sz w:val="20"/>
                      <w:szCs w:val="20"/>
                    </w:rPr>
                  </w:pPr>
                  <w:r w:rsidRPr="00697B93">
                    <w:rPr>
                      <w:rFonts w:ascii="Arial" w:hAnsi="Arial" w:cs="Arial"/>
                      <w:color w:val="000000"/>
                      <w:sz w:val="20"/>
                      <w:szCs w:val="20"/>
                    </w:rPr>
                    <w:t>Normas aplicables a la contratación.</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697B93" w:rsidRDefault="00CC65E7" w:rsidP="00CC65E7">
                  <w:pPr>
                    <w:jc w:val="both"/>
                    <w:rPr>
                      <w:rFonts w:ascii="Arial" w:hAnsi="Arial" w:cs="Arial"/>
                      <w:color w:val="000000"/>
                      <w:sz w:val="20"/>
                      <w:szCs w:val="20"/>
                    </w:rPr>
                  </w:pPr>
                  <w:r w:rsidRPr="00697B93">
                    <w:rPr>
                      <w:rFonts w:ascii="Arial" w:hAnsi="Arial" w:cs="Arial"/>
                      <w:color w:val="000000"/>
                      <w:sz w:val="20"/>
                      <w:szCs w:val="20"/>
                    </w:rPr>
                    <w:t>De acuerdo a las características físicas de los productos no aplica ninguna</w:t>
                  </w:r>
                  <w:r>
                    <w:rPr>
                      <w:rFonts w:ascii="Arial" w:hAnsi="Arial" w:cs="Arial"/>
                      <w:color w:val="000000"/>
                      <w:sz w:val="20"/>
                      <w:szCs w:val="20"/>
                    </w:rPr>
                    <w:t>.</w:t>
                  </w:r>
                  <w:r w:rsidRPr="00697B93">
                    <w:rPr>
                      <w:rFonts w:ascii="Arial" w:hAnsi="Arial" w:cs="Arial"/>
                      <w:color w:val="000000"/>
                      <w:sz w:val="20"/>
                      <w:szCs w:val="20"/>
                    </w:rPr>
                    <w:t xml:space="preserve"> </w:t>
                  </w:r>
                </w:p>
              </w:tc>
            </w:tr>
            <w:tr w:rsidR="00CC65E7" w:rsidRPr="0033473B" w:rsidTr="00CC65E7">
              <w:trPr>
                <w:trHeight w:val="149"/>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Default="00CC65E7" w:rsidP="00CC65E7">
                  <w:pPr>
                    <w:jc w:val="both"/>
                    <w:rPr>
                      <w:rFonts w:ascii="Arial" w:hAnsi="Arial" w:cs="Arial"/>
                      <w:color w:val="000000"/>
                      <w:sz w:val="20"/>
                      <w:szCs w:val="20"/>
                    </w:rPr>
                  </w:pPr>
                  <w:r w:rsidRPr="00697B93">
                    <w:rPr>
                      <w:rFonts w:ascii="Arial" w:hAnsi="Arial" w:cs="Arial"/>
                      <w:color w:val="000000"/>
                      <w:sz w:val="20"/>
                      <w:szCs w:val="20"/>
                    </w:rPr>
                    <w:t>Moneda.</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697B93" w:rsidRDefault="00CC65E7" w:rsidP="00CC65E7">
                  <w:pPr>
                    <w:jc w:val="both"/>
                    <w:rPr>
                      <w:rFonts w:ascii="Arial" w:hAnsi="Arial" w:cs="Arial"/>
                      <w:color w:val="000000"/>
                      <w:sz w:val="20"/>
                      <w:szCs w:val="20"/>
                    </w:rPr>
                  </w:pPr>
                  <w:r>
                    <w:rPr>
                      <w:rFonts w:ascii="Arial" w:hAnsi="Arial" w:cs="Arial"/>
                      <w:color w:val="000000"/>
                      <w:sz w:val="20"/>
                      <w:szCs w:val="20"/>
                    </w:rPr>
                    <w:t>La propuesta económica deberá ser presentada con precios y montos expresados en pesos mexicanos.</w:t>
                  </w:r>
                </w:p>
              </w:tc>
            </w:tr>
            <w:tr w:rsidR="00CC65E7" w:rsidRPr="0033473B" w:rsidTr="00CC65E7">
              <w:trPr>
                <w:trHeight w:val="559"/>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Default="00CC65E7" w:rsidP="00CC65E7">
                  <w:pPr>
                    <w:jc w:val="both"/>
                    <w:rPr>
                      <w:rFonts w:ascii="Arial" w:hAnsi="Arial" w:cs="Arial"/>
                      <w:color w:val="000000"/>
                      <w:sz w:val="20"/>
                      <w:szCs w:val="20"/>
                    </w:rPr>
                  </w:pPr>
                  <w:r w:rsidRPr="00697B93">
                    <w:rPr>
                      <w:rFonts w:ascii="Arial" w:hAnsi="Arial" w:cs="Arial"/>
                      <w:color w:val="000000"/>
                      <w:sz w:val="20"/>
                      <w:szCs w:val="20"/>
                    </w:rPr>
                    <w:lastRenderedPageBreak/>
                    <w:t>Vigencia de la propuesta económica.</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697B93" w:rsidRDefault="00CC65E7" w:rsidP="00CC65E7">
                  <w:pPr>
                    <w:jc w:val="both"/>
                    <w:rPr>
                      <w:rFonts w:ascii="Arial" w:hAnsi="Arial" w:cs="Arial"/>
                      <w:color w:val="000000"/>
                      <w:sz w:val="20"/>
                      <w:szCs w:val="20"/>
                    </w:rPr>
                  </w:pPr>
                  <w:r>
                    <w:rPr>
                      <w:rFonts w:ascii="Arial" w:hAnsi="Arial" w:cs="Arial"/>
                      <w:color w:val="000000"/>
                      <w:sz w:val="20"/>
                      <w:szCs w:val="20"/>
                    </w:rPr>
                    <w:t>Por lo menos 6</w:t>
                  </w:r>
                  <w:r w:rsidRPr="00697B93">
                    <w:rPr>
                      <w:rFonts w:ascii="Arial" w:hAnsi="Arial" w:cs="Arial"/>
                      <w:color w:val="000000"/>
                      <w:sz w:val="20"/>
                      <w:szCs w:val="20"/>
                    </w:rPr>
                    <w:t>0 días naturales.</w:t>
                  </w:r>
                </w:p>
              </w:tc>
            </w:tr>
            <w:tr w:rsidR="00CC65E7" w:rsidRPr="0033473B" w:rsidTr="00CC65E7">
              <w:trPr>
                <w:trHeight w:val="487"/>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Default="00CC65E7" w:rsidP="00CC65E7">
                  <w:pPr>
                    <w:jc w:val="both"/>
                    <w:rPr>
                      <w:rFonts w:ascii="Arial" w:hAnsi="Arial" w:cs="Arial"/>
                      <w:color w:val="000000"/>
                      <w:sz w:val="20"/>
                      <w:szCs w:val="20"/>
                    </w:rPr>
                  </w:pPr>
                  <w:r w:rsidRPr="00697B93">
                    <w:rPr>
                      <w:rFonts w:ascii="Arial" w:hAnsi="Arial" w:cs="Arial"/>
                      <w:color w:val="000000"/>
                      <w:sz w:val="20"/>
                      <w:szCs w:val="20"/>
                    </w:rPr>
                    <w:t>Forma de pago</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697B93" w:rsidRDefault="00CC65E7" w:rsidP="00CC65E7">
                  <w:pPr>
                    <w:jc w:val="both"/>
                    <w:rPr>
                      <w:rFonts w:ascii="Arial" w:hAnsi="Arial" w:cs="Arial"/>
                      <w:color w:val="000000"/>
                      <w:sz w:val="20"/>
                      <w:szCs w:val="20"/>
                    </w:rPr>
                  </w:pPr>
                  <w:r>
                    <w:rPr>
                      <w:rFonts w:ascii="Arial" w:hAnsi="Arial" w:cs="Arial"/>
                      <w:color w:val="000000"/>
                      <w:sz w:val="20"/>
                      <w:szCs w:val="20"/>
                    </w:rPr>
                    <w:t>Transferencia bancaria, a más tardar 20 días posteriores a la entrega de facturas.</w:t>
                  </w:r>
                </w:p>
              </w:tc>
            </w:tr>
            <w:tr w:rsidR="00CC65E7" w:rsidRPr="0033473B" w:rsidTr="00CC65E7">
              <w:trPr>
                <w:trHeight w:val="559"/>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Default="00CC65E7" w:rsidP="004E6845">
                  <w:pPr>
                    <w:jc w:val="both"/>
                    <w:rPr>
                      <w:rFonts w:ascii="Arial" w:hAnsi="Arial" w:cs="Arial"/>
                      <w:color w:val="000000"/>
                      <w:sz w:val="20"/>
                      <w:szCs w:val="20"/>
                    </w:rPr>
                  </w:pPr>
                  <w:r w:rsidRPr="00697B93">
                    <w:rPr>
                      <w:rFonts w:ascii="Arial" w:hAnsi="Arial" w:cs="Arial"/>
                      <w:color w:val="000000"/>
                      <w:sz w:val="20"/>
                      <w:szCs w:val="20"/>
                    </w:rPr>
                    <w:t>Nombre del servidor público que administrará el pedido</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697B93" w:rsidRDefault="00CC65E7" w:rsidP="00CC65E7">
                  <w:pPr>
                    <w:jc w:val="both"/>
                    <w:rPr>
                      <w:rFonts w:ascii="Arial" w:hAnsi="Arial" w:cs="Arial"/>
                      <w:color w:val="000000"/>
                      <w:sz w:val="20"/>
                      <w:szCs w:val="20"/>
                    </w:rPr>
                  </w:pPr>
                  <w:r>
                    <w:rPr>
                      <w:rFonts w:ascii="Arial" w:hAnsi="Arial" w:cs="Arial"/>
                      <w:color w:val="000000"/>
                      <w:sz w:val="20"/>
                      <w:szCs w:val="20"/>
                    </w:rPr>
                    <w:t>Lic. Alejandro Luviano Cruz</w:t>
                  </w:r>
                  <w:r w:rsidRPr="00697B93">
                    <w:rPr>
                      <w:rFonts w:ascii="Arial" w:hAnsi="Arial" w:cs="Arial"/>
                      <w:color w:val="000000"/>
                      <w:sz w:val="20"/>
                      <w:szCs w:val="20"/>
                    </w:rPr>
                    <w:t>, Gerente de Control de Bienes y Aseguramiento tel</w:t>
                  </w:r>
                  <w:r>
                    <w:rPr>
                      <w:rFonts w:ascii="Arial" w:hAnsi="Arial" w:cs="Arial"/>
                      <w:color w:val="000000"/>
                      <w:sz w:val="20"/>
                      <w:szCs w:val="20"/>
                    </w:rPr>
                    <w:t>éfono</w:t>
                  </w:r>
                  <w:r w:rsidRPr="00697B93">
                    <w:rPr>
                      <w:rFonts w:ascii="Arial" w:hAnsi="Arial" w:cs="Arial"/>
                      <w:color w:val="000000"/>
                      <w:sz w:val="20"/>
                      <w:szCs w:val="20"/>
                    </w:rPr>
                    <w:t xml:space="preserve"> 5230 16 00 ext. 2143 mail: </w:t>
                  </w:r>
                  <w:r>
                    <w:rPr>
                      <w:rFonts w:ascii="Arial" w:hAnsi="Arial" w:cs="Arial"/>
                      <w:color w:val="000000"/>
                      <w:sz w:val="20"/>
                      <w:szCs w:val="20"/>
                    </w:rPr>
                    <w:t>aluviano</w:t>
                  </w:r>
                  <w:r w:rsidRPr="00697B93">
                    <w:rPr>
                      <w:rFonts w:ascii="Arial" w:hAnsi="Arial" w:cs="Arial"/>
                      <w:color w:val="000000"/>
                      <w:sz w:val="20"/>
                      <w:szCs w:val="20"/>
                    </w:rPr>
                    <w:t>@fnd.gob.mx</w:t>
                  </w:r>
                </w:p>
              </w:tc>
            </w:tr>
            <w:tr w:rsidR="00CC65E7" w:rsidRPr="0033473B" w:rsidTr="00CC65E7">
              <w:trPr>
                <w:trHeight w:val="559"/>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Default="00CC65E7" w:rsidP="00CC65E7">
                  <w:pPr>
                    <w:jc w:val="both"/>
                    <w:rPr>
                      <w:rFonts w:ascii="Arial" w:hAnsi="Arial" w:cs="Arial"/>
                      <w:color w:val="000000"/>
                      <w:sz w:val="20"/>
                      <w:szCs w:val="20"/>
                    </w:rPr>
                  </w:pPr>
                  <w:r w:rsidRPr="00697B93">
                    <w:rPr>
                      <w:rFonts w:ascii="Arial" w:hAnsi="Arial" w:cs="Arial"/>
                      <w:color w:val="000000"/>
                      <w:sz w:val="20"/>
                      <w:szCs w:val="20"/>
                    </w:rPr>
                    <w:t>Instalación y puesta en marcha.</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697B93" w:rsidRDefault="00CC65E7" w:rsidP="00CC65E7">
                  <w:pPr>
                    <w:jc w:val="both"/>
                    <w:rPr>
                      <w:rFonts w:ascii="Arial" w:hAnsi="Arial" w:cs="Arial"/>
                      <w:color w:val="000000"/>
                      <w:sz w:val="20"/>
                      <w:szCs w:val="20"/>
                    </w:rPr>
                  </w:pPr>
                  <w:r>
                    <w:rPr>
                      <w:rFonts w:ascii="Arial" w:hAnsi="Arial" w:cs="Arial"/>
                      <w:color w:val="000000"/>
                      <w:sz w:val="20"/>
                      <w:szCs w:val="20"/>
                    </w:rPr>
                    <w:t>No aplica.</w:t>
                  </w:r>
                </w:p>
              </w:tc>
            </w:tr>
            <w:tr w:rsidR="00CC65E7" w:rsidRPr="0033473B" w:rsidTr="00CC65E7">
              <w:trPr>
                <w:trHeight w:val="482"/>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Pr="00697B93" w:rsidRDefault="00CC65E7" w:rsidP="00CC65E7">
                  <w:pPr>
                    <w:jc w:val="both"/>
                    <w:rPr>
                      <w:rFonts w:ascii="Arial" w:hAnsi="Arial" w:cs="Arial"/>
                      <w:color w:val="000000"/>
                      <w:sz w:val="20"/>
                      <w:szCs w:val="20"/>
                    </w:rPr>
                  </w:pPr>
                  <w:r w:rsidRPr="00697B93">
                    <w:rPr>
                      <w:rFonts w:ascii="Arial" w:hAnsi="Arial" w:cs="Arial"/>
                      <w:color w:val="000000"/>
                      <w:sz w:val="20"/>
                      <w:szCs w:val="20"/>
                    </w:rPr>
                    <w:t>Capacitación para su uso.</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697B93" w:rsidRDefault="00CC65E7" w:rsidP="00CC65E7">
                  <w:pPr>
                    <w:jc w:val="both"/>
                    <w:rPr>
                      <w:rFonts w:ascii="Arial" w:hAnsi="Arial" w:cs="Arial"/>
                      <w:color w:val="000000"/>
                      <w:sz w:val="20"/>
                      <w:szCs w:val="20"/>
                    </w:rPr>
                  </w:pPr>
                  <w:r w:rsidRPr="00697B93">
                    <w:rPr>
                      <w:rFonts w:ascii="Arial" w:hAnsi="Arial" w:cs="Arial"/>
                      <w:color w:val="000000"/>
                      <w:sz w:val="20"/>
                      <w:szCs w:val="20"/>
                    </w:rPr>
                    <w:t>No aplica.</w:t>
                  </w:r>
                </w:p>
              </w:tc>
            </w:tr>
            <w:tr w:rsidR="00CC65E7" w:rsidRPr="0033473B" w:rsidTr="00CC65E7">
              <w:trPr>
                <w:trHeight w:val="559"/>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Default="00CC65E7" w:rsidP="00CC65E7">
                  <w:pPr>
                    <w:jc w:val="both"/>
                    <w:rPr>
                      <w:rFonts w:ascii="Arial" w:hAnsi="Arial" w:cs="Arial"/>
                      <w:color w:val="000000"/>
                      <w:sz w:val="20"/>
                      <w:szCs w:val="20"/>
                    </w:rPr>
                  </w:pPr>
                  <w:r w:rsidRPr="00697B93">
                    <w:rPr>
                      <w:rFonts w:ascii="Arial" w:hAnsi="Arial" w:cs="Arial"/>
                      <w:color w:val="000000"/>
                      <w:sz w:val="20"/>
                      <w:szCs w:val="20"/>
                    </w:rPr>
                    <w:t>Garantías.</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D40984" w:rsidRDefault="00CC65E7" w:rsidP="004E6845">
                  <w:pPr>
                    <w:jc w:val="both"/>
                    <w:rPr>
                      <w:rFonts w:ascii="Arial" w:hAnsi="Arial" w:cs="Arial"/>
                      <w:color w:val="000000"/>
                      <w:sz w:val="16"/>
                      <w:szCs w:val="16"/>
                    </w:rPr>
                  </w:pPr>
                  <w:r w:rsidRPr="00D40984">
                    <w:rPr>
                      <w:rFonts w:ascii="Arial" w:hAnsi="Arial" w:cs="Arial"/>
                      <w:color w:val="000000"/>
                      <w:sz w:val="16"/>
                      <w:szCs w:val="16"/>
                    </w:rPr>
                    <w:t xml:space="preserve">El monto de la garantía para el cumplimiento del </w:t>
                  </w:r>
                  <w:r w:rsidR="004E6845">
                    <w:rPr>
                      <w:rFonts w:ascii="Arial" w:hAnsi="Arial" w:cs="Arial"/>
                      <w:color w:val="000000"/>
                      <w:sz w:val="16"/>
                      <w:szCs w:val="16"/>
                    </w:rPr>
                    <w:t>pedido</w:t>
                  </w:r>
                  <w:r w:rsidRPr="00D40984">
                    <w:rPr>
                      <w:rFonts w:ascii="Arial" w:hAnsi="Arial" w:cs="Arial"/>
                      <w:color w:val="000000"/>
                      <w:sz w:val="16"/>
                      <w:szCs w:val="16"/>
                    </w:rPr>
                    <w:t xml:space="preserve"> será del 10% del monto total del </w:t>
                  </w:r>
                  <w:r w:rsidR="004E6845">
                    <w:rPr>
                      <w:rFonts w:ascii="Arial" w:hAnsi="Arial" w:cs="Arial"/>
                      <w:color w:val="000000"/>
                      <w:sz w:val="16"/>
                      <w:szCs w:val="16"/>
                    </w:rPr>
                    <w:t>pedido</w:t>
                  </w:r>
                  <w:r w:rsidRPr="00D40984">
                    <w:rPr>
                      <w:rFonts w:ascii="Arial" w:hAnsi="Arial" w:cs="Arial"/>
                      <w:color w:val="000000"/>
                      <w:sz w:val="16"/>
                      <w:szCs w:val="16"/>
                    </w:rPr>
                    <w:t xml:space="preserve"> sin considerar el IVA, a través de póliza de fianza expedida por la Institución Afianzadora en favor de la Financiera Nacional de Desarrollo Agropecuario, Rural, Forestal y Pesquero, asimismo para cubrir fallas o vicios ocultos que se detecten sobre los bienes durante un año a partir de la fecha de entrega de los mismos.</w:t>
                  </w:r>
                </w:p>
              </w:tc>
            </w:tr>
            <w:tr w:rsidR="00CC65E7" w:rsidRPr="0033473B" w:rsidTr="00CC65E7">
              <w:trPr>
                <w:trHeight w:val="559"/>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Pr="00697B93" w:rsidRDefault="00CC65E7" w:rsidP="00CC65E7">
                  <w:pPr>
                    <w:jc w:val="both"/>
                    <w:rPr>
                      <w:rFonts w:ascii="Arial" w:hAnsi="Arial" w:cs="Arial"/>
                      <w:color w:val="000000"/>
                      <w:sz w:val="20"/>
                      <w:szCs w:val="20"/>
                    </w:rPr>
                  </w:pPr>
                  <w:r w:rsidRPr="00697B93">
                    <w:rPr>
                      <w:rFonts w:ascii="Arial" w:hAnsi="Arial" w:cs="Arial"/>
                      <w:color w:val="000000"/>
                      <w:sz w:val="20"/>
                      <w:szCs w:val="20"/>
                    </w:rPr>
                    <w:t>Pena convencional</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D40984" w:rsidRDefault="00CC65E7" w:rsidP="004E6845">
                  <w:pPr>
                    <w:jc w:val="both"/>
                    <w:rPr>
                      <w:rFonts w:ascii="Arial" w:hAnsi="Arial" w:cs="Arial"/>
                      <w:color w:val="000000"/>
                      <w:sz w:val="16"/>
                      <w:szCs w:val="16"/>
                    </w:rPr>
                  </w:pPr>
                  <w:r w:rsidRPr="00D40984">
                    <w:rPr>
                      <w:rFonts w:ascii="Arial" w:hAnsi="Arial" w:cs="Arial"/>
                      <w:color w:val="000000"/>
                      <w:sz w:val="16"/>
                      <w:szCs w:val="16"/>
                    </w:rPr>
                    <w:t>Conforme a lo establecido en POBALINES (Políticas, Bases y Lineamientos de Adquisiciones, Arrendamientos y Servicios) de la Financiera Nacional de Desarrollo Agropecuario, Rural, Forestal y Pesquero en su Apartado VII, inciso 6.- Aspectos a considerar para la determinación de los términos, condiciones y procedimiento a efecto de aplicar las penas convencionales, deducciones, descuentos y retenciones económicas, atendiendo lo dispuesto en los artículos 53 y 53 Bis de la LAASSP, se aplicará al proveedor adjudicado una penalización del 2.5% (dos punto cinco por ciento) por el atraso en el cumplimiento de las fechas pactadas de entrega, sobre el valor de lo incumplido, por cada día de atraso, del bien</w:t>
                  </w:r>
                  <w:r w:rsidR="004E6845">
                    <w:rPr>
                      <w:rFonts w:ascii="Arial" w:hAnsi="Arial" w:cs="Arial"/>
                      <w:color w:val="000000"/>
                      <w:sz w:val="16"/>
                      <w:szCs w:val="16"/>
                    </w:rPr>
                    <w:t xml:space="preserve"> </w:t>
                  </w:r>
                  <w:r w:rsidRPr="00D40984">
                    <w:rPr>
                      <w:rFonts w:ascii="Arial" w:hAnsi="Arial" w:cs="Arial"/>
                      <w:color w:val="000000"/>
                      <w:sz w:val="16"/>
                      <w:szCs w:val="16"/>
                    </w:rPr>
                    <w:t xml:space="preserve">no entregado o </w:t>
                  </w:r>
                  <w:r w:rsidR="004E6845">
                    <w:rPr>
                      <w:rFonts w:ascii="Arial" w:hAnsi="Arial" w:cs="Arial"/>
                      <w:color w:val="000000"/>
                      <w:sz w:val="16"/>
                      <w:szCs w:val="16"/>
                    </w:rPr>
                    <w:t>suministrado</w:t>
                  </w:r>
                  <w:r w:rsidRPr="00D40984">
                    <w:rPr>
                      <w:rFonts w:ascii="Arial" w:hAnsi="Arial" w:cs="Arial"/>
                      <w:color w:val="000000"/>
                      <w:sz w:val="16"/>
                      <w:szCs w:val="16"/>
                    </w:rPr>
                    <w:t xml:space="preserve"> oportunamente.</w:t>
                  </w:r>
                </w:p>
              </w:tc>
            </w:tr>
            <w:tr w:rsidR="00CC65E7" w:rsidRPr="0033473B" w:rsidTr="00CC65E7">
              <w:trPr>
                <w:trHeight w:val="559"/>
              </w:trPr>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E7" w:rsidRPr="00697B93" w:rsidRDefault="00CC65E7" w:rsidP="00CC65E7">
                  <w:pPr>
                    <w:jc w:val="both"/>
                    <w:rPr>
                      <w:rFonts w:ascii="Arial" w:hAnsi="Arial" w:cs="Arial"/>
                      <w:color w:val="000000"/>
                      <w:sz w:val="20"/>
                      <w:szCs w:val="20"/>
                    </w:rPr>
                  </w:pPr>
                  <w:r>
                    <w:rPr>
                      <w:rFonts w:ascii="Arial" w:hAnsi="Arial" w:cs="Arial"/>
                      <w:color w:val="000000"/>
                      <w:sz w:val="20"/>
                      <w:szCs w:val="20"/>
                    </w:rPr>
                    <w:t>Nota.</w:t>
                  </w:r>
                </w:p>
              </w:tc>
              <w:tc>
                <w:tcPr>
                  <w:tcW w:w="6975" w:type="dxa"/>
                  <w:gridSpan w:val="6"/>
                  <w:tcBorders>
                    <w:top w:val="single" w:sz="4" w:space="0" w:color="auto"/>
                    <w:left w:val="single" w:sz="4" w:space="0" w:color="auto"/>
                    <w:bottom w:val="single" w:sz="4" w:space="0" w:color="auto"/>
                    <w:right w:val="single" w:sz="4" w:space="0" w:color="auto"/>
                  </w:tcBorders>
                  <w:vAlign w:val="center"/>
                </w:tcPr>
                <w:p w:rsidR="00CC65E7" w:rsidRPr="00697B93" w:rsidRDefault="00CC65E7" w:rsidP="00CC65E7">
                  <w:pPr>
                    <w:jc w:val="both"/>
                    <w:rPr>
                      <w:rFonts w:ascii="Arial" w:hAnsi="Arial" w:cs="Arial"/>
                      <w:color w:val="000000"/>
                      <w:sz w:val="20"/>
                      <w:szCs w:val="20"/>
                    </w:rPr>
                  </w:pPr>
                  <w:r w:rsidRPr="00034157">
                    <w:rPr>
                      <w:rFonts w:ascii="Arial" w:hAnsi="Arial" w:cs="Arial"/>
                      <w:b/>
                      <w:color w:val="000000"/>
                      <w:sz w:val="16"/>
                      <w:szCs w:val="16"/>
                    </w:rPr>
                    <w:t xml:space="preserve">Se proporciona </w:t>
                  </w:r>
                  <w:r>
                    <w:rPr>
                      <w:rFonts w:ascii="Arial" w:hAnsi="Arial" w:cs="Arial"/>
                      <w:b/>
                      <w:color w:val="000000"/>
                      <w:sz w:val="16"/>
                      <w:szCs w:val="16"/>
                    </w:rPr>
                    <w:t>tipografía y logotipos institucionales solo como referencia, los cuales están a disposición de los licitantes.</w:t>
                  </w:r>
                </w:p>
              </w:tc>
            </w:tr>
          </w:tbl>
          <w:p w:rsidR="00CC65E7" w:rsidRPr="0033473B" w:rsidRDefault="00CC65E7" w:rsidP="00CC65E7">
            <w:pPr>
              <w:jc w:val="center"/>
              <w:rPr>
                <w:rFonts w:ascii="Arial" w:hAnsi="Arial" w:cs="Arial"/>
                <w:color w:val="000000"/>
                <w:sz w:val="16"/>
                <w:szCs w:val="16"/>
              </w:rPr>
            </w:pPr>
          </w:p>
        </w:tc>
      </w:tr>
    </w:tbl>
    <w:p w:rsidR="00CC65E7" w:rsidRDefault="00CC65E7" w:rsidP="00CC65E7">
      <w:pPr>
        <w:jc w:val="center"/>
        <w:rPr>
          <w:rFonts w:ascii="Arial" w:hAnsi="Arial" w:cs="Arial"/>
          <w:color w:val="000000"/>
          <w:sz w:val="16"/>
          <w:szCs w:val="16"/>
        </w:rPr>
      </w:pPr>
      <w:r w:rsidRPr="00D40984">
        <w:rPr>
          <w:rFonts w:ascii="Arial" w:hAnsi="Arial" w:cs="Arial"/>
          <w:noProof/>
          <w:color w:val="000000"/>
          <w:sz w:val="16"/>
          <w:szCs w:val="16"/>
          <w:lang w:eastAsia="es-MX"/>
        </w:rPr>
        <w:lastRenderedPageBreak/>
        <w:drawing>
          <wp:anchor distT="0" distB="0" distL="114300" distR="114300" simplePos="0" relativeHeight="251659264" behindDoc="1" locked="0" layoutInCell="1" allowOverlap="1" wp14:anchorId="2F157129" wp14:editId="64A2ECA3">
            <wp:simplePos x="0" y="0"/>
            <wp:positionH relativeFrom="margin">
              <wp:posOffset>3410585</wp:posOffset>
            </wp:positionH>
            <wp:positionV relativeFrom="paragraph">
              <wp:posOffset>65405</wp:posOffset>
            </wp:positionV>
            <wp:extent cx="1590040" cy="1228725"/>
            <wp:effectExtent l="0" t="0" r="0" b="9525"/>
            <wp:wrapNone/>
            <wp:docPr id="2" name="Imagen 2" descr="C:\Users\fsolis\AppData\Local\Microsoft\Windows\INetCache\Content.Outlook\UYKG0IQ7\logo FND BORD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solis\AppData\Local\Microsoft\Windows\INetCache\Content.Outlook\UYKG0IQ7\logo FND BORDAD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9004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65E7" w:rsidRDefault="00CC65E7" w:rsidP="00CC65E7">
      <w:pPr>
        <w:rPr>
          <w:rFonts w:ascii="Arial" w:hAnsi="Arial" w:cs="Arial"/>
          <w:color w:val="000000"/>
          <w:sz w:val="16"/>
          <w:szCs w:val="16"/>
        </w:rPr>
      </w:pPr>
      <w:r>
        <w:rPr>
          <w:rFonts w:ascii="Arial" w:hAnsi="Arial" w:cs="Arial"/>
          <w:color w:val="000000"/>
          <w:sz w:val="16"/>
          <w:szCs w:val="16"/>
        </w:rPr>
        <w:t>TIPOGRAFÍA</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LOGOTIPO INSTITUCIONAL</w:t>
      </w:r>
    </w:p>
    <w:p w:rsidR="00CC65E7" w:rsidRDefault="00CC65E7" w:rsidP="00CC65E7">
      <w:pPr>
        <w:rPr>
          <w:rFonts w:ascii="Arial" w:hAnsi="Arial" w:cs="Arial"/>
          <w:color w:val="000000"/>
          <w:sz w:val="16"/>
          <w:szCs w:val="16"/>
        </w:rPr>
      </w:pPr>
    </w:p>
    <w:p w:rsidR="00CC65E7" w:rsidRPr="00D40984" w:rsidRDefault="00CC65E7" w:rsidP="00CC65E7">
      <w:pPr>
        <w:rPr>
          <w:rFonts w:ascii="Arial" w:hAnsi="Arial" w:cs="Arial"/>
          <w:color w:val="000000"/>
          <w:sz w:val="16"/>
          <w:szCs w:val="16"/>
        </w:rPr>
      </w:pPr>
      <w:r w:rsidRPr="00D40984">
        <w:rPr>
          <w:rFonts w:ascii="Arial" w:hAnsi="Arial" w:cs="Arial"/>
          <w:color w:val="000000"/>
          <w:sz w:val="16"/>
          <w:szCs w:val="16"/>
        </w:rPr>
        <w:t>SoberanaSans-Black.otf</w:t>
      </w:r>
    </w:p>
    <w:p w:rsidR="00CC65E7" w:rsidRPr="00D40984" w:rsidRDefault="00CC65E7" w:rsidP="00CC65E7">
      <w:pPr>
        <w:rPr>
          <w:rFonts w:ascii="Arial" w:hAnsi="Arial" w:cs="Arial"/>
          <w:color w:val="000000"/>
          <w:sz w:val="16"/>
          <w:szCs w:val="16"/>
        </w:rPr>
      </w:pPr>
      <w:r w:rsidRPr="00D40984">
        <w:rPr>
          <w:rFonts w:ascii="Arial" w:hAnsi="Arial" w:cs="Arial"/>
          <w:color w:val="000000"/>
          <w:sz w:val="16"/>
          <w:szCs w:val="16"/>
        </w:rPr>
        <w:t>SoberanaSans-BlackItalic.otf</w:t>
      </w:r>
    </w:p>
    <w:p w:rsidR="00CC65E7" w:rsidRPr="00D40984" w:rsidRDefault="00CC65E7" w:rsidP="00CC65E7">
      <w:pPr>
        <w:rPr>
          <w:rFonts w:ascii="Arial" w:hAnsi="Arial" w:cs="Arial"/>
          <w:color w:val="000000"/>
          <w:sz w:val="16"/>
          <w:szCs w:val="16"/>
        </w:rPr>
      </w:pPr>
      <w:r w:rsidRPr="00D40984">
        <w:rPr>
          <w:rFonts w:ascii="Arial" w:hAnsi="Arial" w:cs="Arial"/>
          <w:color w:val="000000"/>
          <w:sz w:val="16"/>
          <w:szCs w:val="16"/>
        </w:rPr>
        <w:t>SoberanaSans-Bold.otf</w:t>
      </w:r>
    </w:p>
    <w:p w:rsidR="00CC65E7" w:rsidRPr="00D40984" w:rsidRDefault="00CC65E7" w:rsidP="00CC65E7">
      <w:pPr>
        <w:rPr>
          <w:rFonts w:ascii="Arial" w:hAnsi="Arial" w:cs="Arial"/>
          <w:color w:val="000000"/>
          <w:sz w:val="16"/>
          <w:szCs w:val="16"/>
        </w:rPr>
      </w:pPr>
      <w:r w:rsidRPr="00D40984">
        <w:rPr>
          <w:rFonts w:ascii="Arial" w:hAnsi="Arial" w:cs="Arial"/>
          <w:color w:val="000000"/>
          <w:sz w:val="16"/>
          <w:szCs w:val="16"/>
        </w:rPr>
        <w:t>SoberanaSans-BoldItalic.otf</w:t>
      </w:r>
    </w:p>
    <w:p w:rsidR="00CC65E7" w:rsidRPr="00D40984" w:rsidRDefault="00CC65E7" w:rsidP="00CC65E7">
      <w:pPr>
        <w:rPr>
          <w:rFonts w:ascii="Arial" w:hAnsi="Arial" w:cs="Arial"/>
          <w:color w:val="000000"/>
          <w:sz w:val="16"/>
          <w:szCs w:val="16"/>
        </w:rPr>
      </w:pPr>
      <w:r w:rsidRPr="00D40984">
        <w:rPr>
          <w:rFonts w:ascii="Arial" w:hAnsi="Arial" w:cs="Arial"/>
          <w:color w:val="000000"/>
          <w:sz w:val="16"/>
          <w:szCs w:val="16"/>
        </w:rPr>
        <w:t>SoberanaSans-Italic.otf</w:t>
      </w:r>
    </w:p>
    <w:p w:rsidR="00CC65E7" w:rsidRPr="00D40984" w:rsidRDefault="00CC65E7" w:rsidP="00CC65E7">
      <w:pPr>
        <w:rPr>
          <w:rFonts w:ascii="Arial" w:hAnsi="Arial" w:cs="Arial"/>
          <w:color w:val="000000"/>
          <w:sz w:val="16"/>
          <w:szCs w:val="16"/>
        </w:rPr>
      </w:pPr>
      <w:r>
        <w:rPr>
          <w:rFonts w:ascii="Arial" w:hAnsi="Arial" w:cs="Arial"/>
          <w:noProof/>
          <w:color w:val="000000"/>
          <w:sz w:val="16"/>
          <w:szCs w:val="16"/>
          <w:lang w:eastAsia="es-MX"/>
        </w:rPr>
        <w:drawing>
          <wp:anchor distT="0" distB="0" distL="114300" distR="114300" simplePos="0" relativeHeight="251660288" behindDoc="1" locked="0" layoutInCell="1" allowOverlap="1" wp14:anchorId="595D12A3" wp14:editId="62A0E6DB">
            <wp:simplePos x="0" y="0"/>
            <wp:positionH relativeFrom="column">
              <wp:posOffset>1464945</wp:posOffset>
            </wp:positionH>
            <wp:positionV relativeFrom="paragraph">
              <wp:posOffset>80010</wp:posOffset>
            </wp:positionV>
            <wp:extent cx="4067886" cy="1656000"/>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rjeta.png"/>
                    <pic:cNvPicPr/>
                  </pic:nvPicPr>
                  <pic:blipFill>
                    <a:blip r:embed="rId18">
                      <a:extLst>
                        <a:ext uri="{28A0092B-C50C-407E-A947-70E740481C1C}">
                          <a14:useLocalDpi xmlns:a14="http://schemas.microsoft.com/office/drawing/2010/main" val="0"/>
                        </a:ext>
                      </a:extLst>
                    </a:blip>
                    <a:stretch>
                      <a:fillRect/>
                    </a:stretch>
                  </pic:blipFill>
                  <pic:spPr>
                    <a:xfrm>
                      <a:off x="0" y="0"/>
                      <a:ext cx="4067886" cy="1656000"/>
                    </a:xfrm>
                    <a:prstGeom prst="rect">
                      <a:avLst/>
                    </a:prstGeom>
                  </pic:spPr>
                </pic:pic>
              </a:graphicData>
            </a:graphic>
            <wp14:sizeRelH relativeFrom="margin">
              <wp14:pctWidth>0</wp14:pctWidth>
            </wp14:sizeRelH>
            <wp14:sizeRelV relativeFrom="margin">
              <wp14:pctHeight>0</wp14:pctHeight>
            </wp14:sizeRelV>
          </wp:anchor>
        </w:drawing>
      </w:r>
      <w:r w:rsidRPr="00D40984">
        <w:rPr>
          <w:rFonts w:ascii="Arial" w:hAnsi="Arial" w:cs="Arial"/>
          <w:color w:val="000000"/>
          <w:sz w:val="16"/>
          <w:szCs w:val="16"/>
        </w:rPr>
        <w:t>SoberanaSans-Light.otf</w:t>
      </w:r>
    </w:p>
    <w:p w:rsidR="00CC65E7" w:rsidRPr="00D40984" w:rsidRDefault="00CC65E7" w:rsidP="00CC65E7">
      <w:pPr>
        <w:rPr>
          <w:rFonts w:ascii="Arial" w:hAnsi="Arial" w:cs="Arial"/>
          <w:color w:val="000000"/>
          <w:sz w:val="16"/>
          <w:szCs w:val="16"/>
        </w:rPr>
      </w:pPr>
      <w:r w:rsidRPr="00D40984">
        <w:rPr>
          <w:rFonts w:ascii="Arial" w:hAnsi="Arial" w:cs="Arial"/>
          <w:color w:val="000000"/>
          <w:sz w:val="16"/>
          <w:szCs w:val="16"/>
        </w:rPr>
        <w:t>SoberanaSans-LightItalic.otf</w:t>
      </w:r>
    </w:p>
    <w:p w:rsidR="00CC65E7" w:rsidRPr="00D40984" w:rsidRDefault="00CC65E7" w:rsidP="00CC65E7">
      <w:pPr>
        <w:rPr>
          <w:rFonts w:ascii="Arial" w:hAnsi="Arial" w:cs="Arial"/>
          <w:color w:val="000000"/>
          <w:sz w:val="16"/>
          <w:szCs w:val="16"/>
        </w:rPr>
      </w:pPr>
      <w:r w:rsidRPr="00D40984">
        <w:rPr>
          <w:rFonts w:ascii="Arial" w:hAnsi="Arial" w:cs="Arial"/>
          <w:color w:val="000000"/>
          <w:sz w:val="16"/>
          <w:szCs w:val="16"/>
        </w:rPr>
        <w:t>SoberanaSans-Regular.otf</w:t>
      </w:r>
    </w:p>
    <w:p w:rsidR="00CC65E7" w:rsidRPr="00D40984" w:rsidRDefault="00CC65E7" w:rsidP="00CC65E7">
      <w:pPr>
        <w:rPr>
          <w:rFonts w:ascii="Arial" w:hAnsi="Arial" w:cs="Arial"/>
          <w:color w:val="000000"/>
          <w:sz w:val="16"/>
          <w:szCs w:val="16"/>
        </w:rPr>
      </w:pPr>
      <w:r w:rsidRPr="00D40984">
        <w:rPr>
          <w:rFonts w:ascii="Arial" w:hAnsi="Arial" w:cs="Arial"/>
          <w:color w:val="000000"/>
          <w:sz w:val="16"/>
          <w:szCs w:val="16"/>
        </w:rPr>
        <w:t>SoberanaSans-Ultra.otf</w:t>
      </w:r>
    </w:p>
    <w:p w:rsidR="00CC65E7" w:rsidRDefault="00CC65E7" w:rsidP="00CC65E7">
      <w:pPr>
        <w:rPr>
          <w:rFonts w:ascii="Arial" w:hAnsi="Arial" w:cs="Arial"/>
          <w:color w:val="000000"/>
          <w:sz w:val="16"/>
          <w:szCs w:val="16"/>
        </w:rPr>
      </w:pPr>
      <w:r w:rsidRPr="00D40984">
        <w:rPr>
          <w:rFonts w:ascii="Arial" w:hAnsi="Arial" w:cs="Arial"/>
          <w:color w:val="000000"/>
          <w:sz w:val="16"/>
          <w:szCs w:val="16"/>
        </w:rPr>
        <w:t>SoberanaSans-UltraItalic.otf</w:t>
      </w:r>
      <w:r>
        <w:rPr>
          <w:rFonts w:ascii="Arial" w:hAnsi="Arial" w:cs="Arial"/>
          <w:color w:val="000000"/>
          <w:sz w:val="16"/>
          <w:szCs w:val="16"/>
        </w:rPr>
        <w:t xml:space="preserve">     </w:t>
      </w:r>
    </w:p>
    <w:p w:rsidR="00606D56" w:rsidRDefault="00606D56" w:rsidP="00BD5A3F">
      <w:pPr>
        <w:jc w:val="both"/>
        <w:rPr>
          <w:rFonts w:ascii="Arial" w:hAnsi="Arial" w:cs="Arial"/>
          <w:sz w:val="22"/>
          <w:szCs w:val="22"/>
        </w:rPr>
      </w:pPr>
    </w:p>
    <w:p w:rsidR="00CC65E7" w:rsidRDefault="00CC65E7" w:rsidP="00BD5A3F">
      <w:pPr>
        <w:jc w:val="both"/>
        <w:rPr>
          <w:rFonts w:ascii="Arial" w:hAnsi="Arial" w:cs="Arial"/>
          <w:sz w:val="22"/>
          <w:szCs w:val="22"/>
        </w:rPr>
      </w:pPr>
    </w:p>
    <w:p w:rsidR="00CC65E7" w:rsidRDefault="00CC65E7" w:rsidP="00BD5A3F">
      <w:pPr>
        <w:jc w:val="both"/>
        <w:rPr>
          <w:rFonts w:ascii="Arial" w:hAnsi="Arial" w:cs="Arial"/>
          <w:sz w:val="22"/>
          <w:szCs w:val="22"/>
        </w:rPr>
      </w:pPr>
    </w:p>
    <w:p w:rsidR="00CC65E7" w:rsidRDefault="00CC65E7" w:rsidP="00BD5A3F">
      <w:pPr>
        <w:jc w:val="both"/>
        <w:rPr>
          <w:rFonts w:ascii="Arial" w:hAnsi="Arial" w:cs="Arial"/>
          <w:sz w:val="22"/>
          <w:szCs w:val="22"/>
        </w:rPr>
      </w:pPr>
    </w:p>
    <w:p w:rsidR="00CC65E7" w:rsidRDefault="00CC65E7" w:rsidP="00BD5A3F">
      <w:pPr>
        <w:jc w:val="both"/>
        <w:rPr>
          <w:rFonts w:ascii="Arial" w:hAnsi="Arial" w:cs="Arial"/>
          <w:sz w:val="22"/>
          <w:szCs w:val="22"/>
        </w:rPr>
      </w:pPr>
    </w:p>
    <w:p w:rsidR="00CC65E7" w:rsidRDefault="00CC65E7" w:rsidP="00BD5A3F">
      <w:pPr>
        <w:jc w:val="both"/>
        <w:rPr>
          <w:rFonts w:ascii="Arial" w:hAnsi="Arial" w:cs="Arial"/>
          <w:sz w:val="22"/>
          <w:szCs w:val="22"/>
        </w:rPr>
      </w:pPr>
    </w:p>
    <w:p w:rsidR="00CC65E7" w:rsidRDefault="00CC65E7" w:rsidP="00BD5A3F">
      <w:pPr>
        <w:jc w:val="both"/>
        <w:rPr>
          <w:rFonts w:ascii="Arial" w:hAnsi="Arial" w:cs="Arial"/>
          <w:sz w:val="22"/>
          <w:szCs w:val="22"/>
        </w:rPr>
      </w:pPr>
    </w:p>
    <w:p w:rsidR="00606D56" w:rsidRPr="007F6D02" w:rsidRDefault="00606D56" w:rsidP="00BD5A3F">
      <w:pPr>
        <w:jc w:val="both"/>
        <w:rPr>
          <w:rFonts w:ascii="Arial" w:hAnsi="Arial" w:cs="Arial"/>
          <w:sz w:val="22"/>
          <w:szCs w:val="22"/>
        </w:rPr>
      </w:pPr>
    </w:p>
    <w:p w:rsidR="00BD5A3F" w:rsidRPr="007F6D02" w:rsidRDefault="00BD5A3F" w:rsidP="00BD5A3F">
      <w:pPr>
        <w:ind w:left="720"/>
        <w:rPr>
          <w:rFonts w:ascii="Arial" w:hAnsi="Arial" w:cs="Arial"/>
          <w:b/>
          <w:sz w:val="20"/>
          <w:szCs w:val="20"/>
        </w:rPr>
      </w:pPr>
    </w:p>
    <w:p w:rsidR="00BD5A3F" w:rsidRPr="007F6D02" w:rsidRDefault="00BD5A3F" w:rsidP="00BD5A3F">
      <w:pPr>
        <w:ind w:left="720"/>
        <w:rPr>
          <w:rFonts w:ascii="Arial" w:hAnsi="Arial" w:cs="Arial"/>
          <w:b/>
          <w:sz w:val="20"/>
          <w:szCs w:val="20"/>
        </w:rPr>
        <w:sectPr w:rsidR="00BD5A3F" w:rsidRPr="007F6D02" w:rsidSect="00A43047">
          <w:headerReference w:type="even" r:id="rId19"/>
          <w:headerReference w:type="default" r:id="rId20"/>
          <w:footerReference w:type="default" r:id="rId21"/>
          <w:headerReference w:type="first" r:id="rId22"/>
          <w:pgSz w:w="12240" w:h="15840" w:code="1"/>
          <w:pgMar w:top="2086" w:right="1041" w:bottom="993" w:left="1276" w:header="720" w:footer="434" w:gutter="0"/>
          <w:cols w:space="720"/>
          <w:docGrid w:linePitch="326"/>
        </w:sectPr>
      </w:pPr>
    </w:p>
    <w:p w:rsidR="00BD5A3F" w:rsidRPr="007F6D02" w:rsidRDefault="00BD5A3F" w:rsidP="00BD5A3F">
      <w:pPr>
        <w:rPr>
          <w:rFonts w:ascii="Arial" w:hAnsi="Arial" w:cs="Arial"/>
          <w:sz w:val="20"/>
          <w:szCs w:val="20"/>
        </w:rPr>
      </w:pPr>
    </w:p>
    <w:p w:rsidR="00BD5A3F" w:rsidRPr="007F6D02" w:rsidRDefault="00BD5A3F" w:rsidP="00BD5A3F">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lang w:val="es-ES_tradnl"/>
        </w:rPr>
      </w:pPr>
      <w:bookmarkStart w:id="164" w:name="_Toc446421926"/>
      <w:r>
        <w:rPr>
          <w:rFonts w:ascii="Univers (W1)" w:hAnsi="Univers (W1)"/>
          <w:b/>
          <w:sz w:val="22"/>
          <w:szCs w:val="22"/>
          <w:lang w:val="es-ES_tradnl"/>
        </w:rPr>
        <w:t>ANEXO No. 2</w:t>
      </w:r>
      <w:bookmarkEnd w:id="164"/>
    </w:p>
    <w:p w:rsidR="00BD5A3F" w:rsidRPr="007F6D02" w:rsidRDefault="00BD5A3F" w:rsidP="00BD5A3F">
      <w:pPr>
        <w:jc w:val="center"/>
        <w:rPr>
          <w:rFonts w:ascii="Arial" w:hAnsi="Arial"/>
          <w:sz w:val="20"/>
        </w:rPr>
      </w:pPr>
    </w:p>
    <w:p w:rsidR="00BD5A3F" w:rsidRPr="007F6D02" w:rsidRDefault="00BD5A3F" w:rsidP="00BD5A3F">
      <w:pPr>
        <w:jc w:val="center"/>
        <w:rPr>
          <w:rFonts w:ascii="Arial" w:hAnsi="Arial"/>
          <w:sz w:val="20"/>
        </w:rPr>
      </w:pPr>
      <w:r w:rsidRPr="007F6D02">
        <w:rPr>
          <w:rFonts w:ascii="Arial" w:hAnsi="Arial"/>
          <w:sz w:val="20"/>
        </w:rPr>
        <w:t>(PREFERENTEMENTE EN PAPEL MEMBRETADO DEL LICITANTE)</w:t>
      </w: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r w:rsidRPr="007F6D02">
        <w:rPr>
          <w:rFonts w:ascii="Arial" w:hAnsi="Arial"/>
          <w:b/>
          <w:sz w:val="20"/>
        </w:rPr>
        <w:t>MODELO DE PROPOSICIÓN ECONÓMICA</w:t>
      </w: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BD5A3F" w:rsidRPr="007F6D02" w:rsidRDefault="00DE5695"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r>
        <w:rPr>
          <w:rFonts w:ascii="Arial" w:hAnsi="Arial"/>
          <w:sz w:val="20"/>
        </w:rPr>
        <w:t xml:space="preserve">Ciudad de </w:t>
      </w:r>
      <w:r w:rsidR="00BD5A3F" w:rsidRPr="007F6D02">
        <w:rPr>
          <w:rFonts w:ascii="Arial" w:hAnsi="Arial"/>
          <w:sz w:val="20"/>
        </w:rPr>
        <w:t>México</w:t>
      </w:r>
      <w:r>
        <w:rPr>
          <w:rFonts w:ascii="Arial" w:hAnsi="Arial"/>
          <w:sz w:val="20"/>
        </w:rPr>
        <w:t>,</w:t>
      </w:r>
      <w:r w:rsidR="00BD5A3F" w:rsidRPr="007F6D02">
        <w:rPr>
          <w:rFonts w:ascii="Arial" w:hAnsi="Arial"/>
          <w:sz w:val="20"/>
        </w:rPr>
        <w:t xml:space="preserve"> a __ de _________ del 201.</w:t>
      </w: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r w:rsidRPr="007F6D02">
        <w:rPr>
          <w:rFonts w:ascii="Arial" w:hAnsi="Arial"/>
          <w:b/>
          <w:sz w:val="20"/>
        </w:rPr>
        <w:t>NUM. DE LICITACION: _________________________</w:t>
      </w: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p>
    <w:p w:rsidR="00BD5A3F" w:rsidRPr="007F6D02" w:rsidRDefault="00BD5A3F" w:rsidP="00BD5A3F">
      <w:pPr>
        <w:widowControl w:val="0"/>
        <w:tabs>
          <w:tab w:val="center" w:pos="4419"/>
          <w:tab w:val="right" w:pos="8838"/>
        </w:tabs>
        <w:ind w:right="360"/>
        <w:rPr>
          <w:rFonts w:ascii="Arial" w:hAnsi="Arial"/>
          <w:b/>
          <w:sz w:val="20"/>
          <w:szCs w:val="20"/>
        </w:rPr>
      </w:pPr>
      <w:r w:rsidRPr="007F6D02">
        <w:rPr>
          <w:rFonts w:ascii="Arial" w:hAnsi="Arial"/>
          <w:b/>
          <w:sz w:val="20"/>
          <w:szCs w:val="20"/>
        </w:rPr>
        <w:t>LICITANTE: ___________________________________________</w:t>
      </w:r>
    </w:p>
    <w:p w:rsidR="00BD5A3F" w:rsidRPr="007F6D02" w:rsidRDefault="00BD5A3F" w:rsidP="00BD5A3F">
      <w:pPr>
        <w:widowControl w:val="0"/>
        <w:tabs>
          <w:tab w:val="center" w:pos="567"/>
          <w:tab w:val="right" w:pos="8838"/>
        </w:tabs>
        <w:ind w:left="284" w:right="360"/>
        <w:jc w:val="center"/>
        <w:rPr>
          <w:rFonts w:ascii="Arial" w:hAnsi="Arial"/>
          <w:b/>
          <w:highlight w:val="lightGray"/>
        </w:rPr>
      </w:pPr>
    </w:p>
    <w:p w:rsidR="00CC65E7" w:rsidRDefault="00CC65E7" w:rsidP="00CC65E7">
      <w:pPr>
        <w:pStyle w:val="Piedepgina"/>
        <w:ind w:right="360"/>
        <w:jc w:val="both"/>
        <w:rPr>
          <w:rFonts w:ascii="Arial" w:hAnsi="Arial" w:cs="Arial"/>
          <w:bCs/>
          <w:lang w:val="es-MX"/>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50"/>
        <w:gridCol w:w="90"/>
        <w:gridCol w:w="782"/>
        <w:gridCol w:w="2023"/>
        <w:gridCol w:w="1146"/>
        <w:gridCol w:w="1451"/>
        <w:gridCol w:w="1057"/>
        <w:gridCol w:w="1180"/>
        <w:gridCol w:w="1180"/>
      </w:tblGrid>
      <w:tr w:rsidR="00261F5E" w:rsidRPr="00261F5E" w:rsidTr="004B78CC">
        <w:trPr>
          <w:trHeight w:val="915"/>
          <w:tblHeader/>
        </w:trPr>
        <w:tc>
          <w:tcPr>
            <w:tcW w:w="508" w:type="pct"/>
            <w:gridSpan w:val="2"/>
            <w:shd w:val="clear" w:color="000000" w:fill="D8D8D8"/>
            <w:vAlign w:val="center"/>
            <w:hideMark/>
          </w:tcPr>
          <w:p w:rsidR="00261F5E" w:rsidRPr="004B78CC" w:rsidRDefault="00261F5E" w:rsidP="00CC65E7">
            <w:pPr>
              <w:jc w:val="center"/>
              <w:rPr>
                <w:rFonts w:ascii="Arial" w:hAnsi="Arial" w:cs="Arial"/>
                <w:b/>
                <w:bCs/>
                <w:color w:val="000000"/>
                <w:sz w:val="16"/>
                <w:szCs w:val="16"/>
                <w:lang w:eastAsia="es-MX"/>
              </w:rPr>
            </w:pPr>
            <w:r w:rsidRPr="004B78CC">
              <w:rPr>
                <w:rFonts w:ascii="Arial" w:hAnsi="Arial" w:cs="Arial"/>
                <w:b/>
                <w:bCs/>
                <w:color w:val="000000"/>
                <w:sz w:val="16"/>
                <w:szCs w:val="16"/>
                <w:lang w:eastAsia="es-MX"/>
              </w:rPr>
              <w:t>RENGLON</w:t>
            </w:r>
          </w:p>
        </w:tc>
        <w:tc>
          <w:tcPr>
            <w:tcW w:w="1521" w:type="pct"/>
            <w:gridSpan w:val="2"/>
            <w:shd w:val="clear" w:color="000000" w:fill="D8D8D8"/>
            <w:vAlign w:val="center"/>
            <w:hideMark/>
          </w:tcPr>
          <w:p w:rsidR="00261F5E" w:rsidRPr="004B78CC" w:rsidRDefault="00261F5E" w:rsidP="00CC65E7">
            <w:pPr>
              <w:jc w:val="center"/>
              <w:rPr>
                <w:rFonts w:ascii="Arial" w:hAnsi="Arial" w:cs="Arial"/>
                <w:b/>
                <w:bCs/>
                <w:color w:val="000000"/>
                <w:sz w:val="16"/>
                <w:szCs w:val="16"/>
                <w:lang w:eastAsia="es-MX"/>
              </w:rPr>
            </w:pPr>
            <w:r w:rsidRPr="004B78CC">
              <w:rPr>
                <w:rFonts w:ascii="Arial" w:hAnsi="Arial" w:cs="Arial"/>
                <w:b/>
                <w:bCs/>
                <w:color w:val="000000"/>
                <w:sz w:val="16"/>
                <w:szCs w:val="16"/>
                <w:lang w:eastAsia="es-MX"/>
              </w:rPr>
              <w:t>DESCRIPCIÓN</w:t>
            </w:r>
          </w:p>
        </w:tc>
        <w:tc>
          <w:tcPr>
            <w:tcW w:w="569" w:type="pct"/>
            <w:shd w:val="clear" w:color="000000" w:fill="D8D8D8"/>
            <w:vAlign w:val="center"/>
            <w:hideMark/>
          </w:tcPr>
          <w:p w:rsidR="00261F5E" w:rsidRDefault="00261F5E" w:rsidP="00CC65E7">
            <w:pPr>
              <w:jc w:val="center"/>
              <w:rPr>
                <w:rFonts w:ascii="Arial" w:hAnsi="Arial" w:cs="Arial"/>
                <w:b/>
                <w:bCs/>
                <w:color w:val="000000"/>
                <w:sz w:val="16"/>
                <w:szCs w:val="16"/>
                <w:lang w:eastAsia="es-MX"/>
              </w:rPr>
            </w:pPr>
            <w:r w:rsidRPr="004B78CC">
              <w:rPr>
                <w:rFonts w:ascii="Arial" w:hAnsi="Arial" w:cs="Arial"/>
                <w:b/>
                <w:bCs/>
                <w:color w:val="000000"/>
                <w:sz w:val="16"/>
                <w:szCs w:val="16"/>
                <w:lang w:eastAsia="es-MX"/>
              </w:rPr>
              <w:t>CANTIDAD</w:t>
            </w:r>
          </w:p>
          <w:p w:rsidR="00261F5E" w:rsidRPr="004B78CC" w:rsidRDefault="00261F5E" w:rsidP="00CC65E7">
            <w:pPr>
              <w:jc w:val="center"/>
              <w:rPr>
                <w:rFonts w:ascii="Arial" w:hAnsi="Arial" w:cs="Arial"/>
                <w:b/>
                <w:bCs/>
                <w:color w:val="000000"/>
                <w:sz w:val="16"/>
                <w:szCs w:val="16"/>
                <w:lang w:eastAsia="es-MX"/>
              </w:rPr>
            </w:pPr>
            <w:r>
              <w:rPr>
                <w:rFonts w:ascii="Arial" w:hAnsi="Arial" w:cs="Arial"/>
                <w:b/>
                <w:bCs/>
                <w:color w:val="000000"/>
                <w:sz w:val="16"/>
                <w:szCs w:val="16"/>
                <w:lang w:eastAsia="es-MX"/>
              </w:rPr>
              <w:t>(A)</w:t>
            </w:r>
          </w:p>
        </w:tc>
        <w:tc>
          <w:tcPr>
            <w:tcW w:w="569" w:type="pct"/>
            <w:shd w:val="clear" w:color="000000" w:fill="D8D8D8"/>
            <w:vAlign w:val="center"/>
            <w:hideMark/>
          </w:tcPr>
          <w:p w:rsidR="00261F5E" w:rsidRDefault="00261F5E" w:rsidP="00CC65E7">
            <w:pPr>
              <w:jc w:val="center"/>
              <w:rPr>
                <w:rFonts w:ascii="Arial" w:hAnsi="Arial" w:cs="Arial"/>
                <w:b/>
                <w:bCs/>
                <w:color w:val="000000"/>
                <w:sz w:val="16"/>
                <w:szCs w:val="16"/>
                <w:lang w:eastAsia="es-MX"/>
              </w:rPr>
            </w:pPr>
            <w:r w:rsidRPr="004B78CC">
              <w:rPr>
                <w:rFonts w:ascii="Arial" w:hAnsi="Arial" w:cs="Arial"/>
                <w:b/>
                <w:bCs/>
                <w:color w:val="000000"/>
                <w:sz w:val="16"/>
                <w:szCs w:val="16"/>
                <w:lang w:eastAsia="es-MX"/>
              </w:rPr>
              <w:t xml:space="preserve">PRECIO UNITARIO POR JUEGO, PIEZA, ROLLO, ETC. </w:t>
            </w:r>
          </w:p>
          <w:p w:rsidR="00261F5E" w:rsidRPr="004B78CC" w:rsidRDefault="00261F5E" w:rsidP="00CC65E7">
            <w:pPr>
              <w:jc w:val="center"/>
              <w:rPr>
                <w:rFonts w:ascii="Arial" w:hAnsi="Arial" w:cs="Arial"/>
                <w:b/>
                <w:bCs/>
                <w:color w:val="000000"/>
                <w:sz w:val="16"/>
                <w:szCs w:val="16"/>
                <w:lang w:eastAsia="es-MX"/>
              </w:rPr>
            </w:pPr>
            <w:r>
              <w:rPr>
                <w:rFonts w:ascii="Arial" w:hAnsi="Arial" w:cs="Arial"/>
                <w:b/>
                <w:bCs/>
                <w:color w:val="000000"/>
                <w:sz w:val="16"/>
                <w:szCs w:val="16"/>
                <w:lang w:eastAsia="es-MX"/>
              </w:rPr>
              <w:t>(B)</w:t>
            </w:r>
          </w:p>
        </w:tc>
        <w:tc>
          <w:tcPr>
            <w:tcW w:w="569" w:type="pct"/>
            <w:shd w:val="clear" w:color="000000" w:fill="D8D8D8"/>
            <w:vAlign w:val="center"/>
            <w:hideMark/>
          </w:tcPr>
          <w:p w:rsidR="00261F5E" w:rsidRDefault="00261F5E" w:rsidP="00CC65E7">
            <w:pPr>
              <w:jc w:val="center"/>
              <w:rPr>
                <w:rFonts w:ascii="Arial" w:hAnsi="Arial" w:cs="Arial"/>
                <w:b/>
                <w:bCs/>
                <w:color w:val="000000"/>
                <w:sz w:val="16"/>
                <w:szCs w:val="16"/>
                <w:lang w:eastAsia="es-MX"/>
              </w:rPr>
            </w:pPr>
            <w:r>
              <w:rPr>
                <w:rFonts w:ascii="Arial" w:hAnsi="Arial" w:cs="Arial"/>
                <w:b/>
                <w:bCs/>
                <w:color w:val="000000"/>
                <w:sz w:val="16"/>
                <w:szCs w:val="16"/>
                <w:lang w:eastAsia="es-MX"/>
              </w:rPr>
              <w:t>SUBTOTAL</w:t>
            </w:r>
          </w:p>
          <w:p w:rsidR="00261F5E" w:rsidRPr="004B78CC" w:rsidRDefault="00261F5E">
            <w:pPr>
              <w:jc w:val="center"/>
              <w:rPr>
                <w:rFonts w:ascii="Arial" w:hAnsi="Arial" w:cs="Arial"/>
                <w:b/>
                <w:bCs/>
                <w:color w:val="000000"/>
                <w:sz w:val="16"/>
                <w:szCs w:val="16"/>
                <w:lang w:eastAsia="es-MX"/>
              </w:rPr>
            </w:pPr>
            <w:r>
              <w:rPr>
                <w:rFonts w:ascii="Arial" w:hAnsi="Arial" w:cs="Arial"/>
                <w:b/>
                <w:bCs/>
                <w:color w:val="000000"/>
                <w:sz w:val="16"/>
                <w:szCs w:val="16"/>
                <w:lang w:eastAsia="es-MX"/>
              </w:rPr>
              <w:t>(A*B=C)</w:t>
            </w:r>
          </w:p>
        </w:tc>
        <w:tc>
          <w:tcPr>
            <w:tcW w:w="632" w:type="pct"/>
            <w:shd w:val="clear" w:color="000000" w:fill="D8D8D8"/>
            <w:vAlign w:val="center"/>
          </w:tcPr>
          <w:p w:rsidR="00261F5E" w:rsidRDefault="00261F5E" w:rsidP="00CC65E7">
            <w:pPr>
              <w:jc w:val="center"/>
              <w:rPr>
                <w:rFonts w:ascii="Arial" w:hAnsi="Arial" w:cs="Arial"/>
                <w:b/>
                <w:bCs/>
                <w:color w:val="000000"/>
                <w:sz w:val="16"/>
                <w:szCs w:val="16"/>
                <w:lang w:eastAsia="es-MX"/>
              </w:rPr>
            </w:pPr>
            <w:r w:rsidRPr="00B25309">
              <w:rPr>
                <w:rFonts w:ascii="Arial" w:hAnsi="Arial" w:cs="Arial"/>
                <w:b/>
                <w:bCs/>
                <w:color w:val="000000"/>
                <w:sz w:val="16"/>
                <w:szCs w:val="16"/>
                <w:lang w:eastAsia="es-MX"/>
              </w:rPr>
              <w:t>IVA</w:t>
            </w:r>
          </w:p>
          <w:p w:rsidR="00261F5E" w:rsidRPr="00261F5E" w:rsidRDefault="00261F5E">
            <w:pPr>
              <w:jc w:val="center"/>
              <w:rPr>
                <w:rFonts w:ascii="Arial" w:hAnsi="Arial" w:cs="Arial"/>
                <w:b/>
                <w:bCs/>
                <w:color w:val="000000"/>
                <w:sz w:val="16"/>
                <w:szCs w:val="16"/>
                <w:lang w:eastAsia="es-MX"/>
              </w:rPr>
            </w:pPr>
            <w:r>
              <w:rPr>
                <w:rFonts w:ascii="Arial" w:hAnsi="Arial" w:cs="Arial"/>
                <w:b/>
                <w:bCs/>
                <w:color w:val="000000"/>
                <w:sz w:val="16"/>
                <w:szCs w:val="16"/>
                <w:lang w:eastAsia="es-MX"/>
              </w:rPr>
              <w:t>(D)</w:t>
            </w:r>
          </w:p>
        </w:tc>
        <w:tc>
          <w:tcPr>
            <w:tcW w:w="632" w:type="pct"/>
            <w:shd w:val="clear" w:color="000000" w:fill="D8D8D8"/>
            <w:vAlign w:val="center"/>
            <w:hideMark/>
          </w:tcPr>
          <w:p w:rsidR="00261F5E" w:rsidRDefault="00261F5E" w:rsidP="00CC65E7">
            <w:pPr>
              <w:jc w:val="center"/>
              <w:rPr>
                <w:rFonts w:ascii="Arial" w:hAnsi="Arial" w:cs="Arial"/>
                <w:b/>
                <w:bCs/>
                <w:color w:val="000000"/>
                <w:sz w:val="16"/>
                <w:szCs w:val="16"/>
                <w:lang w:eastAsia="es-MX"/>
              </w:rPr>
            </w:pPr>
            <w:r w:rsidRPr="004B78CC">
              <w:rPr>
                <w:rFonts w:ascii="Arial" w:hAnsi="Arial" w:cs="Arial"/>
                <w:b/>
                <w:bCs/>
                <w:color w:val="000000"/>
                <w:sz w:val="16"/>
                <w:szCs w:val="16"/>
                <w:lang w:eastAsia="es-MX"/>
              </w:rPr>
              <w:t>TOTAL</w:t>
            </w:r>
          </w:p>
          <w:p w:rsidR="00261F5E" w:rsidRPr="004B78CC" w:rsidRDefault="00261F5E" w:rsidP="00CC65E7">
            <w:pPr>
              <w:jc w:val="center"/>
              <w:rPr>
                <w:rFonts w:ascii="Arial" w:hAnsi="Arial" w:cs="Arial"/>
                <w:b/>
                <w:bCs/>
                <w:color w:val="000000"/>
                <w:sz w:val="16"/>
                <w:szCs w:val="16"/>
                <w:lang w:eastAsia="es-MX"/>
              </w:rPr>
            </w:pPr>
            <w:r>
              <w:rPr>
                <w:rFonts w:ascii="Arial" w:hAnsi="Arial" w:cs="Arial"/>
                <w:b/>
                <w:bCs/>
                <w:color w:val="000000"/>
                <w:sz w:val="16"/>
                <w:szCs w:val="16"/>
                <w:lang w:eastAsia="es-MX"/>
              </w:rPr>
              <w:t>(C+D)</w:t>
            </w:r>
          </w:p>
        </w:tc>
      </w:tr>
      <w:tr w:rsidR="00261F5E" w:rsidRPr="00986523" w:rsidTr="004B78CC">
        <w:trPr>
          <w:trHeight w:val="1215"/>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1</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Separadores con 11 piezas. Cada uno 9 puntos impresos a 1X0 tintas (negro) y 2 impresos a 1X0 tintas (plasta verde) sobre cartulina sulfatada 1 cara de 12 puntos. Tamaño fin 23.5X34 cm. Acabado: suaje especial de pestaña y empacado por juego en sobre de celofán transparente.</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31800</w:t>
            </w:r>
            <w:r>
              <w:rPr>
                <w:rFonts w:ascii="Arial" w:hAnsi="Arial" w:cs="Arial"/>
                <w:color w:val="000000"/>
                <w:sz w:val="16"/>
                <w:szCs w:val="16"/>
              </w:rPr>
              <w:t xml:space="preserve"> Juegos</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2</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Separadores con 3 piezas.  Cada uno, impresos a 1X0 tintas (negro) sobre cartulina sulfatada1 cara  del punto 10,11 y 12. Tamaño final 23.5X34cm. Acabado: suaje  especial  de pestaña y empacado por juego en    sobre de celofán transparente.</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8550</w:t>
            </w:r>
            <w:r>
              <w:rPr>
                <w:rFonts w:ascii="Arial" w:hAnsi="Arial" w:cs="Arial"/>
                <w:color w:val="000000"/>
                <w:sz w:val="16"/>
                <w:szCs w:val="16"/>
              </w:rPr>
              <w:t xml:space="preserve"> Juegos</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3</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Etiqueta Inventarios Polipropileno Gris 50x25 mm acabado metálico de Adhesivo Agresivo muy difícil de remover. Rollos de 1900 Etiquetas c/u. Uso rudo para inventario de Mobiliario y equipo. Tamaño estándar 50x25 mm (2x1) pulgadas.</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1</w:t>
            </w:r>
            <w:r>
              <w:rPr>
                <w:rFonts w:ascii="Arial" w:hAnsi="Arial" w:cs="Arial"/>
                <w:color w:val="000000"/>
                <w:sz w:val="16"/>
                <w:szCs w:val="16"/>
              </w:rPr>
              <w:t xml:space="preserve"> Rollo</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4</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Etiqueta Inventarios Polipropileno Gris 63x38 mm acabado metálico de Adhesivo Agresivo muy difícil de remover. Rollos de 1900 Etiquetas c/u. Uso rudo para inventario de Mobiliario y equipo. Tamaño estándar 63x38 mm (2x1) pulgadas</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1</w:t>
            </w:r>
            <w:r>
              <w:rPr>
                <w:rFonts w:ascii="Arial" w:hAnsi="Arial" w:cs="Arial"/>
                <w:color w:val="000000"/>
                <w:sz w:val="16"/>
                <w:szCs w:val="16"/>
              </w:rPr>
              <w:t xml:space="preserve"> Rollo</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527"/>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5</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Rollos de cinta Ribbon de transferencia térmica con formulación especial Resina ZRX. Metraje total para 2 Millares etiquetas.</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2</w:t>
            </w:r>
            <w:r>
              <w:rPr>
                <w:rFonts w:ascii="Arial" w:hAnsi="Arial" w:cs="Arial"/>
                <w:color w:val="000000"/>
                <w:sz w:val="16"/>
                <w:szCs w:val="16"/>
              </w:rPr>
              <w:t xml:space="preserve"> Rollos</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198"/>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6</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Frasco de tinta para sellos, tamaño 28 ml, color; (verde, rojo, azul y negro).</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25</w:t>
            </w:r>
            <w:r>
              <w:rPr>
                <w:rFonts w:ascii="Arial" w:hAnsi="Arial" w:cs="Arial"/>
                <w:color w:val="000000"/>
                <w:sz w:val="16"/>
                <w:szCs w:val="16"/>
              </w:rPr>
              <w:t xml:space="preserve"> Piezas</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515"/>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lastRenderedPageBreak/>
              <w:t>7</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Hoja membretada tamaño carta en papel bond blanco de 75grs. Impresa en técnica offset, selección de color, paquete con 500 hojas.</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3</w:t>
            </w:r>
            <w:r>
              <w:rPr>
                <w:rFonts w:ascii="Arial" w:hAnsi="Arial" w:cs="Arial"/>
                <w:color w:val="000000"/>
                <w:sz w:val="16"/>
                <w:szCs w:val="16"/>
              </w:rPr>
              <w:t xml:space="preserve"> Paquetes</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66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8</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Hoja membretada en papel bond blanco de 75grs. Tamaño 7.3 cm de ancho x 12.5 cm de largo, Impresa en serigrafía, selección de color, paquete con 100 hojas.</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3</w:t>
            </w:r>
            <w:r>
              <w:rPr>
                <w:rFonts w:ascii="Arial" w:hAnsi="Arial" w:cs="Arial"/>
                <w:color w:val="000000"/>
                <w:sz w:val="16"/>
                <w:szCs w:val="16"/>
              </w:rPr>
              <w:t xml:space="preserve"> Paquetes</w:t>
            </w:r>
          </w:p>
        </w:tc>
        <w:tc>
          <w:tcPr>
            <w:tcW w:w="569" w:type="pct"/>
            <w:shd w:val="clear" w:color="auto" w:fill="auto"/>
            <w:noWrap/>
          </w:tcPr>
          <w:p w:rsidR="00261F5E" w:rsidRPr="00770CBF" w:rsidRDefault="00261F5E" w:rsidP="00755FF5">
            <w:pPr>
              <w:jc w:val="center"/>
              <w:rPr>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66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9</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Hoja membretada en papel opalina blanco de 75grs. Tamaño 18.5 cm de ancho x 27 cm de largo, Impresa en serigrafía, selección de color, paquete con 100 hojas.</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2</w:t>
            </w:r>
            <w:r>
              <w:rPr>
                <w:rFonts w:ascii="Arial" w:hAnsi="Arial" w:cs="Arial"/>
                <w:color w:val="000000"/>
                <w:sz w:val="16"/>
                <w:szCs w:val="16"/>
              </w:rPr>
              <w:t xml:space="preserve"> Paquetes</w:t>
            </w:r>
          </w:p>
        </w:tc>
        <w:tc>
          <w:tcPr>
            <w:tcW w:w="569" w:type="pct"/>
            <w:shd w:val="clear" w:color="auto" w:fill="auto"/>
            <w:noWrap/>
            <w:hideMark/>
          </w:tcPr>
          <w:p w:rsidR="00261F5E" w:rsidRPr="00770CBF" w:rsidRDefault="00261F5E" w:rsidP="00755FF5">
            <w:pPr>
              <w:jc w:val="center"/>
              <w:rPr>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10</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 xml:space="preserve">Hoja membretada en papel opalina blanco, tamaño legal medida 21.5 cm de ancho x 34 cm de altura, personalizado en técnica offset, paquete con 500 hojas. </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3</w:t>
            </w:r>
            <w:r>
              <w:rPr>
                <w:rFonts w:ascii="Arial" w:hAnsi="Arial" w:cs="Arial"/>
                <w:color w:val="000000"/>
                <w:sz w:val="16"/>
                <w:szCs w:val="16"/>
              </w:rPr>
              <w:t xml:space="preserve"> Paquetes</w:t>
            </w:r>
          </w:p>
        </w:tc>
        <w:tc>
          <w:tcPr>
            <w:tcW w:w="569" w:type="pct"/>
            <w:shd w:val="clear" w:color="auto" w:fill="auto"/>
            <w:noWrap/>
          </w:tcPr>
          <w:p w:rsidR="00261F5E" w:rsidRPr="00770CBF" w:rsidRDefault="00261F5E" w:rsidP="00755FF5">
            <w:pPr>
              <w:jc w:val="center"/>
              <w:rPr>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685"/>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11</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Sobre carta en papel bond blanco de 90grs, medida final de 19x10.5cm. Impreso en técnica offset, selección de color, paquete con 500 sobres.</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2</w:t>
            </w:r>
            <w:r>
              <w:rPr>
                <w:rFonts w:ascii="Arial" w:hAnsi="Arial" w:cs="Arial"/>
                <w:color w:val="000000"/>
                <w:sz w:val="16"/>
                <w:szCs w:val="16"/>
              </w:rPr>
              <w:t xml:space="preserve"> Paquetes</w:t>
            </w:r>
          </w:p>
        </w:tc>
        <w:tc>
          <w:tcPr>
            <w:tcW w:w="569" w:type="pct"/>
            <w:shd w:val="clear" w:color="auto" w:fill="auto"/>
            <w:noWrap/>
          </w:tcPr>
          <w:p w:rsidR="00261F5E" w:rsidRPr="00770CBF" w:rsidRDefault="00261F5E" w:rsidP="00755FF5">
            <w:pPr>
              <w:jc w:val="center"/>
              <w:rPr>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442"/>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12</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Sobre papel opalina blanco de, medida final de 21.1 cm ancho x 16.2 cm altura. Impreso en técnica offset, personalizado en serigrafía, paquete con 500 sobres.</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2</w:t>
            </w:r>
            <w:r>
              <w:rPr>
                <w:rFonts w:ascii="Arial" w:hAnsi="Arial" w:cs="Arial"/>
                <w:color w:val="000000"/>
                <w:sz w:val="16"/>
                <w:szCs w:val="16"/>
              </w:rPr>
              <w:t xml:space="preserve"> Paquetes</w:t>
            </w:r>
          </w:p>
        </w:tc>
        <w:tc>
          <w:tcPr>
            <w:tcW w:w="569" w:type="pct"/>
            <w:shd w:val="clear" w:color="auto" w:fill="auto"/>
            <w:noWrap/>
          </w:tcPr>
          <w:p w:rsidR="00261F5E" w:rsidRPr="00770CBF" w:rsidRDefault="00261F5E" w:rsidP="00755FF5">
            <w:pPr>
              <w:jc w:val="center"/>
              <w:rPr>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13</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Sobre papel opalina blanco de, medida final de 19.4 cm ancho x 10.5 cm altura. Impreso en técnica offset, personalizado en serigrafía, paquete con 500 sobres.</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2</w:t>
            </w:r>
            <w:r>
              <w:rPr>
                <w:rFonts w:ascii="Arial" w:hAnsi="Arial" w:cs="Arial"/>
                <w:color w:val="000000"/>
                <w:sz w:val="16"/>
                <w:szCs w:val="16"/>
              </w:rPr>
              <w:t xml:space="preserve"> Paquetes</w:t>
            </w:r>
          </w:p>
        </w:tc>
        <w:tc>
          <w:tcPr>
            <w:tcW w:w="569" w:type="pct"/>
            <w:shd w:val="clear" w:color="auto" w:fill="auto"/>
            <w:noWrap/>
          </w:tcPr>
          <w:p w:rsidR="00261F5E" w:rsidRPr="00770CBF" w:rsidRDefault="00261F5E" w:rsidP="00755FF5">
            <w:pPr>
              <w:jc w:val="center"/>
              <w:rPr>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14</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Tarjetas en opalina blanco medida 20.5 cm de ancho x 15.2 cm de altura, personalizada en serigrafía, paquete con 100 piezas.</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8</w:t>
            </w:r>
            <w:r>
              <w:rPr>
                <w:rFonts w:ascii="Arial" w:hAnsi="Arial" w:cs="Arial"/>
                <w:color w:val="000000"/>
                <w:sz w:val="16"/>
                <w:szCs w:val="16"/>
              </w:rPr>
              <w:t xml:space="preserve"> Paquetes</w:t>
            </w:r>
          </w:p>
        </w:tc>
        <w:tc>
          <w:tcPr>
            <w:tcW w:w="569" w:type="pct"/>
            <w:shd w:val="clear" w:color="auto" w:fill="auto"/>
            <w:noWrap/>
          </w:tcPr>
          <w:p w:rsidR="00261F5E" w:rsidRPr="00770CBF" w:rsidRDefault="00261F5E" w:rsidP="00755FF5">
            <w:pPr>
              <w:jc w:val="center"/>
              <w:rPr>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15</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Tarjetas de atentos saludos impresos en cartulina blanca de 225grs. En técnica offset, selección de color, personalizada en serigrafía medida de 10x8cm. Con sobre paquete de 100 Juegos.</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2</w:t>
            </w:r>
            <w:r>
              <w:rPr>
                <w:rFonts w:ascii="Arial" w:hAnsi="Arial" w:cs="Arial"/>
                <w:color w:val="000000"/>
                <w:sz w:val="16"/>
                <w:szCs w:val="16"/>
              </w:rPr>
              <w:t xml:space="preserve"> Paquetes</w:t>
            </w:r>
          </w:p>
        </w:tc>
        <w:tc>
          <w:tcPr>
            <w:tcW w:w="569" w:type="pct"/>
            <w:shd w:val="clear" w:color="auto" w:fill="auto"/>
            <w:noWrap/>
          </w:tcPr>
          <w:p w:rsidR="00261F5E" w:rsidRPr="00770CBF" w:rsidRDefault="00261F5E" w:rsidP="00755FF5">
            <w:pPr>
              <w:jc w:val="center"/>
              <w:rPr>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16</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Tarjetas de presentación impresas en cartulina opalina blanca de 225grs. Con medida de 9x5 centímetros. Impresa en técnica offset selección a color al frente y tintas al reverso logotipo de Financiera Nacional de Desarrollo Agropecuario, Rural, Forestal y Pesquero cambios de nombre en serigrafía, caja con 100 tarjetas.</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75</w:t>
            </w:r>
            <w:r>
              <w:rPr>
                <w:rFonts w:ascii="Arial" w:hAnsi="Arial" w:cs="Arial"/>
                <w:color w:val="000000"/>
                <w:sz w:val="16"/>
                <w:szCs w:val="16"/>
              </w:rPr>
              <w:t xml:space="preserve"> Cajas</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17</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 xml:space="preserve">Hoja de Acuerdos impresa en papel opalina blanca de 120 gramos Con medida de 21.5 x 34 cm impresa en técnica offset 1x1 con logotipo Financiera Nacional de Desarrollo </w:t>
            </w:r>
            <w:r w:rsidRPr="00CC65E7">
              <w:rPr>
                <w:rFonts w:ascii="Arial" w:hAnsi="Arial" w:cs="Arial"/>
                <w:color w:val="000000"/>
                <w:sz w:val="16"/>
                <w:szCs w:val="16"/>
              </w:rPr>
              <w:lastRenderedPageBreak/>
              <w:t>Agropecuario, Rural, Forestal y Pesquero.</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lastRenderedPageBreak/>
              <w:t>2</w:t>
            </w:r>
            <w:r>
              <w:rPr>
                <w:rFonts w:ascii="Arial" w:hAnsi="Arial" w:cs="Arial"/>
                <w:color w:val="000000"/>
                <w:sz w:val="16"/>
                <w:szCs w:val="16"/>
              </w:rPr>
              <w:t xml:space="preserve"> Piezas</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lastRenderedPageBreak/>
              <w:t>18</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Tarjeta de kardex impresa en cartulina opalina blanca de 225 gramos. En técnica offset, selección de color personalizado en serigrafía medida 15x10 cm. Con sobre paquete con 100 juegos.</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1</w:t>
            </w:r>
            <w:r>
              <w:rPr>
                <w:rFonts w:ascii="Arial" w:hAnsi="Arial" w:cs="Arial"/>
                <w:color w:val="000000"/>
                <w:sz w:val="16"/>
                <w:szCs w:val="16"/>
              </w:rPr>
              <w:t xml:space="preserve"> Paquete</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19</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Sello autoentintable redondo, tinta verde con goma en láser y logotipo de Financiera Nacional de Desarrollo Agropecuario, Rural, Forestal y Pesquero, medida final de 42mm.</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1</w:t>
            </w:r>
            <w:r>
              <w:rPr>
                <w:rFonts w:ascii="Arial" w:hAnsi="Arial" w:cs="Arial"/>
                <w:color w:val="000000"/>
                <w:sz w:val="16"/>
                <w:szCs w:val="16"/>
              </w:rPr>
              <w:t xml:space="preserve"> Pieza</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20</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Sello autoentintable, tinta verde con goma en láser y el logotipo de Financiera Nacional de Desarrollo Agropecuario, Rural, Forestal y Pesquero, medida final 56x26mm.</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1</w:t>
            </w:r>
            <w:r>
              <w:rPr>
                <w:rFonts w:ascii="Arial" w:hAnsi="Arial" w:cs="Arial"/>
                <w:color w:val="000000"/>
                <w:sz w:val="16"/>
                <w:szCs w:val="16"/>
              </w:rPr>
              <w:t xml:space="preserve"> Pieza</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21</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Sello autoentintable, tinta verde con goma en láser y logotipo de Financiera Nacional de Desarrollo Agropecuario, Rural, Forestal y Pesquero, medida final 60x40mm.</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1</w:t>
            </w:r>
            <w:r>
              <w:rPr>
                <w:rFonts w:ascii="Arial" w:hAnsi="Arial" w:cs="Arial"/>
                <w:color w:val="000000"/>
                <w:sz w:val="16"/>
                <w:szCs w:val="16"/>
              </w:rPr>
              <w:t xml:space="preserve"> Pieza</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22</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Sello autoentintable, tinta verde con goma en láser y logotipo de Financiera Nacional de Desarrollo Agropecuario, Rural, Forestal y Pesquero, medida final 68x47mm.</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1</w:t>
            </w:r>
            <w:r>
              <w:rPr>
                <w:rFonts w:ascii="Arial" w:hAnsi="Arial" w:cs="Arial"/>
                <w:color w:val="000000"/>
                <w:sz w:val="16"/>
                <w:szCs w:val="16"/>
              </w:rPr>
              <w:t xml:space="preserve"> Pieza</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23</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Sello autoentintable, tinta verde con goma en láser, medida final de 54x13mm.leyenda " A C U S E ", " C A N C E L A D O" y " C O N T A B I L I Z A D O Y SIN TEXTO.</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5</w:t>
            </w:r>
            <w:r>
              <w:rPr>
                <w:rFonts w:ascii="Arial" w:hAnsi="Arial" w:cs="Arial"/>
                <w:color w:val="000000"/>
                <w:sz w:val="16"/>
                <w:szCs w:val="16"/>
              </w:rPr>
              <w:t xml:space="preserve"> Piezas</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24</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Sello fechador autoentintable, tinta verde con goma en láser y logotipo de la Financiera Nacional de Desarrollo Agropecuario, Rural, Forestal y Pesquero, medida final de 70x10mm.</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1</w:t>
            </w:r>
            <w:r>
              <w:rPr>
                <w:rFonts w:ascii="Arial" w:hAnsi="Arial" w:cs="Arial"/>
                <w:color w:val="000000"/>
                <w:sz w:val="16"/>
                <w:szCs w:val="16"/>
              </w:rPr>
              <w:t xml:space="preserve"> Pieza</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25</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Sello autoentintable, tinta verde con goma en láser y logotipo de la Financiera Nacional de Desarrollo Agropecuario, Rural, Forestal y Pesquero, medida final de 75x38mm.</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3</w:t>
            </w:r>
            <w:r>
              <w:rPr>
                <w:rFonts w:ascii="Arial" w:hAnsi="Arial" w:cs="Arial"/>
                <w:color w:val="000000"/>
                <w:sz w:val="16"/>
                <w:szCs w:val="16"/>
              </w:rPr>
              <w:t xml:space="preserve"> Piezas</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26</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Sello fechador autoentintable redondo, tinta verde con goma en láser y el logotipo de Financiera Nacional de Desarrollo Agropecuario, Rural, Forestal y Pesquero, medida final 42mm.</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8</w:t>
            </w:r>
            <w:r>
              <w:rPr>
                <w:rFonts w:ascii="Arial" w:hAnsi="Arial" w:cs="Arial"/>
                <w:color w:val="000000"/>
                <w:sz w:val="16"/>
                <w:szCs w:val="16"/>
              </w:rPr>
              <w:t xml:space="preserve"> Piezas</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27</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Sello fechador autoentintable, reforzado en metal tinta verde con goma en láser y logotipo de la Financiera Nacional de Desarrollo Agropecuario, Rural, Forestal y Pesquero, medida final 50x30mm.</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1</w:t>
            </w:r>
            <w:r>
              <w:rPr>
                <w:rFonts w:ascii="Arial" w:hAnsi="Arial" w:cs="Arial"/>
                <w:color w:val="000000"/>
                <w:sz w:val="16"/>
                <w:szCs w:val="16"/>
              </w:rPr>
              <w:t xml:space="preserve"> Pieza</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lastRenderedPageBreak/>
              <w:t>28</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Sello fechador autoentintable, tinta verde con goma en láser y logotipo de la Financiera Nacional de Desarrollo Agropecuario, Rural, Forestal y Pesquero, medida final 56x33mm.</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1</w:t>
            </w:r>
            <w:r>
              <w:rPr>
                <w:rFonts w:ascii="Arial" w:hAnsi="Arial" w:cs="Arial"/>
                <w:color w:val="000000"/>
                <w:sz w:val="16"/>
                <w:szCs w:val="16"/>
              </w:rPr>
              <w:t xml:space="preserve"> Pieza</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29</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Sello fechador autoentintable, tinta verde con goma en láser y logotipo de la Financiera Nacional de Desarrollo Agropecuario, Rural, Forestal y Pesquero, medida final 60x40mm.</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1</w:t>
            </w:r>
            <w:r>
              <w:rPr>
                <w:rFonts w:ascii="Arial" w:hAnsi="Arial" w:cs="Arial"/>
                <w:color w:val="000000"/>
                <w:sz w:val="16"/>
                <w:szCs w:val="16"/>
              </w:rPr>
              <w:t xml:space="preserve"> Pieza</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30</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Sello fechador autoentintable, tinta verde con goma láser y logotipo de la Financiera Nacional de Desarrollo Agropecuario, Rural, Forestal y Pesquero, medida final de  68x47mm.</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1</w:t>
            </w:r>
            <w:r>
              <w:rPr>
                <w:rFonts w:ascii="Arial" w:hAnsi="Arial" w:cs="Arial"/>
                <w:color w:val="000000"/>
                <w:sz w:val="16"/>
                <w:szCs w:val="16"/>
              </w:rPr>
              <w:t xml:space="preserve"> Pieza</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31</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Sello fechador autoentintable, tinta verde con goma en láser y el logotipo de la Financiera Nacional de Desarrollo Agropecuario, Rural, Forestal y Pesquero, de 50x30mm.</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1</w:t>
            </w:r>
            <w:r>
              <w:rPr>
                <w:rFonts w:ascii="Arial" w:hAnsi="Arial" w:cs="Arial"/>
                <w:color w:val="000000"/>
                <w:sz w:val="16"/>
                <w:szCs w:val="16"/>
              </w:rPr>
              <w:t xml:space="preserve"> Pïeza</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32</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Sello fechador autoentintable cuadrado, tinta verde con goma en láser y el logotipo de la Financiera Nacional de Desarrollo Agropecuario, Rural, Forestal y Pesquero, medida final de 56x33mm.</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1</w:t>
            </w:r>
            <w:r>
              <w:rPr>
                <w:rFonts w:ascii="Arial" w:hAnsi="Arial" w:cs="Arial"/>
                <w:color w:val="000000"/>
                <w:sz w:val="16"/>
                <w:szCs w:val="16"/>
              </w:rPr>
              <w:t xml:space="preserve"> Pieza</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33</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Sello fechador autoentintable cuadrado, tinta verde con goma en láser y logotipo de la Financiera Nacional de Desarrollo Agropecuario, Rural, Forestal y Pesquero, medida final de 42x42mm.</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1</w:t>
            </w:r>
            <w:r>
              <w:rPr>
                <w:rFonts w:ascii="Arial" w:hAnsi="Arial" w:cs="Arial"/>
                <w:color w:val="000000"/>
                <w:sz w:val="16"/>
                <w:szCs w:val="16"/>
              </w:rPr>
              <w:t xml:space="preserve"> Pieza</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34</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Sello fechador autoentintable cuadrado, tinta verde con goma en láser y logotipo de la Financiera Nacional de Desarrollo Agropecuario, Rural, Forestal y Pesquero, medida final de 64x40mm.</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3</w:t>
            </w:r>
            <w:r>
              <w:rPr>
                <w:rFonts w:ascii="Arial" w:hAnsi="Arial" w:cs="Arial"/>
                <w:color w:val="000000"/>
                <w:sz w:val="16"/>
                <w:szCs w:val="16"/>
              </w:rPr>
              <w:t xml:space="preserve"> ¨Piezas</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35</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Sello fechador autoentintable cuadrado, tinta verde con goma en láser y logotipo de la Financiera Nacional de Desarrollo Agropecuario, Rural, Forestal y Pesquero, medida final de 75x38mm.</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12</w:t>
            </w:r>
            <w:r>
              <w:rPr>
                <w:rFonts w:ascii="Arial" w:hAnsi="Arial" w:cs="Arial"/>
                <w:color w:val="000000"/>
                <w:sz w:val="16"/>
                <w:szCs w:val="16"/>
              </w:rPr>
              <w:t xml:space="preserve"> Piezas</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0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36</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Sello fechador de golpe redondo y reloj de 24 hrs, goma en láser y logotipo de Financiera Nacional de Desarrollo Agropecuario, Rural, Forestal y Pesquero, medida final 41mm.</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1</w:t>
            </w:r>
            <w:r>
              <w:rPr>
                <w:rFonts w:ascii="Arial" w:hAnsi="Arial" w:cs="Arial"/>
                <w:color w:val="000000"/>
                <w:sz w:val="16"/>
                <w:szCs w:val="16"/>
              </w:rPr>
              <w:t xml:space="preserve"> Pieza</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104"/>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37</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Sello autoentintable cuadrado, tinta verde con goma en láser y logotipo de la Financiera Nacional de Desarrollo Agropecuario, Rural, Forestal y Pesquero, medida final de 68x24mm.</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1</w:t>
            </w:r>
            <w:r>
              <w:rPr>
                <w:rFonts w:ascii="Arial" w:hAnsi="Arial" w:cs="Arial"/>
                <w:color w:val="000000"/>
                <w:sz w:val="16"/>
                <w:szCs w:val="16"/>
              </w:rPr>
              <w:t xml:space="preserve"> Pieza</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98"/>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38</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Sello autoentintable cuadrado, tinta verde con goma en láser y logotipo de la Financiera Nacional de Desarrollo Agropecuario, Rural, Forestal y Pesquero, medida final de 45x25mm.</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1</w:t>
            </w:r>
            <w:r>
              <w:rPr>
                <w:rFonts w:ascii="Arial" w:hAnsi="Arial" w:cs="Arial"/>
                <w:color w:val="000000"/>
                <w:sz w:val="16"/>
                <w:szCs w:val="16"/>
              </w:rPr>
              <w:t xml:space="preserve"> Pieza</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185"/>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lastRenderedPageBreak/>
              <w:t>39</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Sello Foliador de 6 dígitos.</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1</w:t>
            </w:r>
            <w:r>
              <w:rPr>
                <w:rFonts w:ascii="Arial" w:hAnsi="Arial" w:cs="Arial"/>
                <w:color w:val="000000"/>
                <w:sz w:val="16"/>
                <w:szCs w:val="16"/>
              </w:rPr>
              <w:t xml:space="preserve"> Pieza</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22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40</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Cambio de goma para sello autoentintable medida 42 mm.</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1</w:t>
            </w:r>
            <w:r>
              <w:rPr>
                <w:rFonts w:ascii="Arial" w:hAnsi="Arial" w:cs="Arial"/>
                <w:color w:val="000000"/>
                <w:sz w:val="16"/>
                <w:szCs w:val="16"/>
              </w:rPr>
              <w:t xml:space="preserve"> Pieza</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986523" w:rsidTr="004B78CC">
        <w:trPr>
          <w:trHeight w:val="220"/>
        </w:trPr>
        <w:tc>
          <w:tcPr>
            <w:tcW w:w="508" w:type="pct"/>
            <w:gridSpan w:val="2"/>
            <w:shd w:val="clear" w:color="auto" w:fill="auto"/>
            <w:noWrap/>
            <w:vAlign w:val="center"/>
            <w:hideMark/>
          </w:tcPr>
          <w:p w:rsidR="00261F5E" w:rsidRPr="00C33E23" w:rsidRDefault="00261F5E" w:rsidP="00755FF5">
            <w:pPr>
              <w:jc w:val="center"/>
              <w:rPr>
                <w:rFonts w:ascii="Arial" w:hAnsi="Arial" w:cs="Arial"/>
                <w:b/>
                <w:sz w:val="16"/>
                <w:szCs w:val="16"/>
              </w:rPr>
            </w:pPr>
            <w:r w:rsidRPr="00C33E23">
              <w:rPr>
                <w:rFonts w:ascii="Arial" w:hAnsi="Arial" w:cs="Arial"/>
                <w:b/>
                <w:sz w:val="16"/>
                <w:szCs w:val="16"/>
              </w:rPr>
              <w:t>4</w:t>
            </w:r>
            <w:r>
              <w:rPr>
                <w:rFonts w:ascii="Arial" w:hAnsi="Arial" w:cs="Arial"/>
                <w:b/>
                <w:sz w:val="16"/>
                <w:szCs w:val="16"/>
              </w:rPr>
              <w:t>1</w:t>
            </w:r>
          </w:p>
        </w:tc>
        <w:tc>
          <w:tcPr>
            <w:tcW w:w="1521" w:type="pct"/>
            <w:gridSpan w:val="2"/>
            <w:shd w:val="clear" w:color="auto" w:fill="auto"/>
            <w:vAlign w:val="center"/>
            <w:hideMark/>
          </w:tcPr>
          <w:p w:rsidR="00261F5E" w:rsidRPr="00CC65E7" w:rsidRDefault="00261F5E" w:rsidP="00755FF5">
            <w:pPr>
              <w:jc w:val="both"/>
              <w:rPr>
                <w:rFonts w:ascii="Arial" w:hAnsi="Arial" w:cs="Arial"/>
                <w:color w:val="000000"/>
                <w:sz w:val="16"/>
                <w:szCs w:val="16"/>
              </w:rPr>
            </w:pPr>
            <w:r w:rsidRPr="00CC65E7">
              <w:rPr>
                <w:rFonts w:ascii="Arial" w:hAnsi="Arial" w:cs="Arial"/>
                <w:color w:val="000000"/>
                <w:sz w:val="16"/>
                <w:szCs w:val="16"/>
              </w:rPr>
              <w:t>Sello de realce personalizado</w:t>
            </w:r>
          </w:p>
        </w:tc>
        <w:tc>
          <w:tcPr>
            <w:tcW w:w="569" w:type="pct"/>
            <w:shd w:val="clear" w:color="auto" w:fill="auto"/>
            <w:noWrap/>
            <w:vAlign w:val="center"/>
            <w:hideMark/>
          </w:tcPr>
          <w:p w:rsidR="00261F5E" w:rsidRPr="00CC65E7" w:rsidRDefault="00261F5E" w:rsidP="00755FF5">
            <w:pPr>
              <w:jc w:val="center"/>
              <w:rPr>
                <w:rFonts w:ascii="Arial" w:hAnsi="Arial" w:cs="Arial"/>
                <w:color w:val="000000"/>
                <w:sz w:val="16"/>
                <w:szCs w:val="16"/>
              </w:rPr>
            </w:pPr>
            <w:r w:rsidRPr="00CC65E7">
              <w:rPr>
                <w:rFonts w:ascii="Arial" w:hAnsi="Arial" w:cs="Arial"/>
                <w:color w:val="000000"/>
                <w:sz w:val="16"/>
                <w:szCs w:val="16"/>
              </w:rPr>
              <w:t>1</w:t>
            </w:r>
            <w:r>
              <w:rPr>
                <w:rFonts w:ascii="Arial" w:hAnsi="Arial" w:cs="Arial"/>
                <w:color w:val="000000"/>
                <w:sz w:val="16"/>
                <w:szCs w:val="16"/>
              </w:rPr>
              <w:t xml:space="preserve"> Pieza</w:t>
            </w:r>
          </w:p>
        </w:tc>
        <w:tc>
          <w:tcPr>
            <w:tcW w:w="569" w:type="pct"/>
            <w:shd w:val="clear" w:color="auto" w:fill="auto"/>
            <w:noWrap/>
          </w:tcPr>
          <w:p w:rsidR="00261F5E" w:rsidRPr="00770CBF" w:rsidRDefault="00261F5E" w:rsidP="00755FF5">
            <w:pPr>
              <w:jc w:val="center"/>
              <w:rPr>
                <w:rFonts w:ascii="Arial" w:hAnsi="Arial" w:cs="Arial"/>
                <w:color w:val="000000"/>
                <w:sz w:val="14"/>
                <w:szCs w:val="14"/>
              </w:rPr>
            </w:pPr>
          </w:p>
        </w:tc>
        <w:tc>
          <w:tcPr>
            <w:tcW w:w="569"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c>
          <w:tcPr>
            <w:tcW w:w="632" w:type="pct"/>
          </w:tcPr>
          <w:p w:rsidR="00261F5E" w:rsidRPr="00986523" w:rsidRDefault="00261F5E" w:rsidP="00755FF5">
            <w:pPr>
              <w:rPr>
                <w:rFonts w:ascii="Arial" w:hAnsi="Arial" w:cs="Arial"/>
                <w:color w:val="000000"/>
                <w:sz w:val="16"/>
                <w:szCs w:val="16"/>
                <w:lang w:eastAsia="es-MX"/>
              </w:rPr>
            </w:pPr>
          </w:p>
        </w:tc>
        <w:tc>
          <w:tcPr>
            <w:tcW w:w="632" w:type="pct"/>
            <w:shd w:val="clear" w:color="auto" w:fill="auto"/>
            <w:noWrap/>
            <w:hideMark/>
          </w:tcPr>
          <w:p w:rsidR="00261F5E" w:rsidRPr="00986523" w:rsidRDefault="00261F5E" w:rsidP="00755FF5">
            <w:pPr>
              <w:rPr>
                <w:rFonts w:ascii="Arial" w:hAnsi="Arial" w:cs="Arial"/>
                <w:color w:val="000000"/>
                <w:sz w:val="16"/>
                <w:szCs w:val="16"/>
                <w:lang w:eastAsia="es-MX"/>
              </w:rPr>
            </w:pPr>
            <w:r w:rsidRPr="00986523">
              <w:rPr>
                <w:rFonts w:ascii="Arial" w:hAnsi="Arial" w:cs="Arial"/>
                <w:color w:val="000000"/>
                <w:sz w:val="16"/>
                <w:szCs w:val="16"/>
                <w:lang w:eastAsia="es-MX"/>
              </w:rPr>
              <w:t> </w:t>
            </w:r>
          </w:p>
        </w:tc>
      </w:tr>
      <w:tr w:rsidR="00261F5E" w:rsidRPr="00F02F4A" w:rsidTr="004B7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459" w:type="pct"/>
            <w:tcBorders>
              <w:top w:val="nil"/>
              <w:left w:val="nil"/>
              <w:bottom w:val="nil"/>
              <w:right w:val="nil"/>
            </w:tcBorders>
            <w:shd w:val="clear" w:color="auto" w:fill="auto"/>
            <w:noWrap/>
            <w:vAlign w:val="center"/>
            <w:hideMark/>
          </w:tcPr>
          <w:p w:rsidR="00261F5E" w:rsidRPr="00F02F4A" w:rsidRDefault="00261F5E" w:rsidP="00CC65E7">
            <w:pPr>
              <w:jc w:val="center"/>
              <w:rPr>
                <w:rFonts w:ascii="Arial" w:hAnsi="Arial" w:cs="Arial"/>
                <w:color w:val="000000"/>
                <w:sz w:val="20"/>
                <w:szCs w:val="20"/>
                <w:lang w:eastAsia="es-MX"/>
              </w:rPr>
            </w:pPr>
          </w:p>
        </w:tc>
        <w:tc>
          <w:tcPr>
            <w:tcW w:w="506" w:type="pct"/>
            <w:gridSpan w:val="2"/>
            <w:tcBorders>
              <w:top w:val="nil"/>
              <w:left w:val="nil"/>
              <w:bottom w:val="nil"/>
              <w:right w:val="nil"/>
            </w:tcBorders>
            <w:shd w:val="clear" w:color="auto" w:fill="auto"/>
            <w:noWrap/>
            <w:vAlign w:val="bottom"/>
            <w:hideMark/>
          </w:tcPr>
          <w:p w:rsidR="00261F5E" w:rsidRPr="00F02F4A" w:rsidRDefault="00261F5E" w:rsidP="00CC65E7">
            <w:pPr>
              <w:rPr>
                <w:rFonts w:ascii="Arial" w:hAnsi="Arial" w:cs="Arial"/>
                <w:color w:val="000000"/>
                <w:sz w:val="20"/>
                <w:szCs w:val="20"/>
                <w:lang w:eastAsia="es-MX"/>
              </w:rPr>
            </w:pPr>
          </w:p>
        </w:tc>
        <w:tc>
          <w:tcPr>
            <w:tcW w:w="1064" w:type="pct"/>
            <w:tcBorders>
              <w:top w:val="nil"/>
              <w:left w:val="nil"/>
              <w:bottom w:val="nil"/>
              <w:right w:val="nil"/>
            </w:tcBorders>
            <w:shd w:val="clear" w:color="auto" w:fill="auto"/>
            <w:noWrap/>
            <w:vAlign w:val="bottom"/>
            <w:hideMark/>
          </w:tcPr>
          <w:p w:rsidR="00261F5E" w:rsidRPr="00F02F4A" w:rsidRDefault="00261F5E" w:rsidP="00CC65E7">
            <w:pPr>
              <w:rPr>
                <w:rFonts w:ascii="Arial" w:hAnsi="Arial" w:cs="Arial"/>
                <w:color w:val="000000"/>
                <w:sz w:val="20"/>
                <w:szCs w:val="20"/>
                <w:lang w:eastAsia="es-MX"/>
              </w:rPr>
            </w:pPr>
          </w:p>
        </w:tc>
        <w:tc>
          <w:tcPr>
            <w:tcW w:w="569" w:type="pct"/>
            <w:tcBorders>
              <w:top w:val="nil"/>
              <w:left w:val="nil"/>
              <w:bottom w:val="nil"/>
              <w:right w:val="nil"/>
            </w:tcBorders>
            <w:shd w:val="clear" w:color="auto" w:fill="auto"/>
            <w:noWrap/>
            <w:vAlign w:val="bottom"/>
            <w:hideMark/>
          </w:tcPr>
          <w:p w:rsidR="00261F5E" w:rsidRPr="00F02F4A" w:rsidRDefault="00261F5E" w:rsidP="00CC65E7">
            <w:pPr>
              <w:rPr>
                <w:rFonts w:ascii="Arial" w:hAnsi="Arial" w:cs="Arial"/>
                <w:color w:val="000000"/>
                <w:sz w:val="20"/>
                <w:szCs w:val="20"/>
                <w:lang w:eastAsia="es-MX"/>
              </w:rPr>
            </w:pPr>
          </w:p>
        </w:tc>
        <w:tc>
          <w:tcPr>
            <w:tcW w:w="569" w:type="pct"/>
            <w:tcBorders>
              <w:top w:val="nil"/>
              <w:left w:val="single" w:sz="8" w:space="0" w:color="auto"/>
              <w:bottom w:val="single" w:sz="8" w:space="0" w:color="auto"/>
              <w:right w:val="single" w:sz="8" w:space="0" w:color="auto"/>
            </w:tcBorders>
            <w:shd w:val="clear" w:color="000000" w:fill="BFBFBF"/>
            <w:noWrap/>
            <w:vAlign w:val="bottom"/>
            <w:hideMark/>
          </w:tcPr>
          <w:p w:rsidR="00261F5E" w:rsidRPr="00F02F4A" w:rsidRDefault="00261F5E" w:rsidP="00CC65E7">
            <w:pPr>
              <w:jc w:val="right"/>
              <w:rPr>
                <w:rFonts w:ascii="Arial" w:hAnsi="Arial" w:cs="Arial"/>
                <w:b/>
                <w:color w:val="000000"/>
                <w:sz w:val="20"/>
                <w:szCs w:val="20"/>
                <w:lang w:eastAsia="es-MX"/>
              </w:rPr>
            </w:pPr>
            <w:r>
              <w:rPr>
                <w:rFonts w:ascii="Arial" w:hAnsi="Arial" w:cs="Arial"/>
                <w:b/>
                <w:color w:val="000000"/>
                <w:sz w:val="20"/>
                <w:szCs w:val="20"/>
                <w:lang w:eastAsia="es-MX"/>
              </w:rPr>
              <w:t>GRAN TOTAL</w:t>
            </w:r>
          </w:p>
        </w:tc>
        <w:tc>
          <w:tcPr>
            <w:tcW w:w="569" w:type="pct"/>
            <w:tcBorders>
              <w:top w:val="nil"/>
              <w:left w:val="nil"/>
              <w:bottom w:val="single" w:sz="8" w:space="0" w:color="auto"/>
              <w:right w:val="single" w:sz="8" w:space="0" w:color="auto"/>
            </w:tcBorders>
            <w:shd w:val="clear" w:color="000000" w:fill="BFBFBF"/>
            <w:noWrap/>
            <w:vAlign w:val="bottom"/>
            <w:hideMark/>
          </w:tcPr>
          <w:p w:rsidR="00261F5E" w:rsidRPr="00F02F4A" w:rsidRDefault="00261F5E" w:rsidP="00CC65E7">
            <w:pPr>
              <w:rPr>
                <w:rFonts w:ascii="Arial" w:hAnsi="Arial" w:cs="Arial"/>
                <w:color w:val="000000"/>
                <w:sz w:val="20"/>
                <w:szCs w:val="20"/>
                <w:lang w:eastAsia="es-MX"/>
              </w:rPr>
            </w:pPr>
            <w:r w:rsidRPr="00F02F4A">
              <w:rPr>
                <w:rFonts w:ascii="Arial" w:hAnsi="Arial" w:cs="Arial"/>
                <w:color w:val="000000"/>
                <w:sz w:val="20"/>
                <w:szCs w:val="20"/>
                <w:lang w:eastAsia="es-MX"/>
              </w:rPr>
              <w:t> </w:t>
            </w:r>
          </w:p>
        </w:tc>
        <w:tc>
          <w:tcPr>
            <w:tcW w:w="632" w:type="pct"/>
            <w:tcBorders>
              <w:top w:val="nil"/>
              <w:left w:val="nil"/>
              <w:bottom w:val="single" w:sz="8" w:space="0" w:color="auto"/>
              <w:right w:val="nil"/>
            </w:tcBorders>
            <w:shd w:val="clear" w:color="000000" w:fill="BFBFBF"/>
          </w:tcPr>
          <w:p w:rsidR="00261F5E" w:rsidRPr="00F02F4A" w:rsidRDefault="00261F5E" w:rsidP="00CC65E7">
            <w:pPr>
              <w:rPr>
                <w:rFonts w:ascii="Arial" w:hAnsi="Arial" w:cs="Arial"/>
                <w:color w:val="000000"/>
                <w:sz w:val="20"/>
                <w:szCs w:val="20"/>
                <w:lang w:eastAsia="es-MX"/>
              </w:rPr>
            </w:pPr>
          </w:p>
        </w:tc>
        <w:tc>
          <w:tcPr>
            <w:tcW w:w="632" w:type="pct"/>
            <w:tcBorders>
              <w:top w:val="nil"/>
              <w:left w:val="nil"/>
              <w:bottom w:val="single" w:sz="8" w:space="0" w:color="auto"/>
              <w:right w:val="single" w:sz="8" w:space="0" w:color="auto"/>
            </w:tcBorders>
            <w:shd w:val="clear" w:color="000000" w:fill="BFBFBF"/>
            <w:noWrap/>
            <w:vAlign w:val="bottom"/>
            <w:hideMark/>
          </w:tcPr>
          <w:p w:rsidR="00261F5E" w:rsidRPr="00F02F4A" w:rsidRDefault="00261F5E" w:rsidP="00CC65E7">
            <w:pPr>
              <w:rPr>
                <w:rFonts w:ascii="Arial" w:hAnsi="Arial" w:cs="Arial"/>
                <w:color w:val="000000"/>
                <w:sz w:val="20"/>
                <w:szCs w:val="20"/>
                <w:lang w:eastAsia="es-MX"/>
              </w:rPr>
            </w:pPr>
            <w:r w:rsidRPr="00F02F4A">
              <w:rPr>
                <w:rFonts w:ascii="Arial" w:hAnsi="Arial" w:cs="Arial"/>
                <w:color w:val="000000"/>
                <w:sz w:val="20"/>
                <w:szCs w:val="20"/>
                <w:lang w:eastAsia="es-MX"/>
              </w:rPr>
              <w:t> </w:t>
            </w:r>
          </w:p>
        </w:tc>
      </w:tr>
    </w:tbl>
    <w:p w:rsidR="00CC65E7" w:rsidRDefault="00CC65E7" w:rsidP="00CC65E7"/>
    <w:p w:rsidR="00CC65E7" w:rsidRPr="002E2A30" w:rsidRDefault="00CC65E7" w:rsidP="00E33A4A">
      <w:pPr>
        <w:numPr>
          <w:ilvl w:val="0"/>
          <w:numId w:val="40"/>
        </w:num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0" w:firstLine="0"/>
        <w:jc w:val="both"/>
        <w:rPr>
          <w:rFonts w:ascii="Arial" w:hAnsi="Arial" w:cs="Arial"/>
          <w:sz w:val="18"/>
          <w:szCs w:val="18"/>
        </w:rPr>
      </w:pPr>
      <w:r w:rsidRPr="002E2A30">
        <w:rPr>
          <w:rFonts w:ascii="Arial" w:hAnsi="Arial" w:cs="Arial"/>
          <w:sz w:val="18"/>
          <w:szCs w:val="18"/>
        </w:rPr>
        <w:t>Todos los precios están expresados en Moneda Nacional.</w:t>
      </w:r>
    </w:p>
    <w:p w:rsidR="00CC65E7" w:rsidRPr="002E2A30" w:rsidRDefault="00CC65E7" w:rsidP="00E33A4A">
      <w:pPr>
        <w:numPr>
          <w:ilvl w:val="0"/>
          <w:numId w:val="40"/>
        </w:num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0" w:firstLine="0"/>
        <w:jc w:val="both"/>
        <w:rPr>
          <w:rFonts w:ascii="Arial" w:hAnsi="Arial" w:cs="Arial"/>
          <w:sz w:val="18"/>
          <w:szCs w:val="18"/>
        </w:rPr>
      </w:pPr>
      <w:r w:rsidRPr="002E2A30">
        <w:rPr>
          <w:rFonts w:ascii="Arial" w:hAnsi="Arial" w:cs="Arial"/>
          <w:sz w:val="18"/>
          <w:szCs w:val="18"/>
        </w:rPr>
        <w:t xml:space="preserve">Se incluye la totalidad de los requerimientos necesarios para la </w:t>
      </w:r>
      <w:r>
        <w:rPr>
          <w:rFonts w:ascii="Arial" w:hAnsi="Arial" w:cs="Arial"/>
          <w:sz w:val="18"/>
          <w:szCs w:val="18"/>
        </w:rPr>
        <w:t>entrega</w:t>
      </w:r>
      <w:r w:rsidRPr="002E2A30">
        <w:rPr>
          <w:rFonts w:ascii="Arial" w:hAnsi="Arial" w:cs="Arial"/>
          <w:sz w:val="18"/>
          <w:szCs w:val="18"/>
        </w:rPr>
        <w:t xml:space="preserve"> de</w:t>
      </w:r>
      <w:r>
        <w:rPr>
          <w:rFonts w:ascii="Arial" w:hAnsi="Arial" w:cs="Arial"/>
          <w:sz w:val="18"/>
          <w:szCs w:val="18"/>
        </w:rPr>
        <w:t xml:space="preserve"> </w:t>
      </w:r>
      <w:r w:rsidRPr="002E2A30">
        <w:rPr>
          <w:rFonts w:ascii="Arial" w:hAnsi="Arial" w:cs="Arial"/>
          <w:sz w:val="18"/>
          <w:szCs w:val="18"/>
        </w:rPr>
        <w:t>l</w:t>
      </w:r>
      <w:r>
        <w:rPr>
          <w:rFonts w:ascii="Arial" w:hAnsi="Arial" w:cs="Arial"/>
          <w:sz w:val="18"/>
          <w:szCs w:val="18"/>
        </w:rPr>
        <w:t>os</w:t>
      </w:r>
      <w:r w:rsidRPr="002E2A30">
        <w:rPr>
          <w:rFonts w:ascii="Arial" w:hAnsi="Arial" w:cs="Arial"/>
          <w:sz w:val="18"/>
          <w:szCs w:val="18"/>
        </w:rPr>
        <w:t xml:space="preserve"> </w:t>
      </w:r>
      <w:r>
        <w:rPr>
          <w:rFonts w:ascii="Arial" w:hAnsi="Arial" w:cs="Arial"/>
          <w:sz w:val="18"/>
          <w:szCs w:val="18"/>
        </w:rPr>
        <w:t>bienes</w:t>
      </w:r>
      <w:r w:rsidRPr="002E2A30">
        <w:rPr>
          <w:rFonts w:ascii="Arial" w:hAnsi="Arial" w:cs="Arial"/>
          <w:sz w:val="18"/>
          <w:szCs w:val="18"/>
        </w:rPr>
        <w:t>.</w:t>
      </w:r>
    </w:p>
    <w:p w:rsidR="00CC65E7" w:rsidRPr="002E2A30" w:rsidRDefault="00CC65E7" w:rsidP="00E33A4A">
      <w:pPr>
        <w:numPr>
          <w:ilvl w:val="0"/>
          <w:numId w:val="40"/>
        </w:numPr>
        <w:jc w:val="both"/>
        <w:rPr>
          <w:rFonts w:ascii="Arial" w:hAnsi="Arial" w:cs="Arial"/>
          <w:sz w:val="18"/>
          <w:szCs w:val="18"/>
        </w:rPr>
      </w:pPr>
      <w:r w:rsidRPr="002E2A30">
        <w:rPr>
          <w:rFonts w:ascii="Arial" w:hAnsi="Arial" w:cs="Arial"/>
          <w:sz w:val="18"/>
          <w:szCs w:val="18"/>
        </w:rPr>
        <w:t xml:space="preserve">Se garantizan costos fijos y vigentes hasta el cumplimiento total de las condiciones del </w:t>
      </w:r>
      <w:r>
        <w:rPr>
          <w:rFonts w:ascii="Arial" w:hAnsi="Arial" w:cs="Arial"/>
          <w:sz w:val="18"/>
          <w:szCs w:val="18"/>
        </w:rPr>
        <w:t>pedido</w:t>
      </w:r>
      <w:r w:rsidRPr="002E2A30">
        <w:rPr>
          <w:rFonts w:ascii="Arial" w:hAnsi="Arial" w:cs="Arial"/>
          <w:sz w:val="18"/>
          <w:szCs w:val="18"/>
        </w:rPr>
        <w:t>.</w:t>
      </w:r>
    </w:p>
    <w:p w:rsidR="00CC65E7" w:rsidRPr="002E2A30" w:rsidRDefault="00CC65E7" w:rsidP="00E33A4A">
      <w:pPr>
        <w:numPr>
          <w:ilvl w:val="0"/>
          <w:numId w:val="40"/>
        </w:numPr>
        <w:jc w:val="both"/>
        <w:rPr>
          <w:rFonts w:ascii="Arial" w:hAnsi="Arial" w:cs="Arial"/>
          <w:sz w:val="18"/>
          <w:szCs w:val="18"/>
        </w:rPr>
      </w:pPr>
      <w:r w:rsidRPr="002E2A30">
        <w:rPr>
          <w:rFonts w:ascii="Arial" w:hAnsi="Arial" w:cs="Arial"/>
          <w:sz w:val="18"/>
          <w:szCs w:val="18"/>
        </w:rPr>
        <w:t xml:space="preserve">Se acepta las condiciones de pago establecidas en </w:t>
      </w:r>
      <w:smartTag w:uri="urn:schemas-microsoft-com:office:smarttags" w:element="PersonName">
        <w:smartTagPr>
          <w:attr w:name="ProductID" w:val="la Convocatoria"/>
        </w:smartTagPr>
        <w:r w:rsidRPr="002E2A30">
          <w:rPr>
            <w:rFonts w:ascii="Arial" w:hAnsi="Arial" w:cs="Arial"/>
            <w:sz w:val="18"/>
            <w:szCs w:val="18"/>
          </w:rPr>
          <w:t>la Convocatoria</w:t>
        </w:r>
      </w:smartTag>
      <w:r w:rsidRPr="002E2A30">
        <w:rPr>
          <w:rFonts w:ascii="Arial" w:hAnsi="Arial" w:cs="Arial"/>
          <w:sz w:val="18"/>
          <w:szCs w:val="18"/>
        </w:rPr>
        <w:t xml:space="preserve"> de la presente </w:t>
      </w:r>
      <w:r w:rsidR="00FD5630">
        <w:rPr>
          <w:rFonts w:ascii="Arial" w:hAnsi="Arial" w:cs="Arial"/>
          <w:sz w:val="18"/>
          <w:szCs w:val="18"/>
        </w:rPr>
        <w:t>Licitación</w:t>
      </w:r>
      <w:r w:rsidRPr="002E2A30">
        <w:rPr>
          <w:rFonts w:ascii="Arial" w:hAnsi="Arial" w:cs="Arial"/>
          <w:sz w:val="18"/>
          <w:szCs w:val="18"/>
        </w:rPr>
        <w:t>.</w:t>
      </w:r>
    </w:p>
    <w:p w:rsidR="00CC65E7" w:rsidRPr="00DD7CBE" w:rsidRDefault="00CC65E7" w:rsidP="00CC65E7">
      <w:pPr>
        <w:autoSpaceDE w:val="0"/>
        <w:autoSpaceDN w:val="0"/>
        <w:adjustRightInd w:val="0"/>
        <w:contextualSpacing/>
        <w:jc w:val="center"/>
        <w:rPr>
          <w:rFonts w:ascii="Candara" w:eastAsia="MS Mincho" w:hAnsi="Candara" w:cs="Arial"/>
          <w:b/>
          <w:sz w:val="22"/>
          <w:szCs w:val="22"/>
          <w:lang w:val="es-ES_tradnl"/>
        </w:rPr>
      </w:pPr>
    </w:p>
    <w:p w:rsidR="00CC65E7" w:rsidRPr="00DD7CBE" w:rsidRDefault="00CC65E7" w:rsidP="00CC65E7">
      <w:pPr>
        <w:autoSpaceDE w:val="0"/>
        <w:autoSpaceDN w:val="0"/>
        <w:adjustRightInd w:val="0"/>
        <w:contextualSpacing/>
        <w:jc w:val="center"/>
        <w:rPr>
          <w:rFonts w:ascii="Candara" w:eastAsia="MS Mincho" w:hAnsi="Candara" w:cs="Arial"/>
          <w:b/>
          <w:sz w:val="22"/>
          <w:szCs w:val="22"/>
          <w:lang w:val="es-ES_tradnl"/>
        </w:rPr>
      </w:pPr>
    </w:p>
    <w:p w:rsidR="00CC65E7" w:rsidRPr="00B74E1C" w:rsidRDefault="00CC65E7" w:rsidP="00CC65E7">
      <w:pPr>
        <w:autoSpaceDE w:val="0"/>
        <w:autoSpaceDN w:val="0"/>
        <w:adjustRightInd w:val="0"/>
        <w:contextualSpacing/>
        <w:jc w:val="both"/>
        <w:rPr>
          <w:rFonts w:ascii="Arial" w:hAnsi="Arial" w:cs="Arial"/>
          <w:sz w:val="20"/>
          <w:szCs w:val="20"/>
          <w:lang w:val="es-ES_tradnl"/>
        </w:rPr>
      </w:pPr>
    </w:p>
    <w:p w:rsidR="00CC65E7" w:rsidRDefault="00CC65E7" w:rsidP="00CC65E7">
      <w:pPr>
        <w:jc w:val="center"/>
        <w:rPr>
          <w:rFonts w:ascii="Arial" w:hAnsi="Arial" w:cs="Arial"/>
          <w:b/>
          <w:i/>
        </w:rPr>
      </w:pPr>
    </w:p>
    <w:p w:rsidR="00CC65E7" w:rsidRPr="009A77C7" w:rsidRDefault="00CC65E7" w:rsidP="00CC65E7">
      <w:pPr>
        <w:tabs>
          <w:tab w:val="left" w:pos="240"/>
        </w:tabs>
        <w:jc w:val="center"/>
        <w:rPr>
          <w:rFonts w:ascii="Arial" w:hAnsi="Arial" w:cs="Arial"/>
          <w:sz w:val="20"/>
          <w:szCs w:val="20"/>
        </w:rPr>
      </w:pPr>
      <w:r w:rsidRPr="009A77C7">
        <w:rPr>
          <w:rFonts w:ascii="Arial" w:hAnsi="Arial" w:cs="Arial"/>
          <w:sz w:val="20"/>
          <w:szCs w:val="20"/>
        </w:rPr>
        <w:t>__________________________________________</w:t>
      </w:r>
    </w:p>
    <w:p w:rsidR="00CC65E7" w:rsidRPr="009A77C7" w:rsidRDefault="00CC65E7" w:rsidP="00CC65E7">
      <w:pPr>
        <w:tabs>
          <w:tab w:val="left" w:pos="240"/>
        </w:tabs>
        <w:jc w:val="center"/>
        <w:rPr>
          <w:rFonts w:ascii="Arial" w:hAnsi="Arial" w:cs="Arial"/>
          <w:b/>
          <w:sz w:val="20"/>
          <w:szCs w:val="20"/>
        </w:rPr>
      </w:pPr>
      <w:r w:rsidRPr="009A77C7">
        <w:rPr>
          <w:rFonts w:ascii="Arial" w:hAnsi="Arial" w:cs="Arial"/>
          <w:b/>
          <w:sz w:val="20"/>
          <w:szCs w:val="20"/>
        </w:rPr>
        <w:t>FIRMA DEL LICITANTE O APODERADO</w:t>
      </w:r>
    </w:p>
    <w:p w:rsidR="00CC65E7" w:rsidRDefault="00CC65E7" w:rsidP="00CC65E7">
      <w:pPr>
        <w:pStyle w:val="Piedepgina"/>
        <w:tabs>
          <w:tab w:val="clear" w:pos="4419"/>
          <w:tab w:val="center" w:pos="567"/>
        </w:tabs>
        <w:ind w:left="284" w:right="360"/>
        <w:jc w:val="center"/>
        <w:rPr>
          <w:rFonts w:ascii="Arial" w:hAnsi="Arial"/>
          <w:b/>
          <w:sz w:val="24"/>
          <w:szCs w:val="24"/>
          <w:lang w:val="es-MX"/>
        </w:rPr>
      </w:pPr>
    </w:p>
    <w:p w:rsidR="00606D56" w:rsidRPr="007F6D02" w:rsidRDefault="00606D56" w:rsidP="00BD5A3F">
      <w:pPr>
        <w:ind w:left="426"/>
        <w:rPr>
          <w:rFonts w:ascii="Arial" w:hAnsi="Arial" w:cs="Arial"/>
          <w:b/>
          <w:bCs/>
          <w:sz w:val="20"/>
          <w:szCs w:val="20"/>
          <w:lang w:val="es-ES_tradnl"/>
        </w:rPr>
      </w:pPr>
    </w:p>
    <w:p w:rsidR="009A4CA0" w:rsidRPr="009A77C7" w:rsidRDefault="009A4CA0" w:rsidP="009A4CA0">
      <w:pPr>
        <w:jc w:val="both"/>
        <w:rPr>
          <w:rFonts w:ascii="Arial" w:hAnsi="Arial" w:cs="Arial"/>
          <w:sz w:val="20"/>
          <w:szCs w:val="20"/>
        </w:rPr>
      </w:pPr>
    </w:p>
    <w:p w:rsidR="00576AEC" w:rsidRDefault="00576AEC">
      <w:pPr>
        <w:rPr>
          <w:rFonts w:ascii="Arial" w:hAnsi="Arial" w:cs="Arial"/>
          <w:sz w:val="20"/>
          <w:szCs w:val="20"/>
          <w:highlight w:val="yellow"/>
        </w:rPr>
        <w:sectPr w:rsidR="00576AEC" w:rsidSect="00606D56">
          <w:headerReference w:type="even" r:id="rId23"/>
          <w:headerReference w:type="default" r:id="rId24"/>
          <w:headerReference w:type="first" r:id="rId25"/>
          <w:pgSz w:w="12240" w:h="15840" w:code="1"/>
          <w:pgMar w:top="814" w:right="1185" w:bottom="709" w:left="1276" w:header="720" w:footer="434" w:gutter="0"/>
          <w:cols w:space="720"/>
          <w:docGrid w:linePitch="326"/>
        </w:sectPr>
      </w:pPr>
    </w:p>
    <w:p w:rsidR="009A4CA0" w:rsidRPr="009A77C7" w:rsidRDefault="00AC56C7" w:rsidP="00574C0F">
      <w:pPr>
        <w:pStyle w:val="Ttulo1"/>
        <w:shd w:val="clear" w:color="auto" w:fill="BFBFBF"/>
        <w:rPr>
          <w:lang w:val="es-MX"/>
        </w:rPr>
      </w:pPr>
      <w:bookmarkStart w:id="165" w:name="_Toc446421927"/>
      <w:r w:rsidRPr="009A77C7">
        <w:rPr>
          <w:lang w:val="es-MX"/>
        </w:rPr>
        <w:lastRenderedPageBreak/>
        <w:t>ANEXO No. 3</w:t>
      </w:r>
      <w:bookmarkEnd w:id="165"/>
    </w:p>
    <w:p w:rsidR="00E13294" w:rsidRDefault="00E13294" w:rsidP="009A4CA0">
      <w:pPr>
        <w:jc w:val="center"/>
        <w:rPr>
          <w:rFonts w:ascii="Arial" w:hAnsi="Arial"/>
          <w:b/>
          <w:sz w:val="20"/>
        </w:rPr>
      </w:pPr>
    </w:p>
    <w:p w:rsidR="009A4CA0" w:rsidRDefault="00AC56C7" w:rsidP="009A4CA0">
      <w:pPr>
        <w:jc w:val="center"/>
        <w:rPr>
          <w:rFonts w:ascii="Arial" w:hAnsi="Arial"/>
          <w:b/>
          <w:sz w:val="20"/>
        </w:rPr>
      </w:pPr>
      <w:r w:rsidRPr="009A77C7">
        <w:rPr>
          <w:rFonts w:ascii="Arial" w:hAnsi="Arial"/>
          <w:b/>
          <w:sz w:val="20"/>
        </w:rPr>
        <w:t>RELACIÓN DE DOCUMENTOS QUE DEBERA ENTREGAR EL LICITANTE</w:t>
      </w:r>
    </w:p>
    <w:p w:rsidR="00C803DA" w:rsidRPr="009A77C7" w:rsidRDefault="00C803DA" w:rsidP="009A4CA0">
      <w:pPr>
        <w:jc w:val="center"/>
        <w:rPr>
          <w:rFonts w:ascii="Arial" w:hAnsi="Arial"/>
          <w:smallCaps/>
          <w:sz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9A4CA0" w:rsidRPr="009A77C7" w:rsidTr="00C64E69">
        <w:tc>
          <w:tcPr>
            <w:tcW w:w="9781" w:type="dxa"/>
          </w:tcPr>
          <w:p w:rsidR="009A4CA0" w:rsidRPr="009A77C7" w:rsidRDefault="009A4CA0" w:rsidP="002A62A3">
            <w:pPr>
              <w:jc w:val="both"/>
              <w:rPr>
                <w:rFonts w:ascii="Arial" w:hAnsi="Arial"/>
                <w:b/>
                <w:smallCaps/>
                <w:sz w:val="20"/>
              </w:rPr>
            </w:pPr>
          </w:p>
          <w:p w:rsidR="009A4CA0" w:rsidRPr="009A77C7" w:rsidRDefault="00AC56C7" w:rsidP="002A62A3">
            <w:pPr>
              <w:jc w:val="both"/>
              <w:rPr>
                <w:rFonts w:ascii="Arial" w:hAnsi="Arial"/>
                <w:b/>
                <w:smallCaps/>
                <w:sz w:val="20"/>
              </w:rPr>
            </w:pPr>
            <w:r w:rsidRPr="009A77C7">
              <w:rPr>
                <w:rFonts w:ascii="Arial" w:hAnsi="Arial"/>
                <w:b/>
                <w:smallCaps/>
                <w:sz w:val="20"/>
              </w:rPr>
              <w:t>LICITACIÓN PÚBLICA  (       )No.._______________</w:t>
            </w:r>
          </w:p>
        </w:tc>
      </w:tr>
    </w:tbl>
    <w:p w:rsidR="00C803DA" w:rsidRPr="009A77C7" w:rsidRDefault="00C803DA" w:rsidP="009A4CA0">
      <w:pPr>
        <w:jc w:val="both"/>
        <w:rPr>
          <w:rFonts w:ascii="Arial" w:hAnsi="Arial"/>
          <w:b/>
          <w:smallCaps/>
          <w:sz w:val="20"/>
        </w:rPr>
      </w:pPr>
    </w:p>
    <w:p w:rsidR="009A4CA0" w:rsidRPr="009A77C7" w:rsidRDefault="00AC56C7" w:rsidP="00576AEC">
      <w:pPr>
        <w:jc w:val="right"/>
        <w:rPr>
          <w:rFonts w:ascii="Arial" w:hAnsi="Arial"/>
          <w:b/>
          <w:smallCaps/>
          <w:sz w:val="20"/>
        </w:rPr>
      </w:pPr>
      <w:r w:rsidRPr="009A77C7">
        <w:rPr>
          <w:rFonts w:ascii="Arial" w:hAnsi="Arial"/>
          <w:b/>
          <w:smallCaps/>
          <w:sz w:val="20"/>
        </w:rPr>
        <w:t>Fecha:_______________________________</w:t>
      </w:r>
    </w:p>
    <w:p w:rsidR="00C803DA" w:rsidRDefault="00C803DA" w:rsidP="00E13294">
      <w:pPr>
        <w:jc w:val="both"/>
        <w:rPr>
          <w:rFonts w:ascii="Arial" w:hAnsi="Arial"/>
          <w:b/>
          <w:smallCaps/>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654"/>
        <w:gridCol w:w="567"/>
        <w:gridCol w:w="709"/>
      </w:tblGrid>
      <w:tr w:rsidR="009A4CA0" w:rsidRPr="009A77C7" w:rsidTr="005A58AB">
        <w:trPr>
          <w:tblHeader/>
        </w:trPr>
        <w:tc>
          <w:tcPr>
            <w:tcW w:w="993" w:type="dxa"/>
            <w:vMerge w:val="restart"/>
            <w:shd w:val="clear" w:color="auto" w:fill="D9D9D9"/>
          </w:tcPr>
          <w:p w:rsidR="009A4CA0" w:rsidRPr="009A77C7" w:rsidRDefault="00AC56C7" w:rsidP="002A62A3">
            <w:pPr>
              <w:jc w:val="center"/>
              <w:rPr>
                <w:rFonts w:ascii="Arial" w:hAnsi="Arial"/>
                <w:b/>
                <w:sz w:val="20"/>
              </w:rPr>
            </w:pPr>
            <w:r w:rsidRPr="009A77C7">
              <w:rPr>
                <w:rFonts w:ascii="Arial" w:hAnsi="Arial"/>
                <w:b/>
                <w:sz w:val="20"/>
              </w:rPr>
              <w:t>DOCU</w:t>
            </w:r>
            <w:r w:rsidR="00576AEC">
              <w:rPr>
                <w:rFonts w:ascii="Arial" w:hAnsi="Arial"/>
                <w:b/>
                <w:sz w:val="20"/>
              </w:rPr>
              <w:t>-</w:t>
            </w:r>
            <w:r w:rsidRPr="009A77C7">
              <w:rPr>
                <w:rFonts w:ascii="Arial" w:hAnsi="Arial"/>
                <w:b/>
                <w:sz w:val="20"/>
              </w:rPr>
              <w:t>MENTO</w:t>
            </w:r>
          </w:p>
        </w:tc>
        <w:tc>
          <w:tcPr>
            <w:tcW w:w="7654" w:type="dxa"/>
            <w:vMerge w:val="restart"/>
            <w:shd w:val="clear" w:color="auto" w:fill="D9D9D9"/>
          </w:tcPr>
          <w:p w:rsidR="009A4CA0" w:rsidRDefault="00AC56C7" w:rsidP="002A62A3">
            <w:pPr>
              <w:jc w:val="center"/>
              <w:rPr>
                <w:rFonts w:ascii="Arial" w:hAnsi="Arial"/>
                <w:b/>
                <w:sz w:val="20"/>
              </w:rPr>
            </w:pPr>
            <w:r w:rsidRPr="009A77C7">
              <w:rPr>
                <w:rFonts w:ascii="Arial" w:hAnsi="Arial"/>
                <w:b/>
                <w:sz w:val="20"/>
              </w:rPr>
              <w:t>DESCRIPCIÓN</w:t>
            </w:r>
          </w:p>
          <w:p w:rsidR="00142A20" w:rsidRPr="009A77C7" w:rsidRDefault="00142A20" w:rsidP="00142A20">
            <w:pPr>
              <w:jc w:val="center"/>
              <w:rPr>
                <w:rFonts w:ascii="Arial" w:hAnsi="Arial"/>
                <w:b/>
                <w:sz w:val="20"/>
              </w:rPr>
            </w:pPr>
            <w:r w:rsidRPr="009A77C7">
              <w:rPr>
                <w:rFonts w:ascii="Arial" w:hAnsi="Arial" w:cs="Arial"/>
                <w:b/>
                <w:sz w:val="20"/>
                <w:szCs w:val="20"/>
              </w:rPr>
              <w:t>DOCUMENTACIÓN COMPLEMENTARIA</w:t>
            </w:r>
          </w:p>
        </w:tc>
        <w:tc>
          <w:tcPr>
            <w:tcW w:w="1276" w:type="dxa"/>
            <w:gridSpan w:val="2"/>
            <w:shd w:val="clear" w:color="auto" w:fill="D9D9D9"/>
          </w:tcPr>
          <w:p w:rsidR="009A4CA0" w:rsidRPr="009A77C7" w:rsidRDefault="00AC56C7" w:rsidP="002A62A3">
            <w:pPr>
              <w:jc w:val="center"/>
              <w:rPr>
                <w:rFonts w:ascii="Arial" w:hAnsi="Arial"/>
                <w:b/>
                <w:sz w:val="20"/>
              </w:rPr>
            </w:pPr>
            <w:r w:rsidRPr="009A77C7">
              <w:rPr>
                <w:rFonts w:ascii="Arial" w:hAnsi="Arial"/>
                <w:b/>
                <w:sz w:val="20"/>
              </w:rPr>
              <w:t>ENTREGA</w:t>
            </w:r>
          </w:p>
        </w:tc>
      </w:tr>
      <w:tr w:rsidR="009A4CA0" w:rsidRPr="009A77C7" w:rsidTr="005A58AB">
        <w:trPr>
          <w:tblHeader/>
        </w:trPr>
        <w:tc>
          <w:tcPr>
            <w:tcW w:w="993" w:type="dxa"/>
            <w:vMerge/>
            <w:tcBorders>
              <w:bottom w:val="single" w:sz="4" w:space="0" w:color="auto"/>
            </w:tcBorders>
            <w:shd w:val="clear" w:color="auto" w:fill="D9D9D9"/>
          </w:tcPr>
          <w:p w:rsidR="009A4CA0" w:rsidRPr="009A77C7" w:rsidRDefault="009A4CA0" w:rsidP="002A62A3">
            <w:pPr>
              <w:jc w:val="center"/>
              <w:rPr>
                <w:rFonts w:ascii="Arial" w:hAnsi="Arial"/>
                <w:b/>
                <w:sz w:val="20"/>
              </w:rPr>
            </w:pPr>
          </w:p>
        </w:tc>
        <w:tc>
          <w:tcPr>
            <w:tcW w:w="7654" w:type="dxa"/>
            <w:vMerge/>
            <w:tcBorders>
              <w:bottom w:val="single" w:sz="4" w:space="0" w:color="auto"/>
            </w:tcBorders>
            <w:shd w:val="clear" w:color="auto" w:fill="D9D9D9"/>
          </w:tcPr>
          <w:p w:rsidR="009A4CA0" w:rsidRPr="009A77C7" w:rsidRDefault="009A4CA0" w:rsidP="002A62A3">
            <w:pPr>
              <w:jc w:val="center"/>
              <w:rPr>
                <w:rFonts w:ascii="Arial" w:hAnsi="Arial"/>
                <w:b/>
                <w:sz w:val="20"/>
              </w:rPr>
            </w:pPr>
          </w:p>
        </w:tc>
        <w:tc>
          <w:tcPr>
            <w:tcW w:w="567" w:type="dxa"/>
            <w:tcBorders>
              <w:bottom w:val="single" w:sz="4" w:space="0" w:color="auto"/>
            </w:tcBorders>
            <w:shd w:val="clear" w:color="auto" w:fill="D9D9D9"/>
          </w:tcPr>
          <w:p w:rsidR="009A4CA0" w:rsidRPr="009A77C7" w:rsidRDefault="00AC56C7" w:rsidP="002A62A3">
            <w:pPr>
              <w:jc w:val="center"/>
              <w:rPr>
                <w:rFonts w:ascii="Arial" w:hAnsi="Arial"/>
                <w:b/>
                <w:sz w:val="20"/>
              </w:rPr>
            </w:pPr>
            <w:r w:rsidRPr="009A77C7">
              <w:rPr>
                <w:rFonts w:ascii="Arial" w:hAnsi="Arial"/>
                <w:b/>
                <w:sz w:val="20"/>
              </w:rPr>
              <w:t>SI</w:t>
            </w:r>
          </w:p>
        </w:tc>
        <w:tc>
          <w:tcPr>
            <w:tcW w:w="709" w:type="dxa"/>
            <w:tcBorders>
              <w:bottom w:val="single" w:sz="4" w:space="0" w:color="auto"/>
            </w:tcBorders>
            <w:shd w:val="clear" w:color="auto" w:fill="D9D9D9"/>
          </w:tcPr>
          <w:p w:rsidR="009A4CA0" w:rsidRPr="009A77C7" w:rsidRDefault="00AC56C7" w:rsidP="002A62A3">
            <w:pPr>
              <w:jc w:val="center"/>
              <w:rPr>
                <w:rFonts w:ascii="Arial" w:hAnsi="Arial"/>
                <w:b/>
                <w:sz w:val="20"/>
              </w:rPr>
            </w:pPr>
            <w:r w:rsidRPr="009A77C7">
              <w:rPr>
                <w:rFonts w:ascii="Arial" w:hAnsi="Arial"/>
                <w:b/>
                <w:sz w:val="20"/>
              </w:rPr>
              <w:t>NO</w:t>
            </w: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4.1.A</w:t>
            </w:r>
          </w:p>
        </w:tc>
        <w:tc>
          <w:tcPr>
            <w:tcW w:w="7654" w:type="dxa"/>
          </w:tcPr>
          <w:p w:rsidR="00142A20" w:rsidRPr="00D31A55" w:rsidRDefault="00711E37" w:rsidP="00D31A55">
            <w:pPr>
              <w:widowControl w:val="0"/>
              <w:suppressAutoHyphens/>
              <w:jc w:val="both"/>
              <w:rPr>
                <w:rFonts w:ascii="Arial" w:hAnsi="Arial" w:cs="Arial"/>
                <w:sz w:val="20"/>
                <w:szCs w:val="20"/>
                <w:lang w:eastAsia="ar-SA"/>
              </w:rPr>
            </w:pPr>
            <w:r>
              <w:rPr>
                <w:rFonts w:ascii="Arial" w:hAnsi="Arial" w:cs="Arial"/>
                <w:sz w:val="20"/>
                <w:szCs w:val="20"/>
              </w:rPr>
              <w:t>I</w:t>
            </w:r>
            <w:r w:rsidRPr="00C80C30">
              <w:rPr>
                <w:rFonts w:ascii="Arial" w:hAnsi="Arial" w:cs="Arial"/>
                <w:sz w:val="20"/>
                <w:szCs w:val="20"/>
              </w:rPr>
              <w:t xml:space="preserve">dentificación oficial vigente </w:t>
            </w:r>
            <w:r w:rsidRPr="00E267FC">
              <w:rPr>
                <w:rFonts w:ascii="Arial" w:hAnsi="Arial" w:cs="Arial"/>
                <w:sz w:val="20"/>
                <w:szCs w:val="20"/>
              </w:rPr>
              <w:t>con fotografía</w:t>
            </w:r>
            <w:r>
              <w:rPr>
                <w:rFonts w:ascii="Arial" w:hAnsi="Arial" w:cs="Arial"/>
                <w:sz w:val="20"/>
                <w:szCs w:val="20"/>
              </w:rPr>
              <w:t xml:space="preserve"> del representante legal del licitante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4.1.B</w:t>
            </w:r>
          </w:p>
        </w:tc>
        <w:tc>
          <w:tcPr>
            <w:tcW w:w="7654" w:type="dxa"/>
          </w:tcPr>
          <w:p w:rsidR="00711E37" w:rsidRDefault="00711E37" w:rsidP="00711E37">
            <w:pPr>
              <w:jc w:val="both"/>
              <w:rPr>
                <w:rFonts w:ascii="Arial" w:hAnsi="Arial" w:cs="Arial"/>
                <w:sz w:val="20"/>
                <w:szCs w:val="20"/>
              </w:rPr>
            </w:pPr>
            <w:r w:rsidRPr="009A77C7">
              <w:rPr>
                <w:rFonts w:ascii="Arial" w:hAnsi="Arial" w:cs="Arial"/>
                <w:sz w:val="20"/>
                <w:szCs w:val="20"/>
              </w:rPr>
              <w:t xml:space="preserve">Acreditación de personalidad jurídica en los términos solicitados en el numeral 3.4.2 de la presente </w:t>
            </w:r>
            <w:r w:rsidRPr="005C1976">
              <w:rPr>
                <w:rFonts w:ascii="Arial" w:hAnsi="Arial" w:cs="Arial"/>
                <w:sz w:val="20"/>
                <w:szCs w:val="20"/>
              </w:rPr>
              <w:t xml:space="preserve">convocatoria Recomendándose para tal efecto el </w:t>
            </w:r>
            <w:r w:rsidRPr="005C1976">
              <w:rPr>
                <w:rFonts w:ascii="Arial" w:hAnsi="Arial" w:cs="Arial"/>
                <w:b/>
                <w:sz w:val="20"/>
                <w:szCs w:val="20"/>
              </w:rPr>
              <w:t>Anexo No. 4</w:t>
            </w:r>
            <w:r w:rsidRPr="005C1976">
              <w:rPr>
                <w:rFonts w:ascii="Arial" w:hAnsi="Arial" w:cs="Arial"/>
                <w:sz w:val="20"/>
                <w:szCs w:val="20"/>
              </w:rPr>
              <w:t xml:space="preserve"> de esta convocatoria.</w:t>
            </w:r>
          </w:p>
          <w:p w:rsidR="00711E37" w:rsidRDefault="00711E37" w:rsidP="00711E37">
            <w:pPr>
              <w:pStyle w:val="Prrafodelista0"/>
              <w:rPr>
                <w:rFonts w:ascii="Arial" w:hAnsi="Arial" w:cs="Arial"/>
                <w:sz w:val="20"/>
                <w:szCs w:val="20"/>
              </w:rPr>
            </w:pPr>
          </w:p>
          <w:p w:rsidR="00142A20" w:rsidRPr="00D31A55" w:rsidRDefault="00711E37" w:rsidP="00711E37">
            <w:pPr>
              <w:suppressAutoHyphens/>
              <w:autoSpaceDE w:val="0"/>
              <w:jc w:val="both"/>
              <w:rPr>
                <w:rFonts w:ascii="Arial" w:hAnsi="Arial" w:cs="Arial"/>
                <w:i/>
                <w:sz w:val="20"/>
                <w:szCs w:val="20"/>
                <w:lang w:eastAsia="ar-SA"/>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B1238F"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4.1.C</w:t>
            </w:r>
          </w:p>
        </w:tc>
        <w:tc>
          <w:tcPr>
            <w:tcW w:w="7654" w:type="dxa"/>
          </w:tcPr>
          <w:p w:rsidR="00711E37" w:rsidRPr="009A77C7" w:rsidRDefault="00711E37" w:rsidP="00711E37">
            <w:pPr>
              <w:jc w:val="both"/>
              <w:rPr>
                <w:rFonts w:ascii="Arial" w:hAnsi="Arial" w:cs="Arial"/>
                <w:sz w:val="20"/>
                <w:szCs w:val="20"/>
              </w:rPr>
            </w:pPr>
            <w:r w:rsidRPr="009A77C7">
              <w:rPr>
                <w:rFonts w:ascii="Arial" w:hAnsi="Arial" w:cs="Arial"/>
                <w:sz w:val="20"/>
                <w:szCs w:val="20"/>
              </w:rPr>
              <w:t>Declaración por escrito bajo protesta de decir verdad de no encontrarse en alguno de los supuestos establecidos por los artículos 50 y 60</w:t>
            </w:r>
            <w:r>
              <w:rPr>
                <w:rFonts w:ascii="Arial" w:hAnsi="Arial" w:cs="Arial"/>
                <w:sz w:val="20"/>
                <w:szCs w:val="20"/>
              </w:rPr>
              <w:t xml:space="preserve"> </w:t>
            </w:r>
            <w:r w:rsidRPr="0006242C">
              <w:rPr>
                <w:rFonts w:ascii="Arial" w:hAnsi="Arial" w:cs="Arial"/>
                <w:sz w:val="20"/>
                <w:szCs w:val="20"/>
              </w:rPr>
              <w:t>antepenúltimo párrafo</w:t>
            </w:r>
            <w:r w:rsidRPr="009A77C7">
              <w:rPr>
                <w:rFonts w:ascii="Arial" w:hAnsi="Arial" w:cs="Arial"/>
                <w:sz w:val="20"/>
                <w:szCs w:val="20"/>
              </w:rPr>
              <w:t xml:space="preserve"> de la Ley.</w:t>
            </w:r>
            <w:r>
              <w:rPr>
                <w:rFonts w:ascii="Arial" w:hAnsi="Arial" w:cs="Arial"/>
                <w:sz w:val="20"/>
                <w:szCs w:val="20"/>
              </w:rPr>
              <w:t xml:space="preserve"> </w:t>
            </w:r>
            <w:r w:rsidRPr="009A77C7">
              <w:rPr>
                <w:rFonts w:ascii="Arial" w:hAnsi="Arial" w:cs="Arial"/>
                <w:sz w:val="20"/>
                <w:szCs w:val="20"/>
              </w:rPr>
              <w:t xml:space="preserve">Recomendándose para tal efecto el </w:t>
            </w:r>
            <w:r w:rsidRPr="009A77C7">
              <w:rPr>
                <w:rFonts w:ascii="Arial" w:hAnsi="Arial" w:cs="Arial"/>
                <w:b/>
                <w:sz w:val="20"/>
                <w:szCs w:val="20"/>
              </w:rPr>
              <w:t>Anexo No. 6</w:t>
            </w:r>
            <w:r w:rsidRPr="009A77C7">
              <w:rPr>
                <w:rFonts w:ascii="Arial" w:hAnsi="Arial" w:cs="Arial"/>
                <w:sz w:val="20"/>
                <w:szCs w:val="20"/>
              </w:rPr>
              <w:t xml:space="preserve"> de esta convocatoria.</w:t>
            </w:r>
          </w:p>
          <w:p w:rsidR="00711E37" w:rsidRDefault="00711E37" w:rsidP="00711E37">
            <w:pPr>
              <w:pStyle w:val="Prrafodelista0"/>
              <w:ind w:left="720"/>
              <w:rPr>
                <w:rFonts w:ascii="Arial" w:hAnsi="Arial" w:cs="Arial"/>
                <w:sz w:val="20"/>
                <w:szCs w:val="20"/>
              </w:rPr>
            </w:pPr>
          </w:p>
          <w:p w:rsidR="00142A20" w:rsidRPr="00D31A55" w:rsidRDefault="00711E37" w:rsidP="00711E37">
            <w:pPr>
              <w:widowControl w:val="0"/>
              <w:suppressAutoHyphens/>
              <w:jc w:val="both"/>
              <w:rPr>
                <w:rFonts w:ascii="Arial" w:hAnsi="Arial" w:cs="Arial"/>
                <w:sz w:val="20"/>
                <w:szCs w:val="20"/>
                <w:lang w:eastAsia="ar-SA"/>
              </w:rPr>
            </w:pPr>
            <w:r w:rsidRPr="00891184">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4.1.D</w:t>
            </w:r>
          </w:p>
        </w:tc>
        <w:tc>
          <w:tcPr>
            <w:tcW w:w="7654" w:type="dxa"/>
          </w:tcPr>
          <w:p w:rsidR="00711E37" w:rsidRDefault="00711E37" w:rsidP="00711E37">
            <w:pPr>
              <w:jc w:val="both"/>
              <w:rPr>
                <w:rFonts w:ascii="Arial" w:hAnsi="Arial" w:cs="Arial"/>
                <w:sz w:val="20"/>
                <w:szCs w:val="20"/>
              </w:rPr>
            </w:pPr>
            <w:r>
              <w:rPr>
                <w:rFonts w:ascii="Arial" w:hAnsi="Arial" w:cs="Arial"/>
                <w:sz w:val="20"/>
                <w:szCs w:val="20"/>
              </w:rPr>
              <w:t>Escrito</w:t>
            </w:r>
            <w:r w:rsidRPr="009A77C7">
              <w:rPr>
                <w:rFonts w:ascii="Arial" w:hAnsi="Arial" w:cs="Arial"/>
                <w:sz w:val="20"/>
                <w:szCs w:val="20"/>
              </w:rPr>
              <w:t xml:space="preserve"> de conformidad y aceptación de la presente Convocatoria a la licitación y sus anexos y en su caso de las modificaciones, derivadas de la junta de aclaración al contenido de las mismas. Recomendándose para tal efecto el </w:t>
            </w:r>
            <w:r w:rsidRPr="009A77C7">
              <w:rPr>
                <w:rFonts w:ascii="Arial" w:hAnsi="Arial" w:cs="Arial"/>
                <w:b/>
                <w:sz w:val="20"/>
                <w:szCs w:val="20"/>
              </w:rPr>
              <w:t>Anexo No. 8</w:t>
            </w:r>
            <w:r w:rsidRPr="009A77C7">
              <w:rPr>
                <w:rFonts w:ascii="Arial" w:hAnsi="Arial" w:cs="Arial"/>
                <w:sz w:val="20"/>
                <w:szCs w:val="20"/>
              </w:rPr>
              <w:t xml:space="preserve"> de esta convocatoria.</w:t>
            </w:r>
          </w:p>
          <w:p w:rsidR="00711E37" w:rsidRDefault="00711E37" w:rsidP="00711E37">
            <w:pPr>
              <w:ind w:left="720"/>
              <w:jc w:val="both"/>
              <w:rPr>
                <w:rFonts w:ascii="Arial" w:hAnsi="Arial" w:cs="Arial"/>
                <w:sz w:val="20"/>
                <w:szCs w:val="20"/>
              </w:rPr>
            </w:pPr>
          </w:p>
          <w:p w:rsidR="00142A20" w:rsidRPr="00B1238F" w:rsidRDefault="00711E37" w:rsidP="00711E37">
            <w:pPr>
              <w:widowControl w:val="0"/>
              <w:suppressAutoHyphens/>
              <w:jc w:val="both"/>
              <w:rPr>
                <w:rFonts w:ascii="Arial" w:hAnsi="Arial" w:cs="Arial"/>
                <w:sz w:val="20"/>
                <w:szCs w:val="20"/>
              </w:rPr>
            </w:pPr>
            <w:r w:rsidRPr="007B434C">
              <w:rPr>
                <w:rFonts w:ascii="Arial" w:hAnsi="Arial" w:cs="Arial"/>
                <w:sz w:val="20"/>
                <w:szCs w:val="20"/>
              </w:rPr>
              <w:t>En el caso de propuestas de participación conjunta se deberá presentar este documento</w:t>
            </w:r>
            <w:r>
              <w:rPr>
                <w:rFonts w:ascii="Arial" w:hAnsi="Arial" w:cs="Arial"/>
                <w:sz w:val="20"/>
                <w:szCs w:val="20"/>
              </w:rPr>
              <w:t xml:space="preserve"> debidamente firmado por el representante común</w:t>
            </w:r>
            <w:r w:rsidR="00142A20" w:rsidRPr="00D31A55">
              <w:rPr>
                <w:rFonts w:ascii="Arial" w:hAnsi="Arial" w:cs="Arial"/>
                <w:sz w:val="20"/>
                <w:szCs w:val="20"/>
                <w:lang w:eastAsia="ar-SA"/>
              </w:rPr>
              <w:t>.</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4.1.E</w:t>
            </w:r>
          </w:p>
        </w:tc>
        <w:tc>
          <w:tcPr>
            <w:tcW w:w="7654" w:type="dxa"/>
          </w:tcPr>
          <w:p w:rsidR="00711E37" w:rsidRPr="009A77C7" w:rsidRDefault="00711E37" w:rsidP="00711E37">
            <w:pPr>
              <w:jc w:val="both"/>
              <w:rPr>
                <w:rFonts w:ascii="Arial" w:hAnsi="Arial" w:cs="Arial"/>
                <w:sz w:val="20"/>
                <w:szCs w:val="20"/>
              </w:rPr>
            </w:pPr>
            <w:r w:rsidRPr="00891184">
              <w:rPr>
                <w:rFonts w:ascii="Arial" w:hAnsi="Arial" w:cs="Arial"/>
                <w:sz w:val="20"/>
                <w:szCs w:val="20"/>
              </w:rPr>
              <w:t>Declaración de integridad</w:t>
            </w:r>
            <w:r w:rsidRPr="009A77C7">
              <w:rPr>
                <w:rFonts w:ascii="Arial" w:hAnsi="Arial" w:cs="Arial"/>
                <w:sz w:val="20"/>
                <w:szCs w:val="20"/>
              </w:rPr>
              <w:t xml:space="preserve"> en la que manifiesten bajo protesta de decir verdad, que </w:t>
            </w:r>
            <w:r w:rsidRPr="008B4CC2">
              <w:rPr>
                <w:rFonts w:ascii="Arial" w:hAnsi="Arial"/>
                <w:sz w:val="20"/>
              </w:rPr>
              <w:t>por sí mismos o a través de interpósita persona,</w:t>
            </w:r>
            <w:r>
              <w:rPr>
                <w:rFonts w:ascii="Arial" w:hAnsi="Arial"/>
                <w:sz w:val="20"/>
              </w:rPr>
              <w:t xml:space="preserve"> </w:t>
            </w:r>
            <w:r w:rsidRPr="009A77C7">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A77C7">
              <w:rPr>
                <w:rFonts w:ascii="Arial" w:hAnsi="Arial" w:cs="Arial"/>
                <w:b/>
                <w:sz w:val="20"/>
                <w:szCs w:val="20"/>
              </w:rPr>
              <w:t>Anexo No. 1</w:t>
            </w:r>
            <w:r>
              <w:rPr>
                <w:rFonts w:ascii="Arial" w:hAnsi="Arial" w:cs="Arial"/>
                <w:b/>
                <w:sz w:val="20"/>
                <w:szCs w:val="20"/>
              </w:rPr>
              <w:t>0</w:t>
            </w:r>
            <w:r w:rsidRPr="009A77C7">
              <w:rPr>
                <w:rFonts w:ascii="Arial" w:hAnsi="Arial" w:cs="Arial"/>
                <w:sz w:val="20"/>
                <w:szCs w:val="20"/>
              </w:rPr>
              <w:t xml:space="preserve"> de esta convocatoria.</w:t>
            </w:r>
          </w:p>
          <w:p w:rsidR="00711E37" w:rsidRPr="009A77C7" w:rsidRDefault="00711E37" w:rsidP="00711E37">
            <w:pPr>
              <w:ind w:left="284" w:hanging="284"/>
              <w:jc w:val="both"/>
              <w:rPr>
                <w:rFonts w:ascii="Arial" w:hAnsi="Arial" w:cs="Arial"/>
                <w:sz w:val="20"/>
                <w:szCs w:val="20"/>
              </w:rPr>
            </w:pPr>
          </w:p>
          <w:p w:rsidR="00142A20" w:rsidRPr="00D31A55" w:rsidRDefault="00711E37" w:rsidP="00711E37">
            <w:pPr>
              <w:widowControl w:val="0"/>
              <w:suppressAutoHyphens/>
              <w:jc w:val="both"/>
              <w:rPr>
                <w:rFonts w:ascii="Arial" w:hAnsi="Arial" w:cs="Arial"/>
                <w:sz w:val="20"/>
                <w:szCs w:val="20"/>
                <w:lang w:eastAsia="ar-SA"/>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1)" w:hAnsi="Arial (W1)"/>
                <w:b/>
                <w:sz w:val="20"/>
                <w:szCs w:val="20"/>
                <w:lang w:eastAsia="ar-SA"/>
              </w:rPr>
              <w:t>4.1.F</w:t>
            </w:r>
          </w:p>
        </w:tc>
        <w:tc>
          <w:tcPr>
            <w:tcW w:w="7654" w:type="dxa"/>
          </w:tcPr>
          <w:p w:rsidR="00711E37" w:rsidRPr="00625448" w:rsidRDefault="00711E37" w:rsidP="00711E37">
            <w:pPr>
              <w:jc w:val="both"/>
              <w:rPr>
                <w:rFonts w:ascii="Arial" w:hAnsi="Arial" w:cs="Arial"/>
                <w:sz w:val="20"/>
                <w:szCs w:val="20"/>
              </w:rPr>
            </w:pPr>
            <w:r w:rsidRPr="006D7626">
              <w:rPr>
                <w:rFonts w:ascii="Arial" w:hAnsi="Arial" w:cs="Arial"/>
                <w:sz w:val="20"/>
                <w:szCs w:val="20"/>
              </w:rPr>
              <w:t>Escrito en el que el licitante manifieste bajo protesta de decir verdad, que es de nacionalidad mexicana</w:t>
            </w:r>
            <w:r>
              <w:rPr>
                <w:rFonts w:ascii="Arial" w:hAnsi="Arial" w:cs="Arial"/>
                <w:sz w:val="20"/>
                <w:szCs w:val="20"/>
              </w:rPr>
              <w:t xml:space="preserve">, </w:t>
            </w:r>
            <w:r w:rsidRPr="00AA3DBA">
              <w:rPr>
                <w:rFonts w:ascii="Arial" w:hAnsi="Arial" w:cs="Arial"/>
                <w:sz w:val="20"/>
                <w:szCs w:val="20"/>
              </w:rPr>
              <w:t xml:space="preserve">que los bienes que oferta y que entregará, serán producidos en los Estados Unidos Mexicanos, y además contendrán como mínimo el porcentaje de contenido nacional </w:t>
            </w:r>
            <w:r>
              <w:rPr>
                <w:rFonts w:ascii="Arial" w:hAnsi="Arial" w:cs="Arial"/>
                <w:sz w:val="20"/>
                <w:szCs w:val="20"/>
              </w:rPr>
              <w:t>del sesenta y cinco por ciento</w:t>
            </w:r>
            <w:r w:rsidRPr="00AA3DBA">
              <w:rPr>
                <w:rFonts w:ascii="Arial" w:hAnsi="Arial" w:cs="Arial"/>
                <w:sz w:val="20"/>
                <w:szCs w:val="20"/>
              </w:rPr>
              <w:t xml:space="preserve">, y que tienen conocimiento de lo establecido en el segundo párrafo del artículo 57 de </w:t>
            </w:r>
            <w:smartTag w:uri="urn:schemas-microsoft-com:office:smarttags" w:element="PersonName">
              <w:smartTagPr>
                <w:attr w:name="ProductID" w:val="la Ley"/>
              </w:smartTagPr>
              <w:r w:rsidRPr="00AA3DBA">
                <w:rPr>
                  <w:rFonts w:ascii="Arial" w:hAnsi="Arial" w:cs="Arial"/>
                  <w:sz w:val="20"/>
                  <w:szCs w:val="20"/>
                </w:rPr>
                <w:t>la Ley</w:t>
              </w:r>
            </w:smartTag>
            <w:r w:rsidRPr="00AA3DBA">
              <w:rPr>
                <w:rFonts w:ascii="Arial" w:hAnsi="Arial" w:cs="Arial"/>
                <w:sz w:val="20"/>
                <w:szCs w:val="20"/>
              </w:rPr>
              <w:t xml:space="preserve"> de Adquisiciones, Arrendamientos y Servicios del Sector Público, en el sentido de que, en caso de ser requeridos, exhibirán la información documental y/o permitirán la inspección física de la planta industrial en la que se producen los bienes ofertados y adjudicados, a fin de que </w:t>
            </w:r>
            <w:smartTag w:uri="urn:schemas-microsoft-com:office:smarttags" w:element="PersonName">
              <w:smartTagPr>
                <w:attr w:name="ProductID" w:val="La Secretar￭a"/>
              </w:smartTagPr>
              <w:r w:rsidRPr="00AA3DBA">
                <w:rPr>
                  <w:rFonts w:ascii="Arial" w:hAnsi="Arial" w:cs="Arial"/>
                  <w:sz w:val="20"/>
                  <w:szCs w:val="20"/>
                </w:rPr>
                <w:t>la Secretaría</w:t>
              </w:r>
            </w:smartTag>
            <w:r w:rsidRPr="00AA3DBA">
              <w:rPr>
                <w:rFonts w:ascii="Arial" w:hAnsi="Arial" w:cs="Arial"/>
                <w:sz w:val="20"/>
                <w:szCs w:val="20"/>
              </w:rPr>
              <w:t xml:space="preserve"> de Economía verifique el cumplimiento de los requisitos sobre el contenido nacional de dichos bienes</w:t>
            </w:r>
            <w:r w:rsidRPr="006D7626">
              <w:rPr>
                <w:rFonts w:ascii="Arial" w:hAnsi="Arial" w:cs="Arial"/>
                <w:sz w:val="20"/>
                <w:szCs w:val="20"/>
              </w:rPr>
              <w:t xml:space="preserve">. Recomendándose para tal efecto el </w:t>
            </w:r>
            <w:r w:rsidRPr="006D7626">
              <w:rPr>
                <w:rFonts w:ascii="Arial" w:hAnsi="Arial" w:cs="Arial"/>
                <w:b/>
                <w:sz w:val="20"/>
                <w:szCs w:val="20"/>
              </w:rPr>
              <w:t>Anexo No. 11</w:t>
            </w:r>
            <w:r w:rsidRPr="006D7626">
              <w:rPr>
                <w:rFonts w:ascii="Arial" w:hAnsi="Arial" w:cs="Arial"/>
                <w:sz w:val="20"/>
                <w:szCs w:val="20"/>
              </w:rPr>
              <w:t xml:space="preserve"> de esta convocatoria</w:t>
            </w:r>
            <w:r w:rsidRPr="00625448">
              <w:rPr>
                <w:rFonts w:ascii="Arial" w:hAnsi="Arial" w:cs="Arial"/>
                <w:sz w:val="20"/>
                <w:szCs w:val="20"/>
              </w:rPr>
              <w:t>.</w:t>
            </w:r>
          </w:p>
          <w:p w:rsidR="00711E37" w:rsidRDefault="00711E37" w:rsidP="00711E37">
            <w:pPr>
              <w:pStyle w:val="Cuadrculamediana1-nfasis21"/>
              <w:rPr>
                <w:rFonts w:ascii="Arial" w:hAnsi="Arial" w:cs="Arial"/>
                <w:sz w:val="20"/>
                <w:szCs w:val="20"/>
              </w:rPr>
            </w:pPr>
          </w:p>
          <w:p w:rsidR="00142A20" w:rsidRPr="00D31A55" w:rsidRDefault="00711E37" w:rsidP="00711E37">
            <w:pPr>
              <w:keepNext/>
              <w:widowControl w:val="0"/>
              <w:numPr>
                <w:ilvl w:val="1"/>
                <w:numId w:val="0"/>
              </w:numPr>
              <w:tabs>
                <w:tab w:val="num" w:pos="0"/>
              </w:tabs>
              <w:suppressAutoHyphens/>
              <w:jc w:val="both"/>
              <w:outlineLvl w:val="1"/>
              <w:rPr>
                <w:rFonts w:ascii="Arial" w:eastAsia="Calibri" w:hAnsi="Arial" w:cs="Arial"/>
                <w:sz w:val="20"/>
                <w:szCs w:val="20"/>
                <w:lang w:eastAsia="en-US"/>
              </w:rPr>
            </w:pPr>
            <w:bookmarkStart w:id="166" w:name="_Toc446421928"/>
            <w:r>
              <w:rPr>
                <w:rFonts w:ascii="Arial" w:hAnsi="Arial" w:cs="Arial"/>
                <w:sz w:val="20"/>
                <w:szCs w:val="20"/>
              </w:rPr>
              <w:lastRenderedPageBreak/>
              <w:t>En el caso de propuestas de participación conjunta se deberá presentar este documento por cada uno de los integrantes que participan conjuntamente</w:t>
            </w:r>
            <w:bookmarkEnd w:id="166"/>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lastRenderedPageBreak/>
              <w:t>4.1.G</w:t>
            </w:r>
          </w:p>
        </w:tc>
        <w:tc>
          <w:tcPr>
            <w:tcW w:w="7654" w:type="dxa"/>
          </w:tcPr>
          <w:p w:rsidR="00142A20" w:rsidRPr="00D31A55" w:rsidRDefault="00711E37" w:rsidP="00D31A55">
            <w:pPr>
              <w:widowControl w:val="0"/>
              <w:suppressAutoHyphens/>
              <w:jc w:val="both"/>
              <w:rPr>
                <w:rFonts w:ascii="Arial" w:hAnsi="Arial" w:cs="Arial"/>
                <w:i/>
                <w:sz w:val="20"/>
                <w:szCs w:val="20"/>
                <w:lang w:eastAsia="ar-SA"/>
              </w:rPr>
            </w:pPr>
            <w:r>
              <w:rPr>
                <w:rFonts w:ascii="Arial" w:hAnsi="Arial" w:cs="Arial"/>
                <w:sz w:val="20"/>
                <w:szCs w:val="20"/>
              </w:rPr>
              <w:t xml:space="preserve">Convenio de participación conjunta. </w:t>
            </w:r>
            <w:r w:rsidRPr="009A77C7">
              <w:rPr>
                <w:rFonts w:ascii="Arial" w:hAnsi="Arial" w:cs="Arial"/>
                <w:sz w:val="20"/>
                <w:szCs w:val="20"/>
              </w:rPr>
              <w:t>Los licitantes podrán realizar la presentación conjunta de proposiciones, para lo cual deberán dar estricto cumplimiento a lo indicado en el numeral 3.6</w:t>
            </w:r>
            <w:r>
              <w:rPr>
                <w:rFonts w:ascii="Arial" w:hAnsi="Arial" w:cs="Arial"/>
                <w:sz w:val="20"/>
                <w:szCs w:val="20"/>
              </w:rPr>
              <w:t xml:space="preserve"> </w:t>
            </w:r>
            <w:r w:rsidRPr="009A77C7">
              <w:rPr>
                <w:rFonts w:ascii="Arial" w:hAnsi="Arial" w:cs="Arial"/>
                <w:sz w:val="20"/>
                <w:szCs w:val="20"/>
              </w:rPr>
              <w:t xml:space="preserve">de esta Convocatoria a la licitación debiendo entregar </w:t>
            </w:r>
            <w:r>
              <w:rPr>
                <w:rFonts w:ascii="Arial" w:hAnsi="Arial" w:cs="Arial"/>
                <w:sz w:val="20"/>
                <w:szCs w:val="20"/>
              </w:rPr>
              <w:t>el</w:t>
            </w:r>
            <w:r w:rsidRPr="009A77C7">
              <w:rPr>
                <w:rFonts w:ascii="Arial" w:hAnsi="Arial" w:cs="Arial"/>
                <w:sz w:val="20"/>
                <w:szCs w:val="20"/>
              </w:rPr>
              <w:t xml:space="preserve"> convenio al que se refiere el punto II de dicho inciso</w:t>
            </w:r>
          </w:p>
        </w:tc>
        <w:tc>
          <w:tcPr>
            <w:tcW w:w="567" w:type="dxa"/>
          </w:tcPr>
          <w:p w:rsidR="00142A20" w:rsidRPr="00B1238F"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4.1.H</w:t>
            </w:r>
          </w:p>
        </w:tc>
        <w:tc>
          <w:tcPr>
            <w:tcW w:w="7654" w:type="dxa"/>
          </w:tcPr>
          <w:p w:rsidR="00142A20" w:rsidRPr="00D31A55" w:rsidRDefault="00711E37" w:rsidP="00D31A55">
            <w:pPr>
              <w:widowControl w:val="0"/>
              <w:suppressAutoHyphens/>
              <w:jc w:val="both"/>
              <w:rPr>
                <w:rFonts w:ascii="Arial" w:hAnsi="Arial"/>
                <w:sz w:val="20"/>
                <w:szCs w:val="20"/>
                <w:lang w:eastAsia="ar-SA"/>
              </w:rPr>
            </w:pPr>
            <w:r w:rsidRPr="009A77C7">
              <w:rPr>
                <w:rFonts w:ascii="Arial" w:hAnsi="Arial" w:cs="Arial"/>
                <w:sz w:val="20"/>
                <w:szCs w:val="20"/>
              </w:rPr>
              <w:t>El licitante deberá proporcionar una dirección de correo electrónico, en caso de contar con él</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4.1.I</w:t>
            </w:r>
          </w:p>
        </w:tc>
        <w:tc>
          <w:tcPr>
            <w:tcW w:w="7654" w:type="dxa"/>
          </w:tcPr>
          <w:p w:rsidR="00142A20" w:rsidRPr="00D31A55" w:rsidRDefault="00711E37" w:rsidP="00D31A55">
            <w:pPr>
              <w:widowControl w:val="0"/>
              <w:suppressAutoHyphens/>
              <w:jc w:val="both"/>
              <w:rPr>
                <w:rFonts w:ascii="Arial" w:hAnsi="Arial"/>
                <w:sz w:val="20"/>
                <w:szCs w:val="20"/>
                <w:lang w:eastAsia="ar-SA"/>
              </w:rPr>
            </w:pPr>
            <w:r>
              <w:rPr>
                <w:rFonts w:ascii="Arial" w:hAnsi="Arial" w:cs="Arial"/>
                <w:sz w:val="20"/>
                <w:szCs w:val="20"/>
              </w:rPr>
              <w:t xml:space="preserve">Carta de Aceptación por el uso de medios electrónicos de comunicación, de conformidad con lo señalado en el </w:t>
            </w:r>
            <w:r w:rsidRPr="00356888">
              <w:rPr>
                <w:rFonts w:ascii="Arial" w:hAnsi="Arial" w:cs="Arial"/>
                <w:b/>
                <w:sz w:val="20"/>
                <w:szCs w:val="20"/>
              </w:rPr>
              <w:t>numeral 3.4 inciso K)</w:t>
            </w:r>
            <w:r>
              <w:rPr>
                <w:rFonts w:ascii="Arial" w:hAnsi="Arial" w:cs="Arial"/>
                <w:sz w:val="20"/>
                <w:szCs w:val="20"/>
              </w:rPr>
              <w:t xml:space="preserve"> de la presente convocatoria. </w:t>
            </w:r>
            <w:r w:rsidRPr="002D0A60">
              <w:rPr>
                <w:rFonts w:ascii="Arial" w:hAnsi="Arial" w:cs="Arial"/>
                <w:sz w:val="20"/>
                <w:szCs w:val="20"/>
              </w:rPr>
              <w:t xml:space="preserve">Recomendándose para tal efecto el </w:t>
            </w:r>
            <w:r w:rsidRPr="002D0A60">
              <w:rPr>
                <w:rFonts w:ascii="Arial" w:hAnsi="Arial" w:cs="Arial"/>
                <w:b/>
                <w:sz w:val="20"/>
                <w:szCs w:val="20"/>
              </w:rPr>
              <w:t xml:space="preserve">Anexo No. </w:t>
            </w:r>
            <w:r>
              <w:rPr>
                <w:rFonts w:ascii="Arial" w:hAnsi="Arial" w:cs="Arial"/>
                <w:b/>
                <w:sz w:val="20"/>
                <w:szCs w:val="20"/>
              </w:rPr>
              <w:t>13</w:t>
            </w:r>
            <w:r w:rsidRPr="002D0A60">
              <w:rPr>
                <w:rFonts w:ascii="Arial" w:hAnsi="Arial" w:cs="Arial"/>
                <w:sz w:val="20"/>
                <w:szCs w:val="20"/>
              </w:rPr>
              <w:t xml:space="preserve"> de esta convocatoria</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4.1.J</w:t>
            </w:r>
          </w:p>
        </w:tc>
        <w:tc>
          <w:tcPr>
            <w:tcW w:w="7654" w:type="dxa"/>
          </w:tcPr>
          <w:p w:rsidR="00711E37" w:rsidRDefault="00711E37" w:rsidP="00711E37">
            <w:pPr>
              <w:jc w:val="both"/>
              <w:rPr>
                <w:rFonts w:ascii="Arial" w:hAnsi="Arial" w:cs="Arial"/>
                <w:sz w:val="20"/>
                <w:szCs w:val="20"/>
              </w:rPr>
            </w:pPr>
            <w:r w:rsidRPr="00891184">
              <w:rPr>
                <w:rFonts w:ascii="Arial" w:hAnsi="Arial" w:cs="Arial"/>
                <w:sz w:val="20"/>
                <w:szCs w:val="20"/>
              </w:rPr>
              <w:t xml:space="preserve">El licitante deberá entregar opinión positiva </w:t>
            </w:r>
            <w:r>
              <w:rPr>
                <w:rFonts w:ascii="Arial" w:hAnsi="Arial" w:cs="Arial"/>
                <w:sz w:val="20"/>
                <w:szCs w:val="20"/>
              </w:rPr>
              <w:t xml:space="preserve">y vigente </w:t>
            </w:r>
            <w:r w:rsidRPr="00891184">
              <w:rPr>
                <w:rFonts w:ascii="Arial" w:hAnsi="Arial" w:cs="Arial"/>
                <w:sz w:val="20"/>
                <w:szCs w:val="20"/>
              </w:rPr>
              <w:t>del cumplimiento de obligaciones fiscales</w:t>
            </w:r>
            <w:r>
              <w:rPr>
                <w:rFonts w:ascii="Arial" w:hAnsi="Arial" w:cs="Arial"/>
                <w:sz w:val="20"/>
                <w:szCs w:val="20"/>
              </w:rPr>
              <w:t xml:space="preserve"> emitida por el Servicio de Administración Tributaria (SAT),</w:t>
            </w:r>
            <w:r w:rsidRPr="00891184">
              <w:rPr>
                <w:rFonts w:ascii="Arial" w:hAnsi="Arial" w:cs="Arial"/>
                <w:sz w:val="20"/>
                <w:szCs w:val="20"/>
              </w:rPr>
              <w:t xml:space="preserve"> en cumplimiento a lo previsto al artículo 32-D del Código Fiscal de la Federación y la miscelánea fiscal aplicable al caso en particular. </w:t>
            </w:r>
          </w:p>
          <w:p w:rsidR="00711E37" w:rsidRDefault="00711E37" w:rsidP="00711E37">
            <w:pPr>
              <w:pStyle w:val="Prrafodelista0"/>
              <w:rPr>
                <w:rFonts w:ascii="Arial" w:hAnsi="Arial" w:cs="Arial"/>
                <w:sz w:val="20"/>
                <w:szCs w:val="20"/>
              </w:rPr>
            </w:pPr>
          </w:p>
          <w:p w:rsidR="00142A20" w:rsidRPr="00B1238F" w:rsidRDefault="00711E37" w:rsidP="00711E37">
            <w:pPr>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b/>
                <w:sz w:val="20"/>
                <w:szCs w:val="20"/>
                <w:lang w:eastAsia="ar-SA"/>
              </w:rPr>
              <w:t>4.1.K</w:t>
            </w:r>
          </w:p>
        </w:tc>
        <w:tc>
          <w:tcPr>
            <w:tcW w:w="7654" w:type="dxa"/>
          </w:tcPr>
          <w:p w:rsidR="00711E37" w:rsidRDefault="00711E37" w:rsidP="00711E37">
            <w:pPr>
              <w:jc w:val="both"/>
              <w:rPr>
                <w:rFonts w:ascii="Arial" w:hAnsi="Arial" w:cs="Arial"/>
                <w:sz w:val="20"/>
                <w:szCs w:val="20"/>
              </w:rPr>
            </w:pPr>
            <w:r w:rsidRPr="00891184">
              <w:rPr>
                <w:rFonts w:ascii="Arial" w:hAnsi="Arial" w:cs="Arial"/>
                <w:sz w:val="20"/>
                <w:szCs w:val="20"/>
              </w:rPr>
              <w:t xml:space="preserve">El licitante deberá entregar opinión positiva </w:t>
            </w:r>
            <w:r>
              <w:rPr>
                <w:rFonts w:ascii="Arial" w:hAnsi="Arial" w:cs="Arial"/>
                <w:sz w:val="20"/>
                <w:szCs w:val="20"/>
              </w:rPr>
              <w:t xml:space="preserve">y vigente </w:t>
            </w:r>
            <w:r w:rsidRPr="00891184">
              <w:rPr>
                <w:rFonts w:ascii="Arial" w:hAnsi="Arial" w:cs="Arial"/>
                <w:sz w:val="20"/>
                <w:szCs w:val="20"/>
              </w:rPr>
              <w:t xml:space="preserve">del cumplimiento de obligaciones </w:t>
            </w:r>
            <w:r>
              <w:rPr>
                <w:rFonts w:ascii="Arial" w:hAnsi="Arial" w:cs="Arial"/>
                <w:sz w:val="20"/>
                <w:szCs w:val="20"/>
              </w:rPr>
              <w:t xml:space="preserve">obrero patronal </w:t>
            </w:r>
            <w:r w:rsidRPr="00C369AD">
              <w:rPr>
                <w:rFonts w:ascii="Arial" w:hAnsi="Arial" w:cs="Arial"/>
                <w:sz w:val="20"/>
                <w:szCs w:val="20"/>
              </w:rPr>
              <w:t xml:space="preserve">emitida por el </w:t>
            </w:r>
            <w:r>
              <w:rPr>
                <w:rFonts w:ascii="Arial" w:hAnsi="Arial" w:cs="Arial"/>
                <w:sz w:val="20"/>
                <w:szCs w:val="20"/>
              </w:rPr>
              <w:t>Instituto Mexicano del Seguro Social</w:t>
            </w:r>
            <w:r w:rsidRPr="00C369AD">
              <w:rPr>
                <w:rFonts w:ascii="Arial" w:hAnsi="Arial" w:cs="Arial"/>
                <w:sz w:val="20"/>
                <w:szCs w:val="20"/>
              </w:rPr>
              <w:t>, en cumplimiento a lo previsto al artículo 32-D del Código Fiscal de la Federación</w:t>
            </w:r>
            <w:r>
              <w:rPr>
                <w:rFonts w:ascii="Arial" w:hAnsi="Arial" w:cs="Arial"/>
                <w:sz w:val="20"/>
                <w:szCs w:val="20"/>
              </w:rPr>
              <w:t xml:space="preserve">, </w:t>
            </w:r>
            <w:r w:rsidRPr="00C369AD">
              <w:rPr>
                <w:rFonts w:ascii="Arial" w:hAnsi="Arial" w:cs="Arial"/>
                <w:sz w:val="20"/>
                <w:szCs w:val="20"/>
              </w:rPr>
              <w:t>la miscelánea fiscal aplicable al caso en particular</w:t>
            </w:r>
            <w:r>
              <w:rPr>
                <w:rFonts w:ascii="Arial" w:hAnsi="Arial" w:cs="Arial"/>
                <w:sz w:val="20"/>
                <w:szCs w:val="20"/>
              </w:rPr>
              <w:t xml:space="preserve"> y </w:t>
            </w:r>
            <w:r w:rsidRPr="00E57DFA">
              <w:rPr>
                <w:rFonts w:ascii="Arial" w:hAnsi="Arial" w:cs="Arial"/>
                <w:sz w:val="20"/>
                <w:szCs w:val="20"/>
              </w:rPr>
              <w:t>Acuerdo ACDO.SA1.HCT.101214/281.P.DIR</w:t>
            </w:r>
            <w:r>
              <w:rPr>
                <w:rFonts w:ascii="Arial" w:hAnsi="Arial" w:cs="Arial"/>
                <w:sz w:val="20"/>
                <w:szCs w:val="20"/>
              </w:rPr>
              <w:t xml:space="preserve"> dictado por el </w:t>
            </w:r>
            <w:r w:rsidRPr="00E57DFA">
              <w:rPr>
                <w:rFonts w:ascii="Arial" w:hAnsi="Arial" w:cs="Arial"/>
                <w:sz w:val="20"/>
                <w:szCs w:val="20"/>
              </w:rPr>
              <w:t>H. Consejo Técnico</w:t>
            </w:r>
            <w:r>
              <w:rPr>
                <w:rFonts w:ascii="Arial" w:hAnsi="Arial" w:cs="Arial"/>
                <w:sz w:val="20"/>
                <w:szCs w:val="20"/>
              </w:rPr>
              <w:t xml:space="preserve"> del Instituto Mexicano del Seguro Social.</w:t>
            </w:r>
          </w:p>
          <w:p w:rsidR="00711E37" w:rsidRDefault="00711E37" w:rsidP="00711E37">
            <w:pPr>
              <w:ind w:left="720"/>
              <w:jc w:val="both"/>
              <w:rPr>
                <w:rFonts w:ascii="Arial" w:hAnsi="Arial" w:cs="Arial"/>
                <w:sz w:val="20"/>
                <w:szCs w:val="20"/>
              </w:rPr>
            </w:pPr>
          </w:p>
          <w:p w:rsidR="00142A20" w:rsidRPr="00B1238F" w:rsidRDefault="00711E37" w:rsidP="00711E37">
            <w:pPr>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9A77C7" w:rsidTr="005A58AB">
        <w:tc>
          <w:tcPr>
            <w:tcW w:w="993" w:type="dxa"/>
            <w:shd w:val="clear" w:color="auto" w:fill="C0C0C0"/>
            <w:vAlign w:val="center"/>
          </w:tcPr>
          <w:p w:rsidR="00142A20" w:rsidRPr="009A77C7" w:rsidRDefault="00142A20" w:rsidP="002A62A3">
            <w:pPr>
              <w:jc w:val="center"/>
              <w:rPr>
                <w:rFonts w:ascii="Arial" w:hAnsi="Arial"/>
                <w:b/>
                <w:sz w:val="20"/>
              </w:rPr>
            </w:pPr>
            <w:r w:rsidRPr="009A77C7">
              <w:rPr>
                <w:rFonts w:ascii="Arial" w:hAnsi="Arial"/>
                <w:b/>
                <w:sz w:val="20"/>
              </w:rPr>
              <w:t>2</w:t>
            </w:r>
          </w:p>
        </w:tc>
        <w:tc>
          <w:tcPr>
            <w:tcW w:w="7654" w:type="dxa"/>
            <w:shd w:val="clear" w:color="auto" w:fill="C0C0C0"/>
          </w:tcPr>
          <w:p w:rsidR="00142A20" w:rsidRDefault="00142A20" w:rsidP="006F695E">
            <w:pPr>
              <w:jc w:val="center"/>
              <w:rPr>
                <w:rFonts w:ascii="Arial" w:hAnsi="Arial" w:cs="Arial"/>
                <w:b/>
                <w:sz w:val="20"/>
                <w:szCs w:val="20"/>
              </w:rPr>
            </w:pPr>
            <w:r w:rsidRPr="009A77C7">
              <w:rPr>
                <w:rFonts w:ascii="Arial" w:hAnsi="Arial" w:cs="Arial"/>
                <w:b/>
                <w:sz w:val="20"/>
                <w:szCs w:val="20"/>
              </w:rPr>
              <w:t>PROPOSICIÓN TÉCNICA</w:t>
            </w:r>
          </w:p>
          <w:p w:rsidR="00142A20" w:rsidRPr="009A77C7" w:rsidRDefault="00142A20" w:rsidP="006F695E">
            <w:pPr>
              <w:jc w:val="center"/>
              <w:rPr>
                <w:rFonts w:ascii="Arial" w:hAnsi="Arial"/>
                <w:b/>
                <w:sz w:val="20"/>
              </w:rPr>
            </w:pPr>
          </w:p>
        </w:tc>
        <w:tc>
          <w:tcPr>
            <w:tcW w:w="1276" w:type="dxa"/>
            <w:gridSpan w:val="2"/>
            <w:shd w:val="clear" w:color="auto" w:fill="C0C0C0"/>
          </w:tcPr>
          <w:p w:rsidR="00142A20" w:rsidRPr="009A77C7" w:rsidRDefault="00142A20" w:rsidP="002A62A3">
            <w:pPr>
              <w:jc w:val="both"/>
              <w:rPr>
                <w:rFonts w:ascii="Arial" w:hAnsi="Arial"/>
                <w:sz w:val="20"/>
              </w:rPr>
            </w:pPr>
          </w:p>
        </w:tc>
      </w:tr>
      <w:tr w:rsidR="00142A20" w:rsidRPr="009A77C7" w:rsidTr="005A58AB">
        <w:tc>
          <w:tcPr>
            <w:tcW w:w="993" w:type="dxa"/>
            <w:vAlign w:val="center"/>
          </w:tcPr>
          <w:p w:rsidR="00142A20" w:rsidRPr="009A77C7" w:rsidRDefault="00142A20" w:rsidP="002A62A3">
            <w:pPr>
              <w:jc w:val="center"/>
              <w:rPr>
                <w:rFonts w:ascii="Arial" w:hAnsi="Arial"/>
                <w:sz w:val="20"/>
              </w:rPr>
            </w:pPr>
            <w:r w:rsidRPr="009A77C7">
              <w:rPr>
                <w:rFonts w:ascii="Arial" w:hAnsi="Arial"/>
                <w:b/>
                <w:sz w:val="20"/>
              </w:rPr>
              <w:t>4.2.A</w:t>
            </w:r>
          </w:p>
        </w:tc>
        <w:tc>
          <w:tcPr>
            <w:tcW w:w="7654" w:type="dxa"/>
          </w:tcPr>
          <w:p w:rsidR="00142A20" w:rsidRPr="00E13294" w:rsidRDefault="00711E37" w:rsidP="002A62A3">
            <w:pPr>
              <w:ind w:right="72"/>
              <w:jc w:val="both"/>
              <w:rPr>
                <w:rFonts w:ascii="Arial" w:hAnsi="Arial"/>
                <w:sz w:val="20"/>
                <w:szCs w:val="20"/>
              </w:rPr>
            </w:pPr>
            <w:r w:rsidRPr="009A77C7">
              <w:rPr>
                <w:rFonts w:ascii="Arial" w:hAnsi="Arial" w:cs="Arial"/>
                <w:sz w:val="20"/>
                <w:szCs w:val="20"/>
              </w:rPr>
              <w:t xml:space="preserve">La proposición técnica deberá contener la Descripción amplia </w:t>
            </w:r>
            <w:r w:rsidRPr="000078DC">
              <w:rPr>
                <w:rFonts w:ascii="Arial" w:hAnsi="Arial" w:cs="Arial"/>
                <w:sz w:val="20"/>
                <w:szCs w:val="20"/>
              </w:rPr>
              <w:t xml:space="preserve">y detallada de los bienes </w:t>
            </w:r>
            <w:r w:rsidRPr="009A77C7">
              <w:rPr>
                <w:rFonts w:ascii="Arial" w:hAnsi="Arial" w:cs="Arial"/>
                <w:sz w:val="20"/>
                <w:szCs w:val="20"/>
              </w:rPr>
              <w:t xml:space="preserve">que se ofrecen, en concordancia con lo señalado en el </w:t>
            </w:r>
            <w:r w:rsidRPr="009A77C7">
              <w:rPr>
                <w:rFonts w:ascii="Arial" w:hAnsi="Arial" w:cs="Arial"/>
                <w:b/>
                <w:bCs/>
                <w:sz w:val="20"/>
                <w:szCs w:val="20"/>
              </w:rPr>
              <w:t>Anexo No.</w:t>
            </w:r>
            <w:r w:rsidRPr="009A77C7">
              <w:rPr>
                <w:rFonts w:ascii="Arial" w:hAnsi="Arial" w:cs="Arial"/>
                <w:b/>
                <w:sz w:val="20"/>
                <w:szCs w:val="20"/>
              </w:rPr>
              <w:t xml:space="preserve"> 1,</w:t>
            </w:r>
            <w:r w:rsidRPr="009A77C7">
              <w:rPr>
                <w:rFonts w:ascii="Arial" w:hAnsi="Arial" w:cs="Arial"/>
                <w:sz w:val="20"/>
                <w:szCs w:val="20"/>
              </w:rPr>
              <w:t xml:space="preserve"> de esta Convocatoria dando cumplimiento a todas y cada una de las </w:t>
            </w:r>
            <w:r w:rsidRPr="000078DC">
              <w:rPr>
                <w:rFonts w:ascii="Arial" w:hAnsi="Arial" w:cs="Arial"/>
                <w:sz w:val="20"/>
                <w:szCs w:val="20"/>
              </w:rPr>
              <w:t xml:space="preserve">características y </w:t>
            </w:r>
            <w:r w:rsidRPr="009A77C7">
              <w:rPr>
                <w:rFonts w:ascii="Arial" w:hAnsi="Arial" w:cs="Arial"/>
                <w:sz w:val="20"/>
                <w:szCs w:val="20"/>
              </w:rPr>
              <w:t>especificaciones técnicas establecidas en el mismo.</w:t>
            </w:r>
          </w:p>
        </w:tc>
        <w:tc>
          <w:tcPr>
            <w:tcW w:w="567" w:type="dxa"/>
          </w:tcPr>
          <w:p w:rsidR="00142A20" w:rsidRPr="009A77C7" w:rsidRDefault="00142A20" w:rsidP="002A62A3">
            <w:pPr>
              <w:jc w:val="both"/>
              <w:rPr>
                <w:rFonts w:ascii="Arial" w:hAnsi="Arial"/>
                <w:sz w:val="20"/>
              </w:rPr>
            </w:pPr>
          </w:p>
        </w:tc>
        <w:tc>
          <w:tcPr>
            <w:tcW w:w="709" w:type="dxa"/>
          </w:tcPr>
          <w:p w:rsidR="00142A20" w:rsidRPr="009A77C7" w:rsidRDefault="00142A20" w:rsidP="002A62A3">
            <w:pPr>
              <w:jc w:val="both"/>
              <w:rPr>
                <w:rFonts w:ascii="Arial" w:hAnsi="Arial"/>
                <w:sz w:val="20"/>
              </w:rPr>
            </w:pPr>
          </w:p>
        </w:tc>
      </w:tr>
      <w:tr w:rsidR="00142A20" w:rsidRPr="009A77C7" w:rsidTr="005A58AB">
        <w:tc>
          <w:tcPr>
            <w:tcW w:w="993" w:type="dxa"/>
            <w:vAlign w:val="center"/>
          </w:tcPr>
          <w:p w:rsidR="00142A20" w:rsidRPr="009A77C7" w:rsidRDefault="00142A20" w:rsidP="00711E37">
            <w:pPr>
              <w:jc w:val="center"/>
              <w:rPr>
                <w:rFonts w:ascii="Arial" w:hAnsi="Arial"/>
                <w:sz w:val="20"/>
              </w:rPr>
            </w:pPr>
            <w:r w:rsidRPr="009A77C7">
              <w:rPr>
                <w:rFonts w:ascii="Arial" w:hAnsi="Arial"/>
                <w:b/>
                <w:sz w:val="20"/>
              </w:rPr>
              <w:t>4.2.B</w:t>
            </w:r>
          </w:p>
        </w:tc>
        <w:tc>
          <w:tcPr>
            <w:tcW w:w="7654" w:type="dxa"/>
            <w:vAlign w:val="center"/>
          </w:tcPr>
          <w:p w:rsidR="00142A20" w:rsidRPr="00E13294" w:rsidRDefault="00711E37" w:rsidP="000C4350">
            <w:pPr>
              <w:jc w:val="both"/>
              <w:rPr>
                <w:rFonts w:ascii="Arial" w:hAnsi="Arial"/>
                <w:sz w:val="20"/>
                <w:szCs w:val="20"/>
              </w:rPr>
            </w:pPr>
            <w:r w:rsidRPr="000078DC">
              <w:rPr>
                <w:rFonts w:ascii="Arial" w:hAnsi="Arial" w:cs="Arial"/>
                <w:sz w:val="20"/>
                <w:szCs w:val="20"/>
              </w:rPr>
              <w:t xml:space="preserve">En caso de que el licitante sea el fabricante de los bienes, escrito en el que manifieste que cuenta con la capacidad de producción suficiente para garantizar las adjudicaciones que se deriven de esta </w:t>
            </w:r>
            <w:r>
              <w:rPr>
                <w:rFonts w:ascii="Arial" w:hAnsi="Arial" w:cs="Arial"/>
                <w:sz w:val="20"/>
                <w:szCs w:val="20"/>
              </w:rPr>
              <w:t>licitación</w:t>
            </w:r>
            <w:r w:rsidR="00142A20" w:rsidRPr="00E13294">
              <w:rPr>
                <w:rFonts w:ascii="Arial" w:hAnsi="Arial" w:cs="Arial"/>
                <w:sz w:val="20"/>
                <w:szCs w:val="20"/>
              </w:rPr>
              <w:t>.</w:t>
            </w:r>
          </w:p>
        </w:tc>
        <w:tc>
          <w:tcPr>
            <w:tcW w:w="567" w:type="dxa"/>
            <w:vAlign w:val="center"/>
          </w:tcPr>
          <w:p w:rsidR="00142A20" w:rsidRPr="009A77C7" w:rsidRDefault="00142A20" w:rsidP="002A62A3">
            <w:pPr>
              <w:jc w:val="both"/>
              <w:rPr>
                <w:rFonts w:ascii="Arial" w:hAnsi="Arial"/>
                <w:sz w:val="20"/>
              </w:rPr>
            </w:pPr>
          </w:p>
        </w:tc>
        <w:tc>
          <w:tcPr>
            <w:tcW w:w="709" w:type="dxa"/>
          </w:tcPr>
          <w:p w:rsidR="00142A20" w:rsidRPr="009A77C7" w:rsidRDefault="00142A20" w:rsidP="002A62A3">
            <w:pPr>
              <w:jc w:val="both"/>
              <w:rPr>
                <w:rFonts w:ascii="Arial" w:hAnsi="Arial"/>
                <w:sz w:val="20"/>
              </w:rPr>
            </w:pPr>
          </w:p>
        </w:tc>
      </w:tr>
      <w:tr w:rsidR="00142A20" w:rsidRPr="009532DD" w:rsidTr="005A58AB">
        <w:tc>
          <w:tcPr>
            <w:tcW w:w="993" w:type="dxa"/>
            <w:vAlign w:val="center"/>
          </w:tcPr>
          <w:p w:rsidR="00142A20" w:rsidRPr="009532DD" w:rsidRDefault="00142A20" w:rsidP="00711E37">
            <w:pPr>
              <w:jc w:val="center"/>
              <w:rPr>
                <w:rFonts w:ascii="Arial" w:hAnsi="Arial"/>
                <w:sz w:val="20"/>
              </w:rPr>
            </w:pPr>
            <w:r w:rsidRPr="009532DD">
              <w:rPr>
                <w:rFonts w:ascii="Arial" w:hAnsi="Arial"/>
                <w:b/>
                <w:sz w:val="20"/>
              </w:rPr>
              <w:t>4.2.C</w:t>
            </w:r>
          </w:p>
        </w:tc>
        <w:tc>
          <w:tcPr>
            <w:tcW w:w="7654" w:type="dxa"/>
          </w:tcPr>
          <w:p w:rsidR="00142A20" w:rsidRPr="009532DD" w:rsidRDefault="00711E37" w:rsidP="00E13FBD">
            <w:pPr>
              <w:jc w:val="both"/>
              <w:rPr>
                <w:rFonts w:ascii="Arial" w:hAnsi="Arial"/>
                <w:sz w:val="20"/>
                <w:szCs w:val="20"/>
              </w:rPr>
            </w:pPr>
            <w:r w:rsidRPr="000078DC">
              <w:rPr>
                <w:rFonts w:ascii="Arial" w:hAnsi="Arial" w:cs="Arial"/>
                <w:sz w:val="20"/>
                <w:szCs w:val="20"/>
              </w:rPr>
              <w:t xml:space="preserve">En caso de que el licitante sea distribuidor autorizado, deberá presentar el convenio de distribuidor autorizado, y/o carta del fabricante, por medio de la cual manifieste que respalda la proposición del distribuidor y le garantiza el abasto suficiente para que a su vez pueda cumplir con las adjudicaciones que se deriven de esta </w:t>
            </w:r>
            <w:r>
              <w:rPr>
                <w:rFonts w:ascii="Arial" w:hAnsi="Arial" w:cs="Arial"/>
                <w:sz w:val="20"/>
                <w:szCs w:val="20"/>
              </w:rPr>
              <w:t xml:space="preserve">licitación, </w:t>
            </w:r>
            <w:r w:rsidRPr="000078DC">
              <w:rPr>
                <w:rFonts w:ascii="Arial" w:hAnsi="Arial" w:cs="Arial"/>
                <w:sz w:val="20"/>
                <w:szCs w:val="20"/>
              </w:rPr>
              <w:t xml:space="preserve">debiendo contener el número que identifica a esta </w:t>
            </w:r>
            <w:r>
              <w:rPr>
                <w:rFonts w:ascii="Arial" w:hAnsi="Arial" w:cs="Arial"/>
                <w:sz w:val="20"/>
                <w:szCs w:val="20"/>
              </w:rPr>
              <w:t>licitación</w:t>
            </w:r>
            <w:r w:rsidRPr="000078DC">
              <w:rPr>
                <w:rFonts w:ascii="Arial" w:hAnsi="Arial" w:cs="Arial"/>
                <w:sz w:val="20"/>
                <w:szCs w:val="20"/>
              </w:rPr>
              <w:t xml:space="preserve"> y la partida que respalda</w:t>
            </w:r>
            <w:r w:rsidR="00606D56" w:rsidRPr="00F322AF">
              <w:rPr>
                <w:rFonts w:ascii="Arial" w:eastAsia="Arial Unicode MS" w:hAnsi="Arial" w:cs="Arial"/>
                <w:bCs/>
                <w:sz w:val="20"/>
                <w:szCs w:val="20"/>
              </w:rPr>
              <w:t>.</w:t>
            </w:r>
          </w:p>
        </w:tc>
        <w:tc>
          <w:tcPr>
            <w:tcW w:w="567" w:type="dxa"/>
          </w:tcPr>
          <w:p w:rsidR="00142A20" w:rsidRPr="009532DD" w:rsidRDefault="00142A20" w:rsidP="002A62A3">
            <w:pPr>
              <w:jc w:val="both"/>
              <w:rPr>
                <w:rFonts w:ascii="Arial" w:hAnsi="Arial"/>
                <w:sz w:val="20"/>
              </w:rPr>
            </w:pPr>
          </w:p>
        </w:tc>
        <w:tc>
          <w:tcPr>
            <w:tcW w:w="709" w:type="dxa"/>
          </w:tcPr>
          <w:p w:rsidR="00142A20" w:rsidRPr="009532DD" w:rsidRDefault="00142A20" w:rsidP="002A62A3">
            <w:pPr>
              <w:jc w:val="both"/>
              <w:rPr>
                <w:rFonts w:ascii="Arial" w:hAnsi="Arial"/>
                <w:sz w:val="20"/>
              </w:rPr>
            </w:pPr>
          </w:p>
        </w:tc>
      </w:tr>
      <w:tr w:rsidR="00142A20" w:rsidRPr="009A77C7" w:rsidTr="009D33F5">
        <w:tc>
          <w:tcPr>
            <w:tcW w:w="993" w:type="dxa"/>
            <w:vAlign w:val="center"/>
          </w:tcPr>
          <w:p w:rsidR="00142A20" w:rsidRPr="009532DD" w:rsidRDefault="00606D56" w:rsidP="00711E37">
            <w:pPr>
              <w:jc w:val="center"/>
              <w:rPr>
                <w:rFonts w:ascii="Arial" w:hAnsi="Arial"/>
                <w:sz w:val="20"/>
              </w:rPr>
            </w:pPr>
            <w:r>
              <w:rPr>
                <w:rFonts w:ascii="Arial" w:hAnsi="Arial"/>
                <w:b/>
                <w:sz w:val="20"/>
              </w:rPr>
              <w:t>4.2.D</w:t>
            </w:r>
          </w:p>
        </w:tc>
        <w:tc>
          <w:tcPr>
            <w:tcW w:w="7654" w:type="dxa"/>
          </w:tcPr>
          <w:p w:rsidR="00142A20" w:rsidRPr="004779A6" w:rsidRDefault="00711E37" w:rsidP="00E13FBD">
            <w:pPr>
              <w:jc w:val="both"/>
              <w:rPr>
                <w:rFonts w:ascii="Arial" w:hAnsi="Arial"/>
                <w:sz w:val="20"/>
                <w:szCs w:val="20"/>
              </w:rPr>
            </w:pPr>
            <w:r w:rsidRPr="000078DC">
              <w:rPr>
                <w:rFonts w:ascii="Arial" w:hAnsi="Arial" w:cs="Arial"/>
                <w:sz w:val="20"/>
                <w:szCs w:val="20"/>
              </w:rPr>
              <w:t xml:space="preserve">El licitante deberá presentar carta compromiso, en donde manifieste que cuenta con la capacidad de distribución suficiente para garantizar el suministro que se derive de la presente </w:t>
            </w:r>
            <w:r>
              <w:rPr>
                <w:rFonts w:ascii="Arial" w:hAnsi="Arial" w:cs="Arial"/>
                <w:sz w:val="20"/>
                <w:szCs w:val="20"/>
              </w:rPr>
              <w:t>licitación</w:t>
            </w:r>
            <w:r w:rsidRPr="000078DC">
              <w:rPr>
                <w:rFonts w:ascii="Arial" w:hAnsi="Arial" w:cs="Arial"/>
                <w:sz w:val="20"/>
                <w:szCs w:val="20"/>
              </w:rPr>
              <w:t>, así como para el cumplimiento del pedido mismo</w:t>
            </w:r>
            <w:r w:rsidR="00606D56">
              <w:rPr>
                <w:rFonts w:ascii="Arial" w:hAnsi="Arial" w:cs="Arial"/>
                <w:sz w:val="20"/>
                <w:szCs w:val="20"/>
              </w:rPr>
              <w:t>.</w:t>
            </w:r>
          </w:p>
        </w:tc>
        <w:tc>
          <w:tcPr>
            <w:tcW w:w="567" w:type="dxa"/>
          </w:tcPr>
          <w:p w:rsidR="00142A20" w:rsidRPr="009A77C7" w:rsidRDefault="00142A20" w:rsidP="009D33F5">
            <w:pPr>
              <w:jc w:val="both"/>
              <w:rPr>
                <w:rFonts w:ascii="Arial" w:hAnsi="Arial"/>
                <w:sz w:val="20"/>
              </w:rPr>
            </w:pPr>
          </w:p>
        </w:tc>
        <w:tc>
          <w:tcPr>
            <w:tcW w:w="709" w:type="dxa"/>
          </w:tcPr>
          <w:p w:rsidR="00142A20" w:rsidRPr="009A77C7" w:rsidRDefault="00142A20" w:rsidP="009D33F5">
            <w:pPr>
              <w:jc w:val="both"/>
              <w:rPr>
                <w:rFonts w:ascii="Arial" w:hAnsi="Arial"/>
                <w:sz w:val="20"/>
              </w:rPr>
            </w:pPr>
          </w:p>
        </w:tc>
      </w:tr>
      <w:tr w:rsidR="00142A20" w:rsidRPr="009A77C7" w:rsidTr="005D3E23">
        <w:tc>
          <w:tcPr>
            <w:tcW w:w="993" w:type="dxa"/>
            <w:vAlign w:val="center"/>
          </w:tcPr>
          <w:p w:rsidR="00142A20" w:rsidRPr="009A77C7" w:rsidRDefault="00606D56" w:rsidP="00711E37">
            <w:pPr>
              <w:jc w:val="center"/>
              <w:rPr>
                <w:rFonts w:ascii="Arial" w:hAnsi="Arial"/>
                <w:sz w:val="20"/>
              </w:rPr>
            </w:pPr>
            <w:r>
              <w:rPr>
                <w:rFonts w:ascii="Arial" w:hAnsi="Arial"/>
                <w:b/>
                <w:sz w:val="20"/>
              </w:rPr>
              <w:t>4.2.E</w:t>
            </w:r>
          </w:p>
        </w:tc>
        <w:tc>
          <w:tcPr>
            <w:tcW w:w="7654" w:type="dxa"/>
          </w:tcPr>
          <w:p w:rsidR="00142A20" w:rsidRPr="00E13294" w:rsidRDefault="00711E37" w:rsidP="005D3E23">
            <w:pPr>
              <w:jc w:val="both"/>
              <w:rPr>
                <w:rFonts w:ascii="Arial" w:hAnsi="Arial"/>
                <w:sz w:val="20"/>
                <w:szCs w:val="20"/>
              </w:rPr>
            </w:pPr>
            <w:r w:rsidRPr="00692B07">
              <w:rPr>
                <w:rFonts w:ascii="Arial" w:hAnsi="Arial" w:cs="Arial"/>
                <w:sz w:val="20"/>
                <w:szCs w:val="20"/>
              </w:rPr>
              <w:t xml:space="preserve">Escrito, donde el licitante manifieste que asume la responsabilidad total en caso de que en la adquisición de los bienes objeto de esta </w:t>
            </w:r>
            <w:r>
              <w:rPr>
                <w:rFonts w:ascii="Arial" w:hAnsi="Arial" w:cs="Arial"/>
                <w:sz w:val="20"/>
                <w:szCs w:val="20"/>
              </w:rPr>
              <w:t>Licitación</w:t>
            </w:r>
            <w:r w:rsidRPr="00692B07">
              <w:rPr>
                <w:rFonts w:ascii="Arial" w:hAnsi="Arial" w:cs="Arial"/>
                <w:sz w:val="20"/>
                <w:szCs w:val="20"/>
              </w:rPr>
              <w:t>, se infrinjan patentes, marcas, franquicias o violen derechos de autor registrados por terceros, quedando la Financiera liberada de toda responsabilidad de carácter civil, penal, mercantil, fiscal o de cualquier otra índole</w:t>
            </w:r>
            <w:r w:rsidR="00142A20" w:rsidRPr="00E13294">
              <w:rPr>
                <w:rFonts w:ascii="Arial" w:eastAsia="Arial Unicode MS" w:hAnsi="Arial" w:cs="Arial"/>
                <w:bCs/>
                <w:sz w:val="20"/>
                <w:szCs w:val="20"/>
              </w:rPr>
              <w:t>.</w:t>
            </w:r>
          </w:p>
        </w:tc>
        <w:tc>
          <w:tcPr>
            <w:tcW w:w="567" w:type="dxa"/>
          </w:tcPr>
          <w:p w:rsidR="00142A20" w:rsidRPr="009A77C7" w:rsidRDefault="00142A20" w:rsidP="005D3E23">
            <w:pPr>
              <w:jc w:val="both"/>
              <w:rPr>
                <w:rFonts w:ascii="Arial" w:hAnsi="Arial"/>
                <w:sz w:val="20"/>
              </w:rPr>
            </w:pPr>
          </w:p>
        </w:tc>
        <w:tc>
          <w:tcPr>
            <w:tcW w:w="709" w:type="dxa"/>
          </w:tcPr>
          <w:p w:rsidR="00142A20" w:rsidRPr="009A77C7" w:rsidRDefault="00142A20" w:rsidP="005D3E23">
            <w:pPr>
              <w:jc w:val="both"/>
              <w:rPr>
                <w:rFonts w:ascii="Arial" w:hAnsi="Arial"/>
                <w:sz w:val="20"/>
              </w:rPr>
            </w:pPr>
          </w:p>
        </w:tc>
      </w:tr>
      <w:tr w:rsidR="00711E37" w:rsidRPr="009A77C7" w:rsidTr="005D3E23">
        <w:tc>
          <w:tcPr>
            <w:tcW w:w="993" w:type="dxa"/>
            <w:vAlign w:val="center"/>
          </w:tcPr>
          <w:p w:rsidR="00711E37" w:rsidRDefault="00711E37" w:rsidP="00711E37">
            <w:pPr>
              <w:jc w:val="center"/>
              <w:rPr>
                <w:rFonts w:ascii="Arial" w:hAnsi="Arial"/>
                <w:b/>
                <w:sz w:val="20"/>
              </w:rPr>
            </w:pPr>
            <w:r>
              <w:rPr>
                <w:rFonts w:ascii="Arial" w:hAnsi="Arial"/>
                <w:b/>
                <w:sz w:val="20"/>
              </w:rPr>
              <w:lastRenderedPageBreak/>
              <w:t>4.2.F</w:t>
            </w:r>
          </w:p>
        </w:tc>
        <w:tc>
          <w:tcPr>
            <w:tcW w:w="7654" w:type="dxa"/>
          </w:tcPr>
          <w:p w:rsidR="00711E37" w:rsidRPr="00692B07" w:rsidRDefault="00711E37" w:rsidP="005D3E23">
            <w:pPr>
              <w:jc w:val="both"/>
              <w:rPr>
                <w:rFonts w:ascii="Arial" w:hAnsi="Arial" w:cs="Arial"/>
                <w:sz w:val="20"/>
                <w:szCs w:val="20"/>
              </w:rPr>
            </w:pPr>
            <w:r w:rsidRPr="00692B07">
              <w:rPr>
                <w:rFonts w:ascii="Arial" w:hAnsi="Arial" w:cs="Arial"/>
                <w:sz w:val="20"/>
                <w:szCs w:val="20"/>
              </w:rPr>
              <w:t xml:space="preserve">Escrito, donde el licitante manifieste que quedara obligado ante la Financiera a responder de los defectos y vicios ocultos de los productos a entregar, en los términos del </w:t>
            </w:r>
            <w:r w:rsidRPr="00692B07">
              <w:rPr>
                <w:rFonts w:ascii="Arial" w:hAnsi="Arial" w:cs="Arial"/>
                <w:b/>
                <w:sz w:val="20"/>
                <w:szCs w:val="20"/>
              </w:rPr>
              <w:t>Anexo No. 1</w:t>
            </w:r>
            <w:r w:rsidRPr="00692B07">
              <w:rPr>
                <w:rFonts w:ascii="Arial" w:hAnsi="Arial" w:cs="Arial"/>
                <w:sz w:val="20"/>
                <w:szCs w:val="20"/>
              </w:rPr>
              <w:t xml:space="preserve"> de esta convocatoria, y de la calidad de los mismos, así como de cualquier otra responsabilidad en que hubieren incurrido, en los términos señalados en la Convocatoria, en el pedido que se derive de esta </w:t>
            </w:r>
            <w:r>
              <w:rPr>
                <w:rFonts w:ascii="Arial" w:hAnsi="Arial" w:cs="Arial"/>
                <w:sz w:val="20"/>
                <w:szCs w:val="20"/>
              </w:rPr>
              <w:t>Licitación</w:t>
            </w:r>
            <w:r w:rsidRPr="00692B07">
              <w:rPr>
                <w:rFonts w:ascii="Arial" w:hAnsi="Arial" w:cs="Arial"/>
                <w:sz w:val="20"/>
                <w:szCs w:val="20"/>
              </w:rPr>
              <w:t xml:space="preserve"> y/o en la legislación aplicable</w:t>
            </w:r>
            <w:r w:rsidRPr="007D6F26">
              <w:rPr>
                <w:rFonts w:ascii="Arial" w:eastAsia="Arial Unicode MS" w:hAnsi="Arial" w:cs="Arial"/>
                <w:bCs/>
                <w:sz w:val="20"/>
                <w:szCs w:val="20"/>
              </w:rPr>
              <w:t>.</w:t>
            </w:r>
          </w:p>
        </w:tc>
        <w:tc>
          <w:tcPr>
            <w:tcW w:w="567" w:type="dxa"/>
          </w:tcPr>
          <w:p w:rsidR="00711E37" w:rsidRPr="009A77C7" w:rsidRDefault="00711E37" w:rsidP="005D3E23">
            <w:pPr>
              <w:jc w:val="both"/>
              <w:rPr>
                <w:rFonts w:ascii="Arial" w:hAnsi="Arial"/>
                <w:sz w:val="20"/>
              </w:rPr>
            </w:pPr>
          </w:p>
        </w:tc>
        <w:tc>
          <w:tcPr>
            <w:tcW w:w="709" w:type="dxa"/>
          </w:tcPr>
          <w:p w:rsidR="00711E37" w:rsidRPr="009A77C7" w:rsidRDefault="00711E37" w:rsidP="005D3E23">
            <w:pPr>
              <w:jc w:val="both"/>
              <w:rPr>
                <w:rFonts w:ascii="Arial" w:hAnsi="Arial"/>
                <w:sz w:val="20"/>
              </w:rPr>
            </w:pPr>
          </w:p>
        </w:tc>
      </w:tr>
      <w:tr w:rsidR="00711E37" w:rsidRPr="009A77C7" w:rsidTr="005D3E23">
        <w:tc>
          <w:tcPr>
            <w:tcW w:w="993" w:type="dxa"/>
            <w:vAlign w:val="center"/>
          </w:tcPr>
          <w:p w:rsidR="00711E37" w:rsidRDefault="00711E37" w:rsidP="00711E37">
            <w:pPr>
              <w:jc w:val="center"/>
              <w:rPr>
                <w:rFonts w:ascii="Arial" w:hAnsi="Arial"/>
                <w:b/>
                <w:sz w:val="20"/>
              </w:rPr>
            </w:pPr>
            <w:r>
              <w:rPr>
                <w:rFonts w:ascii="Arial" w:hAnsi="Arial"/>
                <w:b/>
                <w:sz w:val="20"/>
              </w:rPr>
              <w:t>4.2.G</w:t>
            </w:r>
          </w:p>
        </w:tc>
        <w:tc>
          <w:tcPr>
            <w:tcW w:w="7654" w:type="dxa"/>
          </w:tcPr>
          <w:p w:rsidR="00711E37" w:rsidRPr="00692B07" w:rsidRDefault="00711E37" w:rsidP="005D3E23">
            <w:pPr>
              <w:jc w:val="both"/>
              <w:rPr>
                <w:rFonts w:ascii="Arial" w:hAnsi="Arial" w:cs="Arial"/>
                <w:sz w:val="20"/>
                <w:szCs w:val="20"/>
              </w:rPr>
            </w:pPr>
            <w:r w:rsidRPr="00625448">
              <w:rPr>
                <w:rFonts w:ascii="Arial" w:hAnsi="Arial" w:cs="Arial"/>
                <w:sz w:val="20"/>
                <w:szCs w:val="20"/>
              </w:rPr>
              <w:t>En su caso, los licitantes podrán participar con carácter de MIPYMES, para lo cual deberán presentar copia del documento expedido por autoridad competente que determine su estratificación como micro, pequeña o mediana empresa</w:t>
            </w:r>
            <w:r>
              <w:rPr>
                <w:rFonts w:ascii="Arial" w:hAnsi="Arial" w:cs="Arial"/>
                <w:sz w:val="20"/>
                <w:szCs w:val="20"/>
              </w:rPr>
              <w:t xml:space="preserve"> </w:t>
            </w:r>
            <w:r w:rsidRPr="00625448">
              <w:rPr>
                <w:rFonts w:ascii="Arial" w:eastAsia="Arial Unicode MS" w:hAnsi="Arial" w:cs="Arial"/>
                <w:sz w:val="20"/>
                <w:szCs w:val="20"/>
              </w:rPr>
              <w:t>o bien, un escrito en el cual manifiesten bajo protesta de decir verdad, que cuentan con ese carácter</w:t>
            </w:r>
            <w:r w:rsidRPr="00625448">
              <w:rPr>
                <w:rFonts w:ascii="Arial" w:hAnsi="Arial" w:cs="Arial"/>
                <w:sz w:val="20"/>
                <w:szCs w:val="20"/>
              </w:rPr>
              <w:t xml:space="preserve">. Recomendándose para tal efecto </w:t>
            </w:r>
            <w:r w:rsidRPr="00311F54">
              <w:rPr>
                <w:rFonts w:ascii="Arial" w:hAnsi="Arial" w:cs="Arial"/>
                <w:sz w:val="20"/>
                <w:szCs w:val="20"/>
              </w:rPr>
              <w:t xml:space="preserve">el </w:t>
            </w:r>
            <w:r w:rsidRPr="00311F54">
              <w:rPr>
                <w:rFonts w:ascii="Arial" w:hAnsi="Arial" w:cs="Arial"/>
                <w:b/>
                <w:sz w:val="20"/>
                <w:szCs w:val="20"/>
              </w:rPr>
              <w:t>Anexo No. 12</w:t>
            </w:r>
            <w:r w:rsidRPr="00311F54">
              <w:rPr>
                <w:rFonts w:ascii="Arial" w:hAnsi="Arial" w:cs="Arial"/>
                <w:sz w:val="20"/>
                <w:szCs w:val="20"/>
              </w:rPr>
              <w:t xml:space="preserve"> de</w:t>
            </w:r>
            <w:r w:rsidRPr="00625448">
              <w:rPr>
                <w:rFonts w:ascii="Arial" w:hAnsi="Arial" w:cs="Arial"/>
                <w:sz w:val="20"/>
                <w:szCs w:val="20"/>
              </w:rPr>
              <w:t xml:space="preserve"> esta convocatoria.</w:t>
            </w:r>
          </w:p>
        </w:tc>
        <w:tc>
          <w:tcPr>
            <w:tcW w:w="567" w:type="dxa"/>
          </w:tcPr>
          <w:p w:rsidR="00711E37" w:rsidRPr="009A77C7" w:rsidRDefault="00711E37" w:rsidP="005D3E23">
            <w:pPr>
              <w:jc w:val="both"/>
              <w:rPr>
                <w:rFonts w:ascii="Arial" w:hAnsi="Arial"/>
                <w:sz w:val="20"/>
              </w:rPr>
            </w:pPr>
          </w:p>
        </w:tc>
        <w:tc>
          <w:tcPr>
            <w:tcW w:w="709" w:type="dxa"/>
          </w:tcPr>
          <w:p w:rsidR="00711E37" w:rsidRPr="009A77C7" w:rsidRDefault="00711E37" w:rsidP="005D3E23">
            <w:pPr>
              <w:jc w:val="both"/>
              <w:rPr>
                <w:rFonts w:ascii="Arial" w:hAnsi="Arial"/>
                <w:sz w:val="20"/>
              </w:rPr>
            </w:pPr>
          </w:p>
        </w:tc>
      </w:tr>
      <w:tr w:rsidR="00711E37" w:rsidRPr="009A77C7" w:rsidTr="005D3E23">
        <w:tc>
          <w:tcPr>
            <w:tcW w:w="993" w:type="dxa"/>
            <w:vAlign w:val="center"/>
          </w:tcPr>
          <w:p w:rsidR="00711E37" w:rsidRDefault="00711E37" w:rsidP="00711E37">
            <w:pPr>
              <w:jc w:val="center"/>
              <w:rPr>
                <w:rFonts w:ascii="Arial" w:hAnsi="Arial"/>
                <w:b/>
                <w:sz w:val="20"/>
              </w:rPr>
            </w:pPr>
            <w:r>
              <w:rPr>
                <w:rFonts w:ascii="Arial" w:hAnsi="Arial"/>
                <w:b/>
                <w:sz w:val="20"/>
              </w:rPr>
              <w:t>4.2.H</w:t>
            </w:r>
          </w:p>
        </w:tc>
        <w:tc>
          <w:tcPr>
            <w:tcW w:w="7654" w:type="dxa"/>
          </w:tcPr>
          <w:p w:rsidR="00711E37" w:rsidRPr="00692B07" w:rsidRDefault="00711E37" w:rsidP="005D3E23">
            <w:pPr>
              <w:jc w:val="both"/>
              <w:rPr>
                <w:rFonts w:ascii="Arial" w:hAnsi="Arial" w:cs="Arial"/>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Pr="008A6140">
              <w:rPr>
                <w:rFonts w:ascii="Arial" w:eastAsia="Arial Unicode MS" w:hAnsi="Arial" w:cs="Arial"/>
                <w:bCs/>
                <w:sz w:val="20"/>
                <w:szCs w:val="20"/>
              </w:rPr>
              <w:t>.</w:t>
            </w:r>
          </w:p>
        </w:tc>
        <w:tc>
          <w:tcPr>
            <w:tcW w:w="567" w:type="dxa"/>
          </w:tcPr>
          <w:p w:rsidR="00711E37" w:rsidRPr="009A77C7" w:rsidRDefault="00711E37" w:rsidP="005D3E23">
            <w:pPr>
              <w:jc w:val="both"/>
              <w:rPr>
                <w:rFonts w:ascii="Arial" w:hAnsi="Arial"/>
                <w:sz w:val="20"/>
              </w:rPr>
            </w:pPr>
          </w:p>
        </w:tc>
        <w:tc>
          <w:tcPr>
            <w:tcW w:w="709" w:type="dxa"/>
          </w:tcPr>
          <w:p w:rsidR="00711E37" w:rsidRPr="009A77C7" w:rsidRDefault="00711E37" w:rsidP="005D3E23">
            <w:pPr>
              <w:jc w:val="both"/>
              <w:rPr>
                <w:rFonts w:ascii="Arial" w:hAnsi="Arial"/>
                <w:sz w:val="20"/>
              </w:rPr>
            </w:pPr>
          </w:p>
        </w:tc>
      </w:tr>
      <w:tr w:rsidR="00142A20" w:rsidRPr="009A77C7" w:rsidTr="00F4462F">
        <w:tc>
          <w:tcPr>
            <w:tcW w:w="993" w:type="dxa"/>
            <w:vAlign w:val="center"/>
          </w:tcPr>
          <w:p w:rsidR="00142A20" w:rsidRPr="009A77C7" w:rsidRDefault="00711E37" w:rsidP="00711E37">
            <w:pPr>
              <w:jc w:val="center"/>
              <w:rPr>
                <w:rFonts w:ascii="Arial" w:hAnsi="Arial"/>
                <w:sz w:val="20"/>
              </w:rPr>
            </w:pPr>
            <w:r>
              <w:rPr>
                <w:rFonts w:ascii="Arial" w:hAnsi="Arial"/>
                <w:b/>
                <w:sz w:val="20"/>
              </w:rPr>
              <w:t>4.2.I</w:t>
            </w:r>
          </w:p>
        </w:tc>
        <w:tc>
          <w:tcPr>
            <w:tcW w:w="7654" w:type="dxa"/>
          </w:tcPr>
          <w:p w:rsidR="00142A20" w:rsidRPr="00E13294" w:rsidRDefault="00711E37" w:rsidP="00711E37">
            <w:pPr>
              <w:jc w:val="both"/>
              <w:rPr>
                <w:rFonts w:ascii="Arial" w:hAnsi="Arial"/>
                <w:sz w:val="20"/>
                <w:szCs w:val="20"/>
              </w:rPr>
            </w:pPr>
            <w:r w:rsidRPr="007D6F26">
              <w:rPr>
                <w:rFonts w:ascii="Arial" w:hAnsi="Arial" w:cs="Arial"/>
                <w:sz w:val="20"/>
                <w:szCs w:val="20"/>
              </w:rPr>
              <w:t xml:space="preserve">Curriculum Vitae de la empresa licitante </w:t>
            </w:r>
            <w:r w:rsidRPr="007D6F26">
              <w:rPr>
                <w:rFonts w:ascii="Arial" w:hAnsi="Arial" w:cs="Arial"/>
                <w:sz w:val="20"/>
                <w:szCs w:val="20"/>
                <w:lang w:val="es-ES_tradnl"/>
              </w:rPr>
              <w:t xml:space="preserve">indicando nombre de los clientes a los cuales les haya </w:t>
            </w:r>
            <w:r>
              <w:rPr>
                <w:rFonts w:ascii="Arial" w:hAnsi="Arial" w:cs="Arial"/>
                <w:sz w:val="20"/>
                <w:szCs w:val="20"/>
                <w:lang w:val="es-ES_tradnl"/>
              </w:rPr>
              <w:t>suministrado</w:t>
            </w:r>
            <w:r w:rsidRPr="007D6F26">
              <w:rPr>
                <w:rFonts w:ascii="Arial" w:hAnsi="Arial" w:cs="Arial"/>
                <w:sz w:val="20"/>
                <w:szCs w:val="20"/>
                <w:lang w:val="es-ES_tradnl"/>
              </w:rPr>
              <w:t xml:space="preserve"> </w:t>
            </w:r>
            <w:r>
              <w:rPr>
                <w:rFonts w:ascii="Arial" w:hAnsi="Arial" w:cs="Arial"/>
                <w:sz w:val="20"/>
                <w:szCs w:val="20"/>
                <w:lang w:val="es-ES_tradnl"/>
              </w:rPr>
              <w:t>bienes</w:t>
            </w:r>
            <w:r w:rsidRPr="007D6F26">
              <w:rPr>
                <w:rFonts w:ascii="Arial" w:hAnsi="Arial" w:cs="Arial"/>
                <w:sz w:val="20"/>
                <w:szCs w:val="20"/>
                <w:lang w:val="es-ES_tradnl"/>
              </w:rPr>
              <w:t xml:space="preserve"> </w:t>
            </w:r>
            <w:r>
              <w:rPr>
                <w:rFonts w:ascii="Arial" w:hAnsi="Arial" w:cs="Arial"/>
                <w:sz w:val="20"/>
                <w:szCs w:val="20"/>
                <w:lang w:val="es-ES_tradnl"/>
              </w:rPr>
              <w:t>similares</w:t>
            </w:r>
            <w:r w:rsidRPr="007D6F26">
              <w:rPr>
                <w:rFonts w:ascii="Arial" w:hAnsi="Arial" w:cs="Arial"/>
                <w:sz w:val="20"/>
                <w:szCs w:val="20"/>
                <w:lang w:val="es-ES_tradnl"/>
              </w:rPr>
              <w:t xml:space="preserve"> a los solicitados en la presente Convocatoria a la licitación</w:t>
            </w:r>
            <w:r w:rsidRPr="00E912D5">
              <w:rPr>
                <w:rFonts w:ascii="Arial" w:hAnsi="Arial" w:cs="Arial"/>
                <w:sz w:val="20"/>
                <w:szCs w:val="20"/>
                <w:lang w:val="es-ES_tradnl"/>
              </w:rPr>
              <w:t>.</w:t>
            </w:r>
          </w:p>
        </w:tc>
        <w:tc>
          <w:tcPr>
            <w:tcW w:w="567" w:type="dxa"/>
          </w:tcPr>
          <w:p w:rsidR="00142A20" w:rsidRPr="009A77C7" w:rsidRDefault="00142A20" w:rsidP="00F4462F">
            <w:pPr>
              <w:jc w:val="both"/>
              <w:rPr>
                <w:rFonts w:ascii="Arial" w:hAnsi="Arial"/>
                <w:sz w:val="20"/>
              </w:rPr>
            </w:pPr>
          </w:p>
        </w:tc>
        <w:tc>
          <w:tcPr>
            <w:tcW w:w="709" w:type="dxa"/>
          </w:tcPr>
          <w:p w:rsidR="00142A20" w:rsidRPr="009A77C7" w:rsidRDefault="00142A20" w:rsidP="00F4462F">
            <w:pPr>
              <w:jc w:val="both"/>
              <w:rPr>
                <w:rFonts w:ascii="Arial" w:hAnsi="Arial"/>
                <w:sz w:val="20"/>
              </w:rPr>
            </w:pPr>
          </w:p>
        </w:tc>
      </w:tr>
      <w:tr w:rsidR="00B1238F" w:rsidRPr="00B1238F" w:rsidTr="005A58AB">
        <w:tc>
          <w:tcPr>
            <w:tcW w:w="993" w:type="dxa"/>
            <w:shd w:val="clear" w:color="auto" w:fill="C0C0C0"/>
            <w:vAlign w:val="center"/>
          </w:tcPr>
          <w:p w:rsidR="00B1238F" w:rsidRPr="00B1238F" w:rsidRDefault="00B1238F" w:rsidP="002A62A3">
            <w:pPr>
              <w:jc w:val="center"/>
              <w:rPr>
                <w:rFonts w:ascii="Arial" w:hAnsi="Arial"/>
                <w:b/>
                <w:sz w:val="20"/>
                <w:szCs w:val="20"/>
              </w:rPr>
            </w:pPr>
            <w:r w:rsidRPr="00B1238F">
              <w:rPr>
                <w:rFonts w:ascii="Arial" w:hAnsi="Arial"/>
                <w:b/>
                <w:sz w:val="20"/>
                <w:szCs w:val="20"/>
              </w:rPr>
              <w:t>3</w:t>
            </w:r>
          </w:p>
        </w:tc>
        <w:tc>
          <w:tcPr>
            <w:tcW w:w="7654" w:type="dxa"/>
            <w:shd w:val="clear" w:color="auto" w:fill="C0C0C0"/>
          </w:tcPr>
          <w:p w:rsidR="00B1238F" w:rsidRPr="00B1238F" w:rsidRDefault="00B1238F" w:rsidP="005A58AB">
            <w:pPr>
              <w:jc w:val="center"/>
              <w:rPr>
                <w:rFonts w:ascii="Arial" w:hAnsi="Arial" w:cs="Arial"/>
                <w:b/>
                <w:sz w:val="20"/>
                <w:szCs w:val="20"/>
              </w:rPr>
            </w:pPr>
          </w:p>
          <w:p w:rsidR="00B1238F" w:rsidRPr="00B1238F" w:rsidRDefault="00B1238F" w:rsidP="005A58AB">
            <w:pPr>
              <w:jc w:val="center"/>
              <w:rPr>
                <w:rFonts w:ascii="Arial" w:hAnsi="Arial" w:cs="Arial"/>
                <w:b/>
                <w:sz w:val="20"/>
                <w:szCs w:val="20"/>
              </w:rPr>
            </w:pPr>
            <w:r w:rsidRPr="00B1238F">
              <w:rPr>
                <w:rFonts w:ascii="Arial" w:hAnsi="Arial" w:cs="Arial"/>
                <w:b/>
                <w:sz w:val="20"/>
                <w:szCs w:val="20"/>
              </w:rPr>
              <w:t>PROPOSICIÓN ECONÓMICA</w:t>
            </w:r>
          </w:p>
          <w:p w:rsidR="00B1238F" w:rsidRPr="00D31A55" w:rsidRDefault="00B1238F" w:rsidP="005A58AB">
            <w:pPr>
              <w:jc w:val="center"/>
              <w:rPr>
                <w:rFonts w:ascii="Arial" w:hAnsi="Arial"/>
                <w:b/>
                <w:sz w:val="20"/>
                <w:szCs w:val="20"/>
              </w:rPr>
            </w:pPr>
          </w:p>
        </w:tc>
        <w:tc>
          <w:tcPr>
            <w:tcW w:w="1276" w:type="dxa"/>
            <w:gridSpan w:val="2"/>
            <w:shd w:val="clear" w:color="auto" w:fill="C0C0C0"/>
          </w:tcPr>
          <w:p w:rsidR="00B1238F" w:rsidRPr="00D31A55" w:rsidRDefault="00B1238F" w:rsidP="002A62A3">
            <w:pPr>
              <w:jc w:val="both"/>
              <w:rPr>
                <w:rFonts w:ascii="Arial" w:hAnsi="Arial"/>
                <w:sz w:val="20"/>
                <w:szCs w:val="20"/>
              </w:rPr>
            </w:pPr>
          </w:p>
        </w:tc>
      </w:tr>
      <w:tr w:rsidR="00B1238F" w:rsidRPr="00B1238F" w:rsidTr="005A58AB">
        <w:tc>
          <w:tcPr>
            <w:tcW w:w="993" w:type="dxa"/>
            <w:vAlign w:val="center"/>
          </w:tcPr>
          <w:p w:rsidR="00B1238F" w:rsidRPr="00B1238F" w:rsidRDefault="00B1238F" w:rsidP="002A62A3">
            <w:pPr>
              <w:jc w:val="center"/>
              <w:rPr>
                <w:rFonts w:ascii="Arial" w:hAnsi="Arial"/>
                <w:b/>
                <w:sz w:val="20"/>
                <w:szCs w:val="20"/>
              </w:rPr>
            </w:pPr>
            <w:r w:rsidRPr="00B1238F">
              <w:rPr>
                <w:rFonts w:ascii="Arial" w:hAnsi="Arial"/>
                <w:b/>
                <w:sz w:val="20"/>
                <w:szCs w:val="20"/>
              </w:rPr>
              <w:t>4.3</w:t>
            </w:r>
          </w:p>
          <w:p w:rsidR="00B1238F" w:rsidRPr="00D31A55" w:rsidRDefault="00B1238F" w:rsidP="002A62A3">
            <w:pPr>
              <w:jc w:val="center"/>
              <w:rPr>
                <w:rFonts w:ascii="Arial" w:hAnsi="Arial"/>
                <w:sz w:val="20"/>
                <w:szCs w:val="20"/>
              </w:rPr>
            </w:pPr>
          </w:p>
        </w:tc>
        <w:tc>
          <w:tcPr>
            <w:tcW w:w="7654" w:type="dxa"/>
          </w:tcPr>
          <w:p w:rsidR="00B1238F" w:rsidRPr="00B1238F" w:rsidRDefault="00B1238F" w:rsidP="000C4350">
            <w:pPr>
              <w:jc w:val="both"/>
              <w:rPr>
                <w:rFonts w:ascii="Arial" w:hAnsi="Arial"/>
                <w:sz w:val="20"/>
                <w:szCs w:val="20"/>
              </w:rPr>
            </w:pPr>
            <w:r w:rsidRPr="00B1238F">
              <w:rPr>
                <w:rFonts w:ascii="Arial" w:hAnsi="Arial" w:cs="Arial"/>
                <w:sz w:val="20"/>
                <w:szCs w:val="20"/>
              </w:rPr>
              <w:t xml:space="preserve">Original de las cotizaciones, en las que los licitantes deberán presentar sus proposiciones por el total de los servicios solicitados en la partida a cotizar, conforme a lo indicado en el </w:t>
            </w:r>
            <w:r w:rsidRPr="00B1238F">
              <w:rPr>
                <w:rFonts w:ascii="Arial" w:hAnsi="Arial" w:cs="Arial"/>
                <w:b/>
                <w:bCs/>
                <w:sz w:val="20"/>
                <w:szCs w:val="20"/>
              </w:rPr>
              <w:t>Anexo No.</w:t>
            </w:r>
            <w:r w:rsidRPr="00B1238F">
              <w:rPr>
                <w:rFonts w:ascii="Arial" w:hAnsi="Arial" w:cs="Arial"/>
                <w:b/>
                <w:sz w:val="20"/>
                <w:szCs w:val="20"/>
              </w:rPr>
              <w:t>2</w:t>
            </w:r>
            <w:r w:rsidRPr="00B1238F">
              <w:rPr>
                <w:rFonts w:ascii="Arial" w:hAnsi="Arial" w:cs="Arial"/>
                <w:sz w:val="20"/>
                <w:szCs w:val="20"/>
              </w:rPr>
              <w:t xml:space="preserve"> de la Convocatoria a la licitación</w:t>
            </w:r>
          </w:p>
        </w:tc>
        <w:tc>
          <w:tcPr>
            <w:tcW w:w="567" w:type="dxa"/>
          </w:tcPr>
          <w:p w:rsidR="00B1238F" w:rsidRPr="00D31A55" w:rsidRDefault="00B1238F" w:rsidP="002A62A3">
            <w:pPr>
              <w:jc w:val="both"/>
              <w:rPr>
                <w:rFonts w:ascii="Arial" w:hAnsi="Arial"/>
                <w:sz w:val="20"/>
                <w:szCs w:val="20"/>
              </w:rPr>
            </w:pPr>
          </w:p>
        </w:tc>
        <w:tc>
          <w:tcPr>
            <w:tcW w:w="709" w:type="dxa"/>
          </w:tcPr>
          <w:p w:rsidR="00B1238F" w:rsidRPr="00D31A55" w:rsidRDefault="00B1238F" w:rsidP="002A62A3">
            <w:pPr>
              <w:jc w:val="both"/>
              <w:rPr>
                <w:rFonts w:ascii="Arial" w:hAnsi="Arial"/>
                <w:sz w:val="20"/>
                <w:szCs w:val="20"/>
              </w:rPr>
            </w:pPr>
          </w:p>
        </w:tc>
      </w:tr>
    </w:tbl>
    <w:p w:rsidR="00BF23B0" w:rsidRPr="00BF23B0" w:rsidRDefault="00576AEC">
      <w:pPr>
        <w:rPr>
          <w:rFonts w:ascii="Arial" w:hAnsi="Arial" w:cs="Arial"/>
        </w:rPr>
      </w:pPr>
      <w:r>
        <w:rPr>
          <w:rFonts w:ascii="Arial" w:hAnsi="Arial" w:cs="Arial"/>
        </w:rPr>
        <w:br w:type="page"/>
      </w:r>
    </w:p>
    <w:p w:rsidR="009A4CA0" w:rsidRPr="009A77C7" w:rsidRDefault="00AC56C7" w:rsidP="00574C0F">
      <w:pPr>
        <w:pStyle w:val="Ttulo1"/>
        <w:shd w:val="clear" w:color="auto" w:fill="BFBFBF"/>
        <w:rPr>
          <w:lang w:val="es-MX"/>
        </w:rPr>
      </w:pPr>
      <w:bookmarkStart w:id="167" w:name="_Toc446421929"/>
      <w:r w:rsidRPr="009A77C7">
        <w:rPr>
          <w:lang w:val="es-MX"/>
        </w:rPr>
        <w:lastRenderedPageBreak/>
        <w:t>ANEXO No. 4</w:t>
      </w:r>
      <w:bookmarkEnd w:id="167"/>
    </w:p>
    <w:p w:rsidR="009A4CA0" w:rsidRPr="009A77C7" w:rsidRDefault="009A4CA0" w:rsidP="009A4CA0">
      <w:pPr>
        <w:tabs>
          <w:tab w:val="left" w:pos="6048"/>
        </w:tabs>
        <w:jc w:val="center"/>
        <w:rPr>
          <w:rFonts w:ascii="Arial" w:hAnsi="Arial"/>
          <w:b/>
          <w:sz w:val="20"/>
        </w:rPr>
      </w:pPr>
    </w:p>
    <w:p w:rsidR="009B6513" w:rsidRPr="009A77C7" w:rsidRDefault="009B6513" w:rsidP="009A4CA0">
      <w:pPr>
        <w:tabs>
          <w:tab w:val="left" w:pos="6048"/>
        </w:tabs>
        <w:jc w:val="center"/>
        <w:rPr>
          <w:rFonts w:ascii="Arial" w:hAnsi="Arial"/>
          <w:b/>
          <w:sz w:val="20"/>
        </w:rPr>
      </w:pPr>
      <w:r w:rsidRPr="009A77C7">
        <w:rPr>
          <w:rFonts w:ascii="Arial" w:hAnsi="Arial" w:cs="Arial"/>
          <w:b/>
          <w:sz w:val="20"/>
          <w:szCs w:val="20"/>
        </w:rPr>
        <w:t>FORMATO DE ACREDITACIÓN JURÍDICA DEL LICITANTE</w:t>
      </w:r>
    </w:p>
    <w:p w:rsidR="009A4CA0" w:rsidRPr="009A77C7" w:rsidRDefault="00AC56C7" w:rsidP="009A4CA0">
      <w:pPr>
        <w:jc w:val="both"/>
        <w:rPr>
          <w:rFonts w:ascii="Arial" w:hAnsi="Arial"/>
          <w:b/>
          <w:sz w:val="18"/>
          <w:szCs w:val="18"/>
        </w:rPr>
      </w:pPr>
      <w:r w:rsidRPr="009A77C7">
        <w:rPr>
          <w:rFonts w:ascii="Arial" w:hAnsi="Arial"/>
          <w:b/>
          <w:sz w:val="18"/>
          <w:szCs w:val="18"/>
        </w:rPr>
        <w:t>___________________________________, Manifiesto bajo protesta de decir verdad, que los datos aquí asentados, son ciertos y han sido debidamente verificados, así como que cuento con las facultades suficientes para suscribir la propuesta en la presente Licitación, a nombre y representación de:______________________________________.</w:t>
      </w:r>
    </w:p>
    <w:p w:rsidR="009A4CA0" w:rsidRPr="009A77C7" w:rsidRDefault="00AC56C7" w:rsidP="009A4CA0">
      <w:pPr>
        <w:jc w:val="both"/>
        <w:rPr>
          <w:rFonts w:ascii="Arial" w:hAnsi="Arial"/>
          <w:b/>
          <w:sz w:val="18"/>
          <w:szCs w:val="18"/>
        </w:rPr>
      </w:pPr>
      <w:r w:rsidRPr="009A77C7">
        <w:rPr>
          <w:rFonts w:ascii="Arial" w:hAnsi="Arial"/>
          <w:b/>
          <w:sz w:val="18"/>
          <w:szCs w:val="18"/>
        </w:rPr>
        <w:t>Número de Licitación: ____________________________.</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Registro Federal de Contribuyentes: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Domicilio:</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Calle y Número: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Colonia:</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Delegación o Municipio: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Código Postal:</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Entidad Federativa: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Teléfonos:</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Correo Electrónico: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 de la escritura pública en la que consta su acta constitutiva:</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número y lugar del Notario Público ante el cual se dio fe de la misma: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Datos de la Inscripción en el Registro Público de Comercio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Relación de accionistas.-</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Apellido Paterno:</w:t>
      </w:r>
      <w:r w:rsidRPr="009A77C7">
        <w:rPr>
          <w:rFonts w:ascii="Arial" w:hAnsi="Arial"/>
          <w:b/>
          <w:sz w:val="18"/>
          <w:szCs w:val="18"/>
        </w:rPr>
        <w:tab/>
      </w:r>
      <w:r w:rsidRPr="009A77C7">
        <w:rPr>
          <w:rFonts w:ascii="Arial" w:hAnsi="Arial"/>
          <w:b/>
          <w:sz w:val="18"/>
          <w:szCs w:val="18"/>
        </w:rPr>
        <w:tab/>
        <w:t>Apellido Materno: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Nombre (s) :</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Descripción del objeto social:</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Reformas del acta constitutiva: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9A4CA0" w:rsidP="009A4CA0">
      <w:pP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del apoderado o representante:</w:t>
      </w:r>
    </w:p>
    <w:p w:rsidR="005434C4" w:rsidRPr="009A77C7" w:rsidRDefault="005434C4"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5434C4" w:rsidRPr="009A77C7" w:rsidRDefault="005434C4" w:rsidP="005434C4">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Domicilio:</w:t>
      </w:r>
    </w:p>
    <w:p w:rsidR="00F76D30" w:rsidRPr="009A77C7" w:rsidRDefault="00F76D3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Datos del documento mediante el cual acredita su personalidad y facultades.-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Escritura pública número: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número y lugar del Notario Público ante el cual se otorgó:</w:t>
      </w:r>
    </w:p>
    <w:p w:rsidR="009A4CA0" w:rsidRPr="009A77C7" w:rsidRDefault="009A4CA0" w:rsidP="009A4CA0">
      <w:pPr>
        <w:jc w:val="both"/>
        <w:rPr>
          <w:rFonts w:ascii="Arial" w:hAnsi="Arial"/>
          <w:b/>
          <w:sz w:val="18"/>
          <w:szCs w:val="18"/>
        </w:rPr>
      </w:pPr>
    </w:p>
    <w:p w:rsidR="009A4CA0" w:rsidRPr="009A77C7" w:rsidRDefault="00AC56C7" w:rsidP="009A4CA0">
      <w:pPr>
        <w:jc w:val="both"/>
        <w:rPr>
          <w:rFonts w:ascii="Arial" w:hAnsi="Arial"/>
          <w:b/>
          <w:sz w:val="18"/>
          <w:szCs w:val="18"/>
        </w:rPr>
      </w:pPr>
      <w:r w:rsidRPr="009A77C7">
        <w:rPr>
          <w:rFonts w:ascii="Arial" w:hAnsi="Arial"/>
          <w:b/>
          <w:sz w:val="18"/>
          <w:szCs w:val="18"/>
        </w:rPr>
        <w:t>Lugar y fecha:________________________________________________________________.</w:t>
      </w:r>
    </w:p>
    <w:p w:rsidR="009A4CA0" w:rsidRPr="009A77C7" w:rsidRDefault="00AC56C7" w:rsidP="009A4CA0">
      <w:pPr>
        <w:jc w:val="center"/>
        <w:rPr>
          <w:rFonts w:ascii="Arial" w:hAnsi="Arial"/>
          <w:b/>
          <w:sz w:val="18"/>
          <w:szCs w:val="18"/>
        </w:rPr>
      </w:pPr>
      <w:r w:rsidRPr="009A77C7">
        <w:rPr>
          <w:rFonts w:ascii="Arial" w:hAnsi="Arial"/>
          <w:b/>
          <w:sz w:val="18"/>
          <w:szCs w:val="18"/>
        </w:rPr>
        <w:t>Protesto lo necesario.</w:t>
      </w:r>
    </w:p>
    <w:p w:rsidR="0090492F" w:rsidRDefault="0090492F" w:rsidP="009A4CA0">
      <w:pPr>
        <w:jc w:val="center"/>
        <w:rPr>
          <w:rFonts w:ascii="Arial" w:hAnsi="Arial"/>
          <w:b/>
          <w:sz w:val="18"/>
          <w:szCs w:val="18"/>
        </w:rPr>
      </w:pPr>
    </w:p>
    <w:p w:rsidR="00DC5F4F" w:rsidRDefault="00DC5F4F" w:rsidP="009A4CA0">
      <w:pPr>
        <w:jc w:val="center"/>
        <w:rPr>
          <w:rFonts w:ascii="Arial" w:hAnsi="Arial"/>
          <w:b/>
          <w:sz w:val="18"/>
          <w:szCs w:val="18"/>
        </w:rPr>
      </w:pPr>
    </w:p>
    <w:p w:rsidR="00DC5F4F" w:rsidRPr="009A77C7" w:rsidRDefault="00DC5F4F" w:rsidP="009A4CA0">
      <w:pPr>
        <w:jc w:val="center"/>
        <w:rPr>
          <w:rFonts w:ascii="Arial" w:hAnsi="Arial"/>
          <w:b/>
          <w:sz w:val="18"/>
          <w:szCs w:val="18"/>
        </w:rPr>
      </w:pPr>
    </w:p>
    <w:p w:rsidR="009A4CA0" w:rsidRPr="009A77C7" w:rsidRDefault="00AC56C7" w:rsidP="009A4CA0">
      <w:pPr>
        <w:jc w:val="center"/>
        <w:rPr>
          <w:rFonts w:ascii="Arial" w:hAnsi="Arial"/>
          <w:b/>
          <w:sz w:val="18"/>
          <w:szCs w:val="18"/>
        </w:rPr>
      </w:pPr>
      <w:r w:rsidRPr="009A77C7">
        <w:rPr>
          <w:rFonts w:ascii="Arial" w:hAnsi="Arial"/>
          <w:b/>
          <w:sz w:val="18"/>
          <w:szCs w:val="18"/>
        </w:rPr>
        <w:t>___________________________</w:t>
      </w:r>
    </w:p>
    <w:p w:rsidR="009A4CA0" w:rsidRPr="009A77C7" w:rsidRDefault="00AC56C7" w:rsidP="009A4CA0">
      <w:pPr>
        <w:jc w:val="center"/>
        <w:rPr>
          <w:rFonts w:ascii="Arial" w:hAnsi="Arial"/>
          <w:b/>
          <w:sz w:val="18"/>
          <w:szCs w:val="18"/>
        </w:rPr>
      </w:pPr>
      <w:r w:rsidRPr="009A77C7">
        <w:rPr>
          <w:rFonts w:ascii="Arial" w:hAnsi="Arial"/>
          <w:b/>
          <w:sz w:val="18"/>
          <w:szCs w:val="18"/>
        </w:rPr>
        <w:t>(Firma)</w:t>
      </w:r>
    </w:p>
    <w:p w:rsidR="009A4CA0" w:rsidRPr="009A77C7" w:rsidRDefault="00AC56C7" w:rsidP="009A4CA0">
      <w:pPr>
        <w:rPr>
          <w:rFonts w:ascii="Arial" w:hAnsi="Arial"/>
          <w:sz w:val="20"/>
        </w:rPr>
      </w:pPr>
      <w:r w:rsidRPr="009A77C7">
        <w:rPr>
          <w:rFonts w:ascii="Arial" w:hAnsi="Arial"/>
          <w:sz w:val="20"/>
        </w:rPr>
        <w:t>Nota: El presente formato podrá ser reproducido por cada participante en el modo que estime conveniente, debiendo respetar su contenido, preferentemente, en el orden indicado.</w:t>
      </w:r>
    </w:p>
    <w:p w:rsidR="000C2CD7" w:rsidRDefault="000C2CD7" w:rsidP="009A4CA0">
      <w:pPr>
        <w:tabs>
          <w:tab w:val="left" w:pos="240"/>
        </w:tabs>
        <w:jc w:val="center"/>
        <w:rPr>
          <w:rFonts w:ascii="Arial" w:hAnsi="Arial"/>
          <w:b/>
          <w:sz w:val="20"/>
        </w:rPr>
      </w:pPr>
    </w:p>
    <w:p w:rsidR="006D5238" w:rsidRPr="009A77C7" w:rsidRDefault="006D5238" w:rsidP="009A4CA0">
      <w:pPr>
        <w:tabs>
          <w:tab w:val="left" w:pos="240"/>
        </w:tabs>
        <w:jc w:val="center"/>
        <w:rPr>
          <w:rFonts w:ascii="Arial" w:hAnsi="Arial"/>
          <w:b/>
          <w:sz w:val="20"/>
        </w:rPr>
      </w:pPr>
    </w:p>
    <w:p w:rsidR="009A4CA0" w:rsidRPr="009A77C7" w:rsidRDefault="00AC56C7" w:rsidP="00574C0F">
      <w:pPr>
        <w:pStyle w:val="Ttulo1"/>
        <w:shd w:val="clear" w:color="auto" w:fill="BFBFBF"/>
        <w:rPr>
          <w:lang w:val="es-MX"/>
        </w:rPr>
      </w:pPr>
      <w:bookmarkStart w:id="168" w:name="_Toc446421930"/>
      <w:r w:rsidRPr="009A77C7">
        <w:rPr>
          <w:lang w:val="es-MX"/>
        </w:rPr>
        <w:lastRenderedPageBreak/>
        <w:t>ANEXO No. 5</w:t>
      </w:r>
      <w:bookmarkEnd w:id="168"/>
    </w:p>
    <w:p w:rsidR="009A4CA0" w:rsidRPr="009A77C7" w:rsidRDefault="009A4CA0" w:rsidP="009A4CA0">
      <w:pPr>
        <w:tabs>
          <w:tab w:val="left" w:pos="6048"/>
        </w:tabs>
        <w:jc w:val="center"/>
        <w:rPr>
          <w:rFonts w:ascii="Arial" w:hAnsi="Arial"/>
          <w:b/>
          <w:sz w:val="20"/>
        </w:rPr>
      </w:pPr>
    </w:p>
    <w:p w:rsidR="009A4CA0" w:rsidRPr="009A77C7" w:rsidRDefault="00AC56C7" w:rsidP="00EB64F8">
      <w:pPr>
        <w:jc w:val="center"/>
        <w:rPr>
          <w:rFonts w:ascii="Arial" w:hAnsi="Arial"/>
          <w:b/>
          <w:sz w:val="20"/>
        </w:rPr>
      </w:pPr>
      <w:r w:rsidRPr="009A77C7">
        <w:rPr>
          <w:rFonts w:ascii="Arial" w:hAnsi="Arial"/>
          <w:b/>
          <w:sz w:val="20"/>
        </w:rPr>
        <w:t>FORMATO DE PARTICIPACIÓN Y PLIEGO DE PREGUNTAS PARA LA JUNTA DE ACLARACIONES</w:t>
      </w:r>
    </w:p>
    <w:p w:rsidR="009A4CA0" w:rsidRPr="009A77C7" w:rsidRDefault="009A4CA0" w:rsidP="009A4CA0">
      <w:pPr>
        <w:jc w:val="center"/>
        <w:rPr>
          <w:rFonts w:ascii="Arial" w:hAnsi="Arial"/>
          <w:b/>
          <w:sz w:val="20"/>
        </w:rPr>
      </w:pPr>
    </w:p>
    <w:p w:rsidR="009A4CA0" w:rsidRPr="009A77C7" w:rsidRDefault="009A4CA0" w:rsidP="009A4CA0">
      <w:pPr>
        <w:jc w:val="both"/>
        <w:rPr>
          <w:rFonts w:ascii="Arial" w:hAnsi="Arial" w:cs="Arial"/>
          <w:sz w:val="20"/>
          <w:szCs w:val="20"/>
        </w:rPr>
      </w:pPr>
      <w:r w:rsidRPr="009A77C7">
        <w:rPr>
          <w:rFonts w:ascii="Arial" w:hAnsi="Arial" w:cs="Arial"/>
          <w:sz w:val="20"/>
          <w:szCs w:val="20"/>
        </w:rPr>
        <w:t>De conformidad con lo previsto por el artículo 33 Bis de la Ley de Adquisiciones, Arrendamientos y Servicios del Sector Público, por mi propio derecho (o en representación) de:</w:t>
      </w:r>
      <w:r w:rsidR="00DB5752">
        <w:rPr>
          <w:rFonts w:ascii="Arial" w:hAnsi="Arial" w:cs="Arial"/>
          <w:sz w:val="20"/>
          <w:szCs w:val="20"/>
        </w:rPr>
        <w:t xml:space="preserve"> </w:t>
      </w:r>
      <w:r w:rsidRPr="009A77C7">
        <w:rPr>
          <w:rFonts w:ascii="Arial" w:hAnsi="Arial" w:cs="Arial"/>
          <w:sz w:val="20"/>
          <w:szCs w:val="20"/>
        </w:rPr>
        <w:t>______________________</w:t>
      </w:r>
      <w:r w:rsidR="00DB5752">
        <w:rPr>
          <w:rFonts w:ascii="Arial" w:hAnsi="Arial" w:cs="Arial"/>
          <w:sz w:val="20"/>
          <w:szCs w:val="20"/>
        </w:rPr>
        <w:t xml:space="preserve"> </w:t>
      </w:r>
      <w:r w:rsidRPr="009A77C7">
        <w:rPr>
          <w:rFonts w:ascii="Arial" w:hAnsi="Arial" w:cs="Arial"/>
          <w:sz w:val="20"/>
          <w:szCs w:val="20"/>
        </w:rPr>
        <w:t xml:space="preserve">manifiesto mi interés de participar en el procedimiento de Licitación Pública </w:t>
      </w:r>
      <w:r w:rsidR="00790C89" w:rsidRPr="009A77C7">
        <w:rPr>
          <w:rFonts w:ascii="Arial" w:hAnsi="Arial" w:cs="Arial"/>
          <w:sz w:val="20"/>
          <w:szCs w:val="20"/>
        </w:rPr>
        <w:t>N</w:t>
      </w:r>
      <w:r w:rsidRPr="009A77C7">
        <w:rPr>
          <w:rFonts w:ascii="Arial" w:hAnsi="Arial" w:cs="Arial"/>
          <w:sz w:val="20"/>
          <w:szCs w:val="20"/>
        </w:rPr>
        <w:t xml:space="preserve">acional </w:t>
      </w:r>
      <w:r w:rsidR="004A39AE">
        <w:rPr>
          <w:rFonts w:ascii="Arial" w:hAnsi="Arial" w:cs="Arial"/>
          <w:sz w:val="20"/>
          <w:szCs w:val="20"/>
        </w:rPr>
        <w:t>Electrónica</w:t>
      </w:r>
      <w:r w:rsidR="006E4D42" w:rsidRPr="009A77C7">
        <w:rPr>
          <w:rFonts w:ascii="Arial" w:hAnsi="Arial" w:cs="Arial"/>
          <w:sz w:val="20"/>
          <w:szCs w:val="20"/>
        </w:rPr>
        <w:t xml:space="preserve"> </w:t>
      </w:r>
      <w:r w:rsidRPr="009A77C7">
        <w:rPr>
          <w:rFonts w:ascii="Arial" w:hAnsi="Arial" w:cs="Arial"/>
          <w:sz w:val="20"/>
          <w:szCs w:val="20"/>
        </w:rPr>
        <w:t xml:space="preserve">No.___________________ convocada por la Financiera para la </w:t>
      </w:r>
      <w:r w:rsidR="00FF7DE4">
        <w:rPr>
          <w:rFonts w:ascii="Arial" w:hAnsi="Arial" w:cs="Arial"/>
          <w:sz w:val="20"/>
          <w:szCs w:val="20"/>
        </w:rPr>
        <w:t>adquisición de</w:t>
      </w:r>
      <w:r w:rsidRPr="009A77C7">
        <w:rPr>
          <w:rFonts w:ascii="Arial" w:hAnsi="Arial" w:cs="Arial"/>
          <w:sz w:val="20"/>
          <w:szCs w:val="20"/>
        </w:rPr>
        <w:t xml:space="preserve">: _______________________________________, para lo cual proporciono mis datos generales (o los de mi representado) </w:t>
      </w:r>
    </w:p>
    <w:p w:rsidR="009A4CA0" w:rsidRPr="009A77C7" w:rsidRDefault="009A4CA0" w:rsidP="009A4CA0">
      <w:pPr>
        <w:jc w:val="both"/>
        <w:rPr>
          <w:rFonts w:ascii="Arial" w:hAnsi="Arial"/>
          <w:sz w:val="20"/>
        </w:rPr>
      </w:pP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center"/>
        <w:rPr>
          <w:rFonts w:ascii="Arial" w:hAnsi="Arial"/>
          <w:b/>
          <w:sz w:val="20"/>
          <w:u w:val="single"/>
        </w:rPr>
      </w:pPr>
      <w:r w:rsidRPr="009A77C7">
        <w:rPr>
          <w:rFonts w:ascii="Arial" w:hAnsi="Arial"/>
          <w:b/>
          <w:sz w:val="20"/>
          <w:u w:val="single"/>
        </w:rPr>
        <w:t>DATOS GENERALES</w:t>
      </w:r>
    </w:p>
    <w:p w:rsidR="009A4CA0" w:rsidRPr="009A77C7" w:rsidRDefault="009A4CA0" w:rsidP="009A4CA0">
      <w:pPr>
        <w:pBdr>
          <w:top w:val="single" w:sz="18" w:space="1" w:color="auto"/>
          <w:left w:val="single" w:sz="18" w:space="4" w:color="auto"/>
          <w:bottom w:val="single" w:sz="18" w:space="1" w:color="auto"/>
          <w:right w:val="single" w:sz="18" w:space="4" w:color="auto"/>
        </w:pBdr>
        <w:jc w:val="center"/>
        <w:rPr>
          <w:rFonts w:ascii="Arial" w:hAnsi="Arial"/>
          <w:b/>
          <w:sz w:val="20"/>
          <w:u w:val="single"/>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 xml:space="preserve">Nombre de la </w:t>
      </w:r>
      <w:r w:rsidR="009307CE" w:rsidRPr="009A77C7">
        <w:rPr>
          <w:rFonts w:ascii="Arial" w:hAnsi="Arial"/>
          <w:b/>
          <w:sz w:val="20"/>
        </w:rPr>
        <w:t xml:space="preserve">Persona Física </w:t>
      </w:r>
      <w:r w:rsidRPr="009A77C7">
        <w:rPr>
          <w:rFonts w:ascii="Arial" w:hAnsi="Arial"/>
          <w:b/>
          <w:sz w:val="20"/>
        </w:rPr>
        <w:t xml:space="preserve">o </w:t>
      </w:r>
      <w:r w:rsidR="009307CE" w:rsidRPr="009A77C7">
        <w:rPr>
          <w:rFonts w:ascii="Arial" w:hAnsi="Arial"/>
          <w:b/>
          <w:sz w:val="20"/>
        </w:rPr>
        <w:t>Moral</w:t>
      </w:r>
      <w:r w:rsidRPr="009A77C7">
        <w:rPr>
          <w:rFonts w:ascii="Arial" w:hAnsi="Arial"/>
          <w:b/>
          <w:sz w:val="20"/>
        </w:rPr>
        <w:t>:</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Registro Federal de Contribuyentes: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Domicilio:</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Calle y Número: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Colonia:</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t>Delegación o Municipio: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Código Postal:</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t>Entidad Federativa: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Teléfonos:</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Correo Electrónico: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 xml:space="preserve">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 </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II. Del representante del licitante: Datos de las escrituras públicas en las que le fueron otorgadas las facultades para suscribir las propuestas</w:t>
      </w:r>
      <w:r w:rsidR="009307CE" w:rsidRPr="009A77C7">
        <w:rPr>
          <w:rFonts w:ascii="Arial" w:hAnsi="Arial"/>
          <w:b/>
          <w:sz w:val="20"/>
        </w:rPr>
        <w:t>.</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Firma</w:t>
      </w: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________________________________</w:t>
      </w:r>
    </w:p>
    <w:p w:rsidR="009A4CA0" w:rsidRPr="009A77C7" w:rsidRDefault="009A4CA0" w:rsidP="009A4CA0">
      <w:pPr>
        <w:jc w:val="center"/>
        <w:rPr>
          <w:rFonts w:ascii="Arial" w:hAnsi="Arial"/>
          <w:b/>
          <w:sz w:val="20"/>
        </w:rPr>
      </w:pPr>
    </w:p>
    <w:p w:rsidR="009B6513" w:rsidRPr="009A77C7" w:rsidRDefault="00AC56C7"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9A4CA0">
      <w:pPr>
        <w:keepNext/>
        <w:shd w:val="clear" w:color="auto" w:fill="BFBFBF"/>
        <w:tabs>
          <w:tab w:val="left" w:pos="0"/>
        </w:tabs>
        <w:ind w:left="708" w:hanging="708"/>
        <w:jc w:val="center"/>
        <w:rPr>
          <w:rFonts w:ascii="Arial" w:hAnsi="Arial"/>
          <w:sz w:val="20"/>
        </w:rPr>
      </w:pPr>
      <w:r w:rsidRPr="009A77C7">
        <w:rPr>
          <w:rFonts w:ascii="Arial" w:hAnsi="Arial"/>
          <w:b/>
          <w:sz w:val="20"/>
        </w:rPr>
        <w:lastRenderedPageBreak/>
        <w:t>ANEXO No. 5</w:t>
      </w:r>
    </w:p>
    <w:p w:rsidR="009A4CA0" w:rsidRPr="009A77C7" w:rsidRDefault="009A4CA0" w:rsidP="009A4CA0">
      <w:pPr>
        <w:tabs>
          <w:tab w:val="left" w:pos="6048"/>
        </w:tabs>
        <w:jc w:val="center"/>
        <w:rPr>
          <w:rFonts w:ascii="Arial" w:hAnsi="Arial"/>
          <w:b/>
          <w:sz w:val="20"/>
        </w:rPr>
      </w:pPr>
    </w:p>
    <w:p w:rsidR="009A4CA0" w:rsidRPr="009A77C7" w:rsidRDefault="009A4CA0" w:rsidP="009A4CA0">
      <w:pPr>
        <w:rPr>
          <w:rFonts w:ascii="Arial" w:hAnsi="Arial" w:cs="Arial"/>
          <w:b/>
          <w:bCs/>
          <w:sz w:val="20"/>
          <w:szCs w:val="20"/>
        </w:rPr>
      </w:pP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PLIEGO DE PREGUNTAS</w:t>
      </w: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PREGUNTAS</w:t>
      </w:r>
    </w:p>
    <w:p w:rsidR="009A4CA0" w:rsidRDefault="009A4CA0" w:rsidP="009A4CA0">
      <w:pPr>
        <w:rPr>
          <w:rFonts w:ascii="Arial" w:hAnsi="Arial"/>
          <w:b/>
          <w:sz w:val="20"/>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Asimismo, nos permitimos solicitar a la CONVOCANTE, la aclaración de las siguientes dudas:</w:t>
      </w:r>
    </w:p>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 De carácter administrativo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b).- De carácter técnico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c).- De carácter legal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Atentamente</w:t>
      </w:r>
    </w:p>
    <w:p w:rsidR="00897ECA" w:rsidRPr="00DF5B18" w:rsidRDefault="00897ECA" w:rsidP="00897ECA">
      <w:pPr>
        <w:widowControl w:val="0"/>
        <w:suppressAutoHyphens/>
        <w:jc w:val="both"/>
        <w:rPr>
          <w:rFonts w:ascii="Arial" w:hAnsi="Arial" w:cs="Arial"/>
          <w:sz w:val="20"/>
          <w:szCs w:val="20"/>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170"/>
        <w:gridCol w:w="2727"/>
        <w:gridCol w:w="170"/>
        <w:gridCol w:w="170"/>
        <w:gridCol w:w="170"/>
        <w:gridCol w:w="2727"/>
        <w:gridCol w:w="170"/>
        <w:gridCol w:w="170"/>
        <w:gridCol w:w="170"/>
        <w:gridCol w:w="2727"/>
        <w:gridCol w:w="170"/>
      </w:tblGrid>
      <w:tr w:rsidR="00897ECA" w:rsidRPr="00DF5B18" w:rsidTr="00635D78">
        <w:trPr>
          <w:cantSplit/>
          <w:trHeight w:val="447"/>
          <w:jc w:val="center"/>
        </w:trPr>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r w:rsidR="00897ECA" w:rsidRPr="00DF5B18" w:rsidTr="00635D78">
        <w:trPr>
          <w:cantSplit/>
          <w:jc w:val="center"/>
        </w:trPr>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Nombre del representante legal</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Cargo en la empresa</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Firma</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9A4CA0" w:rsidRPr="009A77C7" w:rsidRDefault="009A4CA0" w:rsidP="009A4CA0">
      <w:pPr>
        <w:jc w:val="both"/>
        <w:rPr>
          <w:rFonts w:ascii="Arial" w:hAnsi="Arial"/>
          <w:b/>
          <w:sz w:val="20"/>
        </w:rPr>
      </w:pPr>
    </w:p>
    <w:p w:rsidR="009A4CA0" w:rsidRPr="009A77C7" w:rsidRDefault="009A4CA0" w:rsidP="009A4CA0">
      <w:pPr>
        <w:tabs>
          <w:tab w:val="left" w:pos="240"/>
        </w:tabs>
        <w:jc w:val="center"/>
        <w:rPr>
          <w:rFonts w:ascii="Arial" w:hAnsi="Arial"/>
          <w:b/>
          <w:sz w:val="20"/>
        </w:rPr>
      </w:pPr>
    </w:p>
    <w:p w:rsidR="009A4CA0" w:rsidRPr="009A77C7" w:rsidRDefault="00AC56C7"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169" w:name="_Toc446421931"/>
      <w:r w:rsidRPr="009A77C7">
        <w:rPr>
          <w:lang w:val="es-MX"/>
        </w:rPr>
        <w:lastRenderedPageBreak/>
        <w:t>ANEXO No. 6</w:t>
      </w:r>
      <w:bookmarkEnd w:id="169"/>
    </w:p>
    <w:p w:rsidR="009A4CA0" w:rsidRPr="009A77C7" w:rsidRDefault="009A4CA0" w:rsidP="009A4CA0">
      <w:pPr>
        <w:tabs>
          <w:tab w:val="left" w:pos="6048"/>
        </w:tabs>
        <w:jc w:val="center"/>
        <w:rPr>
          <w:rFonts w:ascii="Arial" w:hAnsi="Arial"/>
          <w:b/>
          <w:sz w:val="20"/>
        </w:rPr>
      </w:pPr>
    </w:p>
    <w:p w:rsidR="009A4CA0" w:rsidRPr="009A77C7" w:rsidRDefault="009A4CA0" w:rsidP="009A4CA0">
      <w:pPr>
        <w:rPr>
          <w:rFonts w:ascii="Arial" w:hAnsi="Arial" w:cs="Arial"/>
          <w:b/>
          <w:bCs/>
          <w:sz w:val="20"/>
          <w:szCs w:val="20"/>
        </w:rPr>
      </w:pPr>
    </w:p>
    <w:p w:rsidR="009A4CA0" w:rsidRPr="009A77C7" w:rsidRDefault="009A4CA0" w:rsidP="009A4CA0">
      <w:pPr>
        <w:widowControl w:val="0"/>
        <w:autoSpaceDE w:val="0"/>
        <w:autoSpaceDN w:val="0"/>
        <w:adjustRightInd w:val="0"/>
        <w:jc w:val="center"/>
        <w:rPr>
          <w:rFonts w:ascii="Arial" w:hAnsi="Arial"/>
          <w:b/>
          <w:sz w:val="20"/>
        </w:rPr>
      </w:pPr>
    </w:p>
    <w:p w:rsidR="009A4CA0" w:rsidRPr="009A77C7" w:rsidRDefault="00AC56C7" w:rsidP="009A4CA0">
      <w:pPr>
        <w:widowControl w:val="0"/>
        <w:tabs>
          <w:tab w:val="left" w:pos="5220"/>
        </w:tabs>
        <w:autoSpaceDE w:val="0"/>
        <w:autoSpaceDN w:val="0"/>
        <w:adjustRightInd w:val="0"/>
        <w:ind w:left="993" w:hanging="993"/>
        <w:jc w:val="center"/>
        <w:rPr>
          <w:rFonts w:ascii="Arial" w:hAnsi="Arial"/>
          <w:b/>
          <w:sz w:val="20"/>
        </w:rPr>
      </w:pPr>
      <w:r w:rsidRPr="009A77C7">
        <w:rPr>
          <w:rFonts w:ascii="Arial" w:hAnsi="Arial"/>
          <w:b/>
          <w:sz w:val="20"/>
        </w:rPr>
        <w:t>ESCRITO BAJO PROTESTA DE DECIR VERDAD DE NO ENCONTRARSE EN ALGUNO DE LOS SUPUESTOS ESTABLECIDOS POR LOS ARTÍCULOS 50 Y 60 DE LA LEY.</w:t>
      </w:r>
    </w:p>
    <w:p w:rsidR="009A4CA0" w:rsidRPr="009A77C7" w:rsidRDefault="009A4CA0" w:rsidP="009A4CA0">
      <w:pPr>
        <w:widowControl w:val="0"/>
        <w:tabs>
          <w:tab w:val="left" w:pos="5220"/>
        </w:tabs>
        <w:autoSpaceDE w:val="0"/>
        <w:autoSpaceDN w:val="0"/>
        <w:adjustRightInd w:val="0"/>
        <w:ind w:left="993" w:hanging="993"/>
        <w:jc w:val="center"/>
        <w:rPr>
          <w:rFonts w:ascii="Arial" w:hAnsi="Arial"/>
          <w:b/>
          <w:sz w:val="20"/>
        </w:rPr>
      </w:pPr>
    </w:p>
    <w:p w:rsidR="009A4CA0" w:rsidRPr="009A77C7" w:rsidRDefault="009A4CA0" w:rsidP="009A4CA0">
      <w:pPr>
        <w:widowControl w:val="0"/>
        <w:tabs>
          <w:tab w:val="left" w:pos="5220"/>
        </w:tabs>
        <w:autoSpaceDE w:val="0"/>
        <w:autoSpaceDN w:val="0"/>
        <w:adjustRightInd w:val="0"/>
        <w:rPr>
          <w:rFonts w:ascii="Arial" w:hAnsi="Arial"/>
          <w:b/>
          <w:sz w:val="20"/>
        </w:rPr>
      </w:pPr>
    </w:p>
    <w:p w:rsidR="009A4CA0" w:rsidRPr="009A77C7" w:rsidRDefault="00DE5695" w:rsidP="009A4CA0">
      <w:pPr>
        <w:widowControl w:val="0"/>
        <w:tabs>
          <w:tab w:val="left" w:pos="5220"/>
        </w:tabs>
        <w:autoSpaceDE w:val="0"/>
        <w:autoSpaceDN w:val="0"/>
        <w:adjustRightInd w:val="0"/>
        <w:jc w:val="both"/>
        <w:rPr>
          <w:rFonts w:ascii="Arial" w:hAnsi="Arial"/>
          <w:sz w:val="20"/>
        </w:rPr>
      </w:pPr>
      <w:r>
        <w:rPr>
          <w:rFonts w:ascii="Arial" w:hAnsi="Arial"/>
          <w:sz w:val="20"/>
        </w:rPr>
        <w:t xml:space="preserve">Ciudad de </w:t>
      </w:r>
      <w:r w:rsidR="00AC56C7" w:rsidRPr="009A77C7">
        <w:rPr>
          <w:rFonts w:ascii="Arial" w:hAnsi="Arial"/>
          <w:sz w:val="20"/>
        </w:rPr>
        <w:t>México, a____ de _____________ de _______.</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AC56C7" w:rsidP="009A4CA0">
      <w:pPr>
        <w:keepNext/>
        <w:tabs>
          <w:tab w:val="left" w:pos="5220"/>
        </w:tabs>
        <w:autoSpaceDE w:val="0"/>
        <w:autoSpaceDN w:val="0"/>
        <w:adjustRightInd w:val="0"/>
        <w:spacing w:before="240" w:after="60"/>
        <w:jc w:val="both"/>
        <w:rPr>
          <w:rFonts w:ascii="Arial" w:hAnsi="Arial"/>
          <w:sz w:val="20"/>
          <w:u w:val="single"/>
        </w:rPr>
      </w:pPr>
      <w:r w:rsidRPr="009A77C7">
        <w:rPr>
          <w:rFonts w:ascii="Arial" w:hAnsi="Arial"/>
          <w:sz w:val="20"/>
        </w:rPr>
        <w:t xml:space="preserve">En relación con la Licitación Pública Nacional </w:t>
      </w:r>
      <w:r w:rsidR="004A39AE">
        <w:rPr>
          <w:rFonts w:ascii="Arial" w:hAnsi="Arial"/>
          <w:sz w:val="20"/>
        </w:rPr>
        <w:t xml:space="preserve">Electrónica </w:t>
      </w:r>
      <w:r w:rsidRPr="009A77C7">
        <w:rPr>
          <w:rFonts w:ascii="Arial" w:hAnsi="Arial"/>
          <w:sz w:val="20"/>
        </w:rPr>
        <w:t xml:space="preserve">No. _______________, relativa a la </w:t>
      </w:r>
      <w:r w:rsidR="00FF7DE4">
        <w:rPr>
          <w:rFonts w:ascii="Arial" w:hAnsi="Arial"/>
          <w:sz w:val="20"/>
        </w:rPr>
        <w:t>Adquisición</w:t>
      </w:r>
      <w:r w:rsidRPr="009A77C7">
        <w:rPr>
          <w:rFonts w:ascii="Arial" w:hAnsi="Arial"/>
          <w:sz w:val="20"/>
        </w:rPr>
        <w:t xml:space="preserve"> de ________________________________.</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sz w:val="20"/>
        </w:rPr>
        <w:t>El suscrito _________________________en mi carácter de representante legal de la empresa</w:t>
      </w:r>
      <w:r w:rsidR="00022718">
        <w:rPr>
          <w:rFonts w:ascii="Arial" w:hAnsi="Arial"/>
          <w:sz w:val="20"/>
        </w:rPr>
        <w:t xml:space="preserve"> _______________________</w:t>
      </w:r>
      <w:r w:rsidRPr="009A77C7">
        <w:rPr>
          <w:rFonts w:ascii="Arial" w:hAnsi="Arial"/>
          <w:sz w:val="20"/>
        </w:rPr>
        <w:t xml:space="preserve">, personalidad que acredito con el testimonio notarial no. _____ expedido por el Notario Público No. ______, comparezco a nombre de mi representada a declarar </w:t>
      </w:r>
      <w:r w:rsidRPr="009A77C7">
        <w:rPr>
          <w:rFonts w:ascii="Arial" w:hAnsi="Arial"/>
          <w:b/>
          <w:sz w:val="20"/>
        </w:rPr>
        <w:t>Bajo Protesta de Decir Verdad:</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 xml:space="preserve">Que la empresa licitante (o persona física), así como ninguno de sus integrantes, se encuentran en los supuestos que establece </w:t>
      </w:r>
      <w:r w:rsidRPr="009A77C7">
        <w:rPr>
          <w:rFonts w:ascii="Arial" w:hAnsi="Arial"/>
          <w:b/>
          <w:sz w:val="20"/>
        </w:rPr>
        <w:t>los artículos 50 y 60 de la Ley</w:t>
      </w:r>
      <w:r w:rsidRPr="009A77C7">
        <w:rPr>
          <w:rFonts w:ascii="Arial" w:hAnsi="Arial"/>
          <w:sz w:val="20"/>
        </w:rPr>
        <w:t xml:space="preserve"> de Adquisiciones, Arrendamientos y Servicios del Sector Público.</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 xml:space="preserve">Mi representada se da por enterada que en caso de que la información anterior resultase falsa será causa suficiente para que opere la rescisión del </w:t>
      </w:r>
      <w:r w:rsidR="00FF7DE4">
        <w:rPr>
          <w:rFonts w:ascii="Arial" w:hAnsi="Arial"/>
          <w:sz w:val="20"/>
        </w:rPr>
        <w:t>pedido</w:t>
      </w:r>
      <w:r w:rsidRPr="009A77C7">
        <w:rPr>
          <w:rFonts w:ascii="Arial" w:hAnsi="Arial"/>
          <w:sz w:val="20"/>
        </w:rPr>
        <w:t xml:space="preserve"> sin responsabilidad para la Financiera.</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Lo anterior con el objeto de dar cumplimiento a dicha disposición para los fines y efectos a que haya lugar.</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Nota: En el caso de que se presenten proposiciones conjuntas este formato se deberá presentar por cada una de las empresas que integran la proposición conjunta.</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Atentamente</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3F4910" w:rsidRPr="009A77C7" w:rsidRDefault="003F4910" w:rsidP="009A4CA0">
      <w:pPr>
        <w:widowControl w:val="0"/>
        <w:tabs>
          <w:tab w:val="left" w:pos="5220"/>
        </w:tabs>
        <w:autoSpaceDE w:val="0"/>
        <w:autoSpaceDN w:val="0"/>
        <w:adjustRightInd w:val="0"/>
        <w:jc w:val="both"/>
        <w:rPr>
          <w:rFonts w:ascii="Arial" w:hAnsi="Arial"/>
          <w:b/>
          <w:sz w:val="20"/>
        </w:rPr>
      </w:pPr>
    </w:p>
    <w:p w:rsidR="003F4910" w:rsidRPr="009A77C7" w:rsidRDefault="003F491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_________________________________________________</w:t>
      </w: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Nombre, cargo y firma del representante</w:t>
      </w:r>
    </w:p>
    <w:p w:rsidR="009A4CA0" w:rsidRPr="009A77C7" w:rsidRDefault="009A4CA0" w:rsidP="009A4CA0">
      <w:pPr>
        <w:widowControl w:val="0"/>
        <w:tabs>
          <w:tab w:val="left" w:pos="5220"/>
        </w:tabs>
        <w:autoSpaceDE w:val="0"/>
        <w:autoSpaceDN w:val="0"/>
        <w:adjustRightInd w:val="0"/>
        <w:jc w:val="both"/>
        <w:rPr>
          <w:rFonts w:ascii="Arial" w:hAnsi="Arial"/>
          <w:b/>
          <w:i/>
          <w:sz w:val="20"/>
        </w:rPr>
      </w:pPr>
    </w:p>
    <w:p w:rsidR="009A4CA0" w:rsidRPr="009A77C7" w:rsidRDefault="009A4CA0" w:rsidP="009A4CA0">
      <w:pPr>
        <w:tabs>
          <w:tab w:val="left" w:pos="5220"/>
        </w:tabs>
        <w:jc w:val="center"/>
        <w:rPr>
          <w:rFonts w:ascii="Arial" w:hAnsi="Arial"/>
          <w:b/>
          <w:sz w:val="20"/>
        </w:rPr>
      </w:pPr>
    </w:p>
    <w:p w:rsidR="009A4CA0" w:rsidRPr="009A77C7" w:rsidRDefault="009A4CA0" w:rsidP="009A4CA0">
      <w:pPr>
        <w:tabs>
          <w:tab w:val="left" w:pos="5220"/>
        </w:tabs>
        <w:jc w:val="center"/>
        <w:rPr>
          <w:rFonts w:ascii="Arial" w:hAnsi="Arial"/>
          <w:b/>
          <w:sz w:val="20"/>
        </w:rPr>
      </w:pPr>
    </w:p>
    <w:p w:rsidR="00C576A5" w:rsidRDefault="00C576A5" w:rsidP="009A4CA0">
      <w:pPr>
        <w:tabs>
          <w:tab w:val="left" w:pos="5220"/>
        </w:tabs>
        <w:jc w:val="center"/>
        <w:rPr>
          <w:rFonts w:ascii="Arial" w:hAnsi="Arial"/>
          <w:b/>
          <w:sz w:val="20"/>
        </w:rPr>
        <w:sectPr w:rsidR="00C576A5" w:rsidSect="00576AEC">
          <w:headerReference w:type="even" r:id="rId26"/>
          <w:headerReference w:type="default" r:id="rId27"/>
          <w:footerReference w:type="default" r:id="rId28"/>
          <w:headerReference w:type="first" r:id="rId29"/>
          <w:pgSz w:w="12242" w:h="15842" w:code="1"/>
          <w:pgMar w:top="993" w:right="1276" w:bottom="1276" w:left="1185" w:header="720" w:footer="720" w:gutter="0"/>
          <w:cols w:space="720"/>
          <w:docGrid w:linePitch="326"/>
        </w:sectPr>
      </w:pPr>
    </w:p>
    <w:p w:rsidR="00C576A5" w:rsidRPr="009A77C7" w:rsidRDefault="00C576A5" w:rsidP="00C576A5">
      <w:pPr>
        <w:rPr>
          <w:rFonts w:ascii="Arial" w:hAnsi="Arial"/>
          <w:b/>
          <w:sz w:val="20"/>
        </w:rPr>
      </w:pPr>
    </w:p>
    <w:p w:rsidR="00C576A5" w:rsidRPr="009A77C7" w:rsidRDefault="00C576A5" w:rsidP="00C576A5">
      <w:pPr>
        <w:pStyle w:val="Ttulo1"/>
        <w:shd w:val="clear" w:color="auto" w:fill="BFBFBF"/>
        <w:rPr>
          <w:lang w:val="es-MX"/>
        </w:rPr>
      </w:pPr>
      <w:bookmarkStart w:id="170" w:name="_Toc409452092"/>
      <w:bookmarkStart w:id="171" w:name="_Toc446421932"/>
      <w:r w:rsidRPr="009A77C7">
        <w:rPr>
          <w:lang w:val="es-MX"/>
        </w:rPr>
        <w:t>ANEXO No. 7</w:t>
      </w:r>
      <w:bookmarkEnd w:id="170"/>
      <w:bookmarkEnd w:id="171"/>
    </w:p>
    <w:p w:rsidR="00C576A5" w:rsidRDefault="00C576A5" w:rsidP="00C576A5">
      <w:pPr>
        <w:ind w:left="-426" w:right="-142"/>
        <w:jc w:val="center"/>
        <w:rPr>
          <w:rFonts w:ascii="Arial" w:hAnsi="Arial"/>
          <w:b/>
          <w:sz w:val="20"/>
        </w:rPr>
      </w:pPr>
    </w:p>
    <w:p w:rsidR="00C576A5" w:rsidRDefault="00C576A5" w:rsidP="00C576A5">
      <w:pPr>
        <w:ind w:left="-426" w:right="-142"/>
        <w:jc w:val="center"/>
        <w:rPr>
          <w:rFonts w:ascii="Arial" w:hAnsi="Arial"/>
          <w:b/>
          <w:sz w:val="20"/>
        </w:rPr>
      </w:pPr>
      <w:r w:rsidRPr="009A77C7">
        <w:rPr>
          <w:rFonts w:ascii="Arial" w:hAnsi="Arial"/>
          <w:b/>
          <w:sz w:val="20"/>
        </w:rPr>
        <w:t xml:space="preserve">MODELO DE </w:t>
      </w:r>
      <w:r>
        <w:rPr>
          <w:rFonts w:ascii="Arial" w:hAnsi="Arial"/>
          <w:b/>
          <w:sz w:val="20"/>
        </w:rPr>
        <w:t>PEDIDO</w:t>
      </w:r>
    </w:p>
    <w:p w:rsidR="00C576A5" w:rsidRPr="009A77C7" w:rsidRDefault="00C576A5" w:rsidP="00C576A5">
      <w:pPr>
        <w:ind w:left="-426" w:right="-142"/>
        <w:jc w:val="center"/>
        <w:rPr>
          <w:rFonts w:ascii="Arial" w:hAnsi="Arial"/>
          <w:b/>
          <w:sz w:val="20"/>
        </w:rPr>
      </w:pPr>
      <w:r w:rsidRPr="00AB46A3">
        <w:rPr>
          <w:noProof/>
          <w:lang w:eastAsia="es-MX"/>
        </w:rPr>
        <w:drawing>
          <wp:inline distT="0" distB="0" distL="0" distR="0" wp14:anchorId="51C55220" wp14:editId="19EC650D">
            <wp:extent cx="8166100" cy="4497705"/>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166100" cy="4497705"/>
                    </a:xfrm>
                    <a:prstGeom prst="rect">
                      <a:avLst/>
                    </a:prstGeom>
                    <a:noFill/>
                    <a:ln>
                      <a:noFill/>
                    </a:ln>
                  </pic:spPr>
                </pic:pic>
              </a:graphicData>
            </a:graphic>
          </wp:inline>
        </w:drawing>
      </w:r>
    </w:p>
    <w:p w:rsidR="00C576A5" w:rsidRPr="000078DC" w:rsidRDefault="00C576A5" w:rsidP="00C576A5">
      <w:pPr>
        <w:tabs>
          <w:tab w:val="left" w:pos="6990"/>
        </w:tabs>
        <w:jc w:val="both"/>
        <w:rPr>
          <w:rFonts w:ascii="Arial" w:hAnsi="Arial" w:cs="Arial"/>
          <w:b/>
          <w:sz w:val="18"/>
          <w:szCs w:val="18"/>
        </w:rPr>
      </w:pPr>
      <w:r>
        <w:rPr>
          <w:rFonts w:ascii="Arial" w:hAnsi="Arial" w:cs="Arial"/>
          <w:b/>
          <w:sz w:val="18"/>
          <w:szCs w:val="18"/>
        </w:rPr>
        <w:tab/>
      </w:r>
    </w:p>
    <w:tbl>
      <w:tblPr>
        <w:tblW w:w="14318"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318"/>
      </w:tblGrid>
      <w:tr w:rsidR="00C576A5" w:rsidRPr="009D03BC" w:rsidTr="006669EF">
        <w:trPr>
          <w:trHeight w:val="1564"/>
        </w:trPr>
        <w:tc>
          <w:tcPr>
            <w:tcW w:w="14318" w:type="dxa"/>
          </w:tcPr>
          <w:p w:rsidR="00C576A5" w:rsidRPr="009D03BC" w:rsidRDefault="00C576A5" w:rsidP="006669EF">
            <w:pPr>
              <w:jc w:val="both"/>
              <w:rPr>
                <w:rFonts w:ascii="Arial" w:hAnsi="Arial" w:cs="Arial"/>
                <w:bCs/>
                <w:sz w:val="14"/>
                <w:szCs w:val="14"/>
              </w:rPr>
            </w:pPr>
            <w:r w:rsidRPr="009D03BC">
              <w:rPr>
                <w:rFonts w:ascii="Arial" w:hAnsi="Arial" w:cs="Arial"/>
                <w:b/>
                <w:spacing w:val="-10"/>
                <w:sz w:val="14"/>
                <w:szCs w:val="14"/>
              </w:rPr>
              <w:lastRenderedPageBreak/>
              <w:t>Primera.-Objeto</w:t>
            </w:r>
            <w:r w:rsidRPr="009D03BC">
              <w:rPr>
                <w:rFonts w:ascii="Arial" w:hAnsi="Arial" w:cs="Arial"/>
                <w:spacing w:val="-10"/>
                <w:sz w:val="14"/>
                <w:szCs w:val="14"/>
              </w:rPr>
              <w:t xml:space="preserve">.- Bajo los términos y condiciones de este pedido </w:t>
            </w:r>
            <w:r w:rsidRPr="009D03BC">
              <w:rPr>
                <w:rFonts w:ascii="Arial" w:hAnsi="Arial" w:cs="Arial"/>
                <w:b/>
                <w:spacing w:val="-10"/>
                <w:sz w:val="14"/>
                <w:szCs w:val="14"/>
              </w:rPr>
              <w:t>“El Proveedor”</w:t>
            </w:r>
            <w:r w:rsidRPr="009D03BC">
              <w:rPr>
                <w:rFonts w:ascii="Arial" w:hAnsi="Arial" w:cs="Arial"/>
                <w:spacing w:val="-10"/>
                <w:sz w:val="14"/>
                <w:szCs w:val="14"/>
              </w:rPr>
              <w:t xml:space="preserve"> </w:t>
            </w:r>
            <w:r w:rsidRPr="009D03BC">
              <w:rPr>
                <w:rFonts w:ascii="Arial" w:hAnsi="Arial" w:cs="Arial"/>
                <w:sz w:val="14"/>
                <w:szCs w:val="14"/>
              </w:rPr>
              <w:t xml:space="preserve">se obliga con </w:t>
            </w:r>
            <w:r w:rsidRPr="003D2058">
              <w:rPr>
                <w:rFonts w:ascii="Arial" w:hAnsi="Arial" w:cs="Arial"/>
                <w:b/>
                <w:sz w:val="14"/>
                <w:szCs w:val="14"/>
              </w:rPr>
              <w:t>“La Financiera”</w:t>
            </w:r>
            <w:r w:rsidRPr="009D03BC">
              <w:rPr>
                <w:rFonts w:ascii="Arial" w:hAnsi="Arial" w:cs="Arial"/>
                <w:sz w:val="14"/>
                <w:szCs w:val="14"/>
              </w:rPr>
              <w:t xml:space="preserve"> a entregar los bienes o prestar de los servicios y en su caso la instalación de los mismos,</w:t>
            </w:r>
            <w:r w:rsidRPr="009D03BC">
              <w:rPr>
                <w:rFonts w:ascii="Arial" w:hAnsi="Arial" w:cs="Arial"/>
                <w:spacing w:val="-10"/>
                <w:sz w:val="14"/>
                <w:szCs w:val="14"/>
              </w:rPr>
              <w:t xml:space="preserve"> </w:t>
            </w:r>
            <w:r w:rsidRPr="009D03BC">
              <w:rPr>
                <w:rFonts w:ascii="Arial" w:hAnsi="Arial" w:cs="Arial"/>
                <w:sz w:val="14"/>
                <w:szCs w:val="14"/>
              </w:rPr>
              <w:t>conforme a las características, especificaciones, términos y condiciones que se establecen en el presente pedido, y en el(los) anexo(s</w:t>
            </w:r>
            <w:r w:rsidRPr="009D03BC">
              <w:rPr>
                <w:rFonts w:ascii="Arial" w:hAnsi="Arial" w:cs="Arial"/>
                <w:b/>
                <w:sz w:val="14"/>
                <w:szCs w:val="14"/>
              </w:rPr>
              <w:t>)</w:t>
            </w:r>
            <w:r w:rsidRPr="009D03BC">
              <w:rPr>
                <w:rFonts w:ascii="Arial" w:hAnsi="Arial" w:cs="Arial"/>
                <w:sz w:val="14"/>
                <w:szCs w:val="14"/>
              </w:rPr>
              <w:t xml:space="preserve"> que se agrega(n) al presente pedido, el(los) cual(es) una vez firmado(s) por las partes formará(n) parte integral del mismo</w:t>
            </w:r>
            <w:r w:rsidRPr="009D03BC">
              <w:rPr>
                <w:rFonts w:ascii="Arial" w:hAnsi="Arial" w:cs="Arial"/>
                <w:bCs/>
                <w:sz w:val="14"/>
                <w:szCs w:val="14"/>
              </w:rPr>
              <w:t>.</w:t>
            </w:r>
          </w:p>
          <w:p w:rsidR="00C576A5" w:rsidRPr="009D03BC" w:rsidRDefault="00C576A5" w:rsidP="006669EF">
            <w:pPr>
              <w:jc w:val="both"/>
              <w:rPr>
                <w:rFonts w:ascii="Arial" w:hAnsi="Arial" w:cs="Arial"/>
                <w:b/>
                <w:bCs/>
                <w:sz w:val="14"/>
                <w:szCs w:val="14"/>
              </w:rPr>
            </w:pPr>
          </w:p>
          <w:p w:rsidR="00C576A5" w:rsidRPr="009D03BC" w:rsidRDefault="00C576A5" w:rsidP="006669EF">
            <w:pPr>
              <w:tabs>
                <w:tab w:val="left" w:pos="-720"/>
              </w:tabs>
              <w:suppressAutoHyphens/>
              <w:jc w:val="both"/>
              <w:rPr>
                <w:rFonts w:ascii="Arial" w:hAnsi="Arial" w:cs="Arial"/>
                <w:sz w:val="14"/>
                <w:szCs w:val="14"/>
              </w:rPr>
            </w:pPr>
            <w:r w:rsidRPr="009D03BC">
              <w:rPr>
                <w:rFonts w:ascii="Arial" w:hAnsi="Arial" w:cs="Arial"/>
                <w:b/>
                <w:spacing w:val="-10"/>
                <w:sz w:val="14"/>
                <w:szCs w:val="14"/>
              </w:rPr>
              <w:t>Segunda.- Precio</w:t>
            </w:r>
            <w:r w:rsidRPr="009D03BC">
              <w:rPr>
                <w:rFonts w:ascii="Arial" w:hAnsi="Arial" w:cs="Arial"/>
                <w:spacing w:val="-10"/>
                <w:sz w:val="14"/>
                <w:szCs w:val="14"/>
              </w:rPr>
              <w:t xml:space="preserve">.- </w:t>
            </w:r>
            <w:r w:rsidRPr="009D03BC">
              <w:rPr>
                <w:rFonts w:ascii="Arial" w:hAnsi="Arial" w:cs="Arial"/>
                <w:b/>
                <w:sz w:val="14"/>
                <w:szCs w:val="14"/>
              </w:rPr>
              <w:t>“La Financiera”</w:t>
            </w:r>
            <w:r w:rsidRPr="009D03BC">
              <w:rPr>
                <w:rFonts w:ascii="Arial" w:hAnsi="Arial" w:cs="Arial"/>
                <w:sz w:val="14"/>
                <w:szCs w:val="14"/>
              </w:rPr>
              <w:t xml:space="preserve"> y </w:t>
            </w:r>
            <w:r w:rsidRPr="009D03BC">
              <w:rPr>
                <w:rFonts w:ascii="Arial" w:hAnsi="Arial" w:cs="Arial"/>
                <w:b/>
                <w:sz w:val="14"/>
                <w:szCs w:val="14"/>
              </w:rPr>
              <w:t>“El Proveedor”</w:t>
            </w:r>
            <w:r w:rsidRPr="009D03BC">
              <w:rPr>
                <w:rFonts w:ascii="Arial" w:hAnsi="Arial" w:cs="Arial"/>
                <w:sz w:val="14"/>
                <w:szCs w:val="14"/>
              </w:rPr>
              <w:t xml:space="preserve"> están de acuerdo en que el precio será fijo, durante la vigencia del presente pedido. El precio del bien o servicio incluye todo </w:t>
            </w:r>
            <w:r w:rsidRPr="009D03BC">
              <w:rPr>
                <w:rFonts w:ascii="Arial" w:hAnsi="Arial" w:cs="Arial"/>
                <w:spacing w:val="-10"/>
                <w:sz w:val="14"/>
                <w:szCs w:val="14"/>
              </w:rPr>
              <w:t xml:space="preserve">lo necesario para el desarrollo óptimo </w:t>
            </w:r>
            <w:r w:rsidRPr="009D03BC">
              <w:rPr>
                <w:rFonts w:ascii="Arial" w:hAnsi="Arial" w:cs="Arial"/>
                <w:sz w:val="14"/>
                <w:szCs w:val="14"/>
              </w:rPr>
              <w:t xml:space="preserve">y los gastos que se originen como consecuencia de su realización, </w:t>
            </w:r>
            <w:r w:rsidRPr="009D03BC">
              <w:rPr>
                <w:rFonts w:ascii="Arial" w:hAnsi="Arial" w:cs="Arial"/>
                <w:spacing w:val="-10"/>
                <w:sz w:val="14"/>
                <w:szCs w:val="14"/>
              </w:rPr>
              <w:t xml:space="preserve">hasta la satisfacción de </w:t>
            </w:r>
            <w:r w:rsidRPr="009D03BC">
              <w:rPr>
                <w:rFonts w:ascii="Arial" w:hAnsi="Arial" w:cs="Arial"/>
                <w:b/>
                <w:spacing w:val="-10"/>
                <w:sz w:val="14"/>
                <w:szCs w:val="14"/>
              </w:rPr>
              <w:t>“La Financiera”</w:t>
            </w:r>
            <w:r w:rsidRPr="009D03BC">
              <w:rPr>
                <w:rFonts w:ascii="Arial" w:hAnsi="Arial" w:cs="Arial"/>
                <w:spacing w:val="-10"/>
                <w:sz w:val="14"/>
                <w:szCs w:val="14"/>
              </w:rPr>
              <w:t xml:space="preserve"> de conformidad con el clausulado del presente pedido y el (los) anexos (s), que forma (n) parte del mismo</w:t>
            </w:r>
            <w:r w:rsidRPr="009D03BC">
              <w:rPr>
                <w:rFonts w:ascii="Arial" w:hAnsi="Arial" w:cs="Arial"/>
                <w:sz w:val="14"/>
                <w:szCs w:val="14"/>
              </w:rPr>
              <w:t>.</w:t>
            </w:r>
          </w:p>
          <w:p w:rsidR="00C576A5" w:rsidRPr="009D03BC" w:rsidRDefault="00C576A5" w:rsidP="006669EF">
            <w:pPr>
              <w:tabs>
                <w:tab w:val="left" w:pos="-720"/>
              </w:tabs>
              <w:suppressAutoHyphens/>
              <w:jc w:val="both"/>
              <w:rPr>
                <w:rFonts w:ascii="Arial" w:hAnsi="Arial" w:cs="Arial"/>
                <w:sz w:val="14"/>
                <w:szCs w:val="14"/>
              </w:rPr>
            </w:pPr>
          </w:p>
          <w:p w:rsidR="00C576A5" w:rsidRPr="009D03BC" w:rsidRDefault="00C576A5" w:rsidP="006669EF">
            <w:pPr>
              <w:jc w:val="both"/>
              <w:rPr>
                <w:rFonts w:ascii="Arial" w:hAnsi="Arial" w:cs="Arial"/>
                <w:bCs/>
                <w:sz w:val="14"/>
                <w:szCs w:val="14"/>
              </w:rPr>
            </w:pPr>
            <w:r w:rsidRPr="009D03BC">
              <w:rPr>
                <w:rFonts w:ascii="Arial" w:hAnsi="Arial" w:cs="Arial"/>
                <w:bCs/>
                <w:sz w:val="14"/>
                <w:szCs w:val="14"/>
                <w:highlight w:val="lightGray"/>
              </w:rPr>
              <w:t>(</w:t>
            </w:r>
            <w:r w:rsidRPr="009D03BC">
              <w:rPr>
                <w:rFonts w:ascii="Arial" w:hAnsi="Arial" w:cs="Arial"/>
                <w:b/>
                <w:bCs/>
                <w:i/>
                <w:sz w:val="14"/>
                <w:szCs w:val="14"/>
                <w:highlight w:val="lightGray"/>
              </w:rPr>
              <w:t>La cláusula Condiciones de Entrega, deberá establecerse únicamente cuando corresponda a un pedido de adquisición, de lo contrario deberá eliminarse del clausulado y recorrerse la numeración</w:t>
            </w:r>
            <w:r w:rsidRPr="009D03BC">
              <w:rPr>
                <w:rFonts w:ascii="Arial" w:hAnsi="Arial" w:cs="Arial"/>
                <w:b/>
                <w:bCs/>
                <w:i/>
                <w:sz w:val="14"/>
                <w:szCs w:val="14"/>
              </w:rPr>
              <w:t>.)</w:t>
            </w:r>
          </w:p>
          <w:p w:rsidR="00C576A5" w:rsidRPr="009D03BC" w:rsidRDefault="00C576A5" w:rsidP="006669EF">
            <w:pPr>
              <w:tabs>
                <w:tab w:val="left" w:pos="0"/>
              </w:tabs>
              <w:suppressAutoHyphens/>
              <w:jc w:val="both"/>
              <w:rPr>
                <w:rFonts w:ascii="Arial" w:hAnsi="Arial" w:cs="Arial"/>
                <w:sz w:val="14"/>
                <w:szCs w:val="14"/>
              </w:rPr>
            </w:pPr>
            <w:r w:rsidRPr="009D03BC">
              <w:rPr>
                <w:rFonts w:ascii="Arial" w:hAnsi="Arial" w:cs="Arial"/>
                <w:b/>
                <w:sz w:val="14"/>
                <w:szCs w:val="14"/>
              </w:rPr>
              <w:t>Tercera.- Condiciones de Entrega: “El Proveedor”</w:t>
            </w:r>
            <w:r w:rsidRPr="009D03BC">
              <w:rPr>
                <w:rFonts w:ascii="Arial" w:hAnsi="Arial" w:cs="Arial"/>
                <w:sz w:val="14"/>
                <w:szCs w:val="14"/>
              </w:rPr>
              <w:t xml:space="preserve"> se obliga a entregar al área requirente y responsable de “</w:t>
            </w:r>
            <w:r w:rsidRPr="009D03BC">
              <w:rPr>
                <w:rFonts w:ascii="Arial" w:hAnsi="Arial" w:cs="Arial"/>
                <w:b/>
                <w:sz w:val="14"/>
                <w:szCs w:val="14"/>
              </w:rPr>
              <w:t>La Financiera”</w:t>
            </w:r>
            <w:r w:rsidRPr="009D03BC">
              <w:rPr>
                <w:rFonts w:ascii="Arial" w:hAnsi="Arial" w:cs="Arial"/>
                <w:sz w:val="14"/>
                <w:szCs w:val="14"/>
              </w:rPr>
              <w:t>___________(</w:t>
            </w:r>
            <w:r w:rsidRPr="009D03BC">
              <w:rPr>
                <w:rFonts w:ascii="Arial" w:hAnsi="Arial" w:cs="Arial"/>
                <w:b/>
                <w:i/>
                <w:sz w:val="14"/>
                <w:szCs w:val="14"/>
                <w:highlight w:val="lightGray"/>
              </w:rPr>
              <w:t>se deberá establecer, según sea el caso, a la firma del presente pedido o dentro del plazo que se establezca en el pedido y/o en los anexos</w:t>
            </w:r>
            <w:r w:rsidRPr="009D03BC">
              <w:rPr>
                <w:rFonts w:ascii="Arial" w:hAnsi="Arial" w:cs="Arial"/>
                <w:b/>
                <w:i/>
                <w:sz w:val="14"/>
                <w:szCs w:val="14"/>
              </w:rPr>
              <w:t>)</w:t>
            </w:r>
            <w:r w:rsidRPr="009D03BC">
              <w:rPr>
                <w:rFonts w:ascii="Arial" w:hAnsi="Arial" w:cs="Arial"/>
                <w:sz w:val="14"/>
                <w:szCs w:val="14"/>
              </w:rPr>
              <w:t xml:space="preserve"> los bienes que se describen en el presente pedido. </w:t>
            </w:r>
          </w:p>
          <w:p w:rsidR="00C576A5" w:rsidRPr="009D03BC" w:rsidRDefault="00C576A5" w:rsidP="006669EF">
            <w:pPr>
              <w:widowControl w:val="0"/>
              <w:ind w:right="51"/>
              <w:rPr>
                <w:rFonts w:ascii="Arial" w:hAnsi="Arial" w:cs="Arial"/>
                <w:sz w:val="14"/>
                <w:szCs w:val="14"/>
              </w:rPr>
            </w:pPr>
          </w:p>
          <w:p w:rsidR="00C576A5" w:rsidRPr="009D03BC" w:rsidRDefault="00C576A5" w:rsidP="006669EF">
            <w:pPr>
              <w:widowControl w:val="0"/>
              <w:ind w:right="51"/>
              <w:jc w:val="both"/>
              <w:rPr>
                <w:rFonts w:ascii="Arial" w:hAnsi="Arial" w:cs="Arial"/>
                <w:sz w:val="14"/>
                <w:szCs w:val="14"/>
              </w:rPr>
            </w:pPr>
            <w:r w:rsidRPr="009D03BC">
              <w:rPr>
                <w:rFonts w:ascii="Arial" w:hAnsi="Arial" w:cs="Arial"/>
                <w:sz w:val="14"/>
                <w:szCs w:val="14"/>
              </w:rPr>
              <w:t>El (los) entregable(s) en cuestión se tendrá(n) por recibido(s) cuando este(os) cumpla(n) con todos y cada uno de los requisitos establecidos en el(los) anexo(s), a entera satisfacción de “</w:t>
            </w:r>
            <w:smartTag w:uri="urn:schemas-microsoft-com:office:smarttags" w:element="PersonName">
              <w:smartTagPr>
                <w:attr w:name="ProductID" w:val="la Financiera Rural"/>
              </w:smartTagPr>
              <w:r w:rsidRPr="009D03BC">
                <w:rPr>
                  <w:rFonts w:ascii="Arial" w:hAnsi="Arial" w:cs="Arial"/>
                  <w:b/>
                  <w:sz w:val="14"/>
                  <w:szCs w:val="14"/>
                </w:rPr>
                <w:t>La Financiera Rural</w:t>
              </w:r>
            </w:smartTag>
            <w:r w:rsidRPr="009D03BC">
              <w:rPr>
                <w:rFonts w:ascii="Arial" w:hAnsi="Arial" w:cs="Arial"/>
                <w:b/>
                <w:sz w:val="14"/>
                <w:szCs w:val="14"/>
              </w:rPr>
              <w:t xml:space="preserve">”. </w:t>
            </w:r>
            <w:r w:rsidRPr="009D03BC">
              <w:rPr>
                <w:rFonts w:ascii="Arial" w:hAnsi="Arial" w:cs="Arial"/>
                <w:sz w:val="14"/>
                <w:szCs w:val="14"/>
              </w:rPr>
              <w:t>Dicho(s) entregable(s) será(n) responsabilidad y quedará(n) bajo resguardo del área requirente y responsable de “</w:t>
            </w:r>
            <w:r w:rsidRPr="009D03BC">
              <w:rPr>
                <w:rFonts w:ascii="Arial" w:hAnsi="Arial" w:cs="Arial"/>
                <w:b/>
                <w:sz w:val="14"/>
                <w:szCs w:val="14"/>
              </w:rPr>
              <w:t>La Financiera”</w:t>
            </w:r>
            <w:r w:rsidRPr="009D03BC">
              <w:rPr>
                <w:rFonts w:ascii="Arial" w:hAnsi="Arial" w:cs="Arial"/>
                <w:sz w:val="14"/>
                <w:szCs w:val="14"/>
              </w:rPr>
              <w:t xml:space="preserve">. </w:t>
            </w:r>
          </w:p>
          <w:p w:rsidR="00C576A5" w:rsidRPr="009D03BC" w:rsidRDefault="00C576A5" w:rsidP="006669EF">
            <w:pPr>
              <w:tabs>
                <w:tab w:val="left" w:pos="0"/>
              </w:tabs>
              <w:suppressAutoHyphens/>
              <w:jc w:val="both"/>
              <w:rPr>
                <w:rFonts w:ascii="Arial" w:hAnsi="Arial" w:cs="Arial"/>
                <w:b/>
                <w:sz w:val="14"/>
                <w:szCs w:val="14"/>
              </w:rPr>
            </w:pPr>
          </w:p>
          <w:p w:rsidR="00C576A5" w:rsidRDefault="00C576A5" w:rsidP="006669EF">
            <w:pPr>
              <w:tabs>
                <w:tab w:val="left" w:pos="0"/>
              </w:tabs>
              <w:suppressAutoHyphens/>
              <w:jc w:val="both"/>
              <w:rPr>
                <w:rFonts w:ascii="Arial" w:hAnsi="Arial" w:cs="Arial"/>
                <w:sz w:val="14"/>
                <w:szCs w:val="14"/>
              </w:rPr>
            </w:pPr>
            <w:r>
              <w:rPr>
                <w:rFonts w:ascii="Arial" w:hAnsi="Arial" w:cs="Arial"/>
                <w:b/>
                <w:sz w:val="14"/>
                <w:szCs w:val="14"/>
              </w:rPr>
              <w:t>Cuarta</w:t>
            </w:r>
            <w:r w:rsidRPr="009D03BC">
              <w:rPr>
                <w:rFonts w:ascii="Arial" w:hAnsi="Arial" w:cs="Arial"/>
                <w:b/>
                <w:sz w:val="14"/>
                <w:szCs w:val="14"/>
              </w:rPr>
              <w:t>.- Condiciones de Pago</w:t>
            </w:r>
            <w:r w:rsidRPr="009D03BC">
              <w:rPr>
                <w:rFonts w:ascii="Arial" w:hAnsi="Arial" w:cs="Arial"/>
                <w:sz w:val="14"/>
                <w:szCs w:val="14"/>
              </w:rPr>
              <w:t xml:space="preserve">: El pago que realizará </w:t>
            </w:r>
            <w:r w:rsidRPr="003D2058">
              <w:rPr>
                <w:rFonts w:ascii="Arial" w:hAnsi="Arial" w:cs="Arial"/>
                <w:b/>
                <w:sz w:val="14"/>
                <w:szCs w:val="14"/>
              </w:rPr>
              <w:t>“La Financiera”</w:t>
            </w:r>
            <w:r w:rsidRPr="009D03BC">
              <w:rPr>
                <w:rFonts w:ascii="Arial" w:hAnsi="Arial" w:cs="Arial"/>
                <w:sz w:val="14"/>
                <w:szCs w:val="14"/>
              </w:rPr>
              <w:t xml:space="preserve"> a </w:t>
            </w:r>
            <w:r w:rsidRPr="009D03BC">
              <w:rPr>
                <w:rFonts w:ascii="Arial" w:hAnsi="Arial" w:cs="Arial"/>
                <w:b/>
                <w:sz w:val="14"/>
                <w:szCs w:val="14"/>
              </w:rPr>
              <w:t>“El Proveedor”</w:t>
            </w:r>
            <w:r w:rsidRPr="009D03BC">
              <w:rPr>
                <w:rFonts w:ascii="Arial" w:hAnsi="Arial" w:cs="Arial"/>
                <w:sz w:val="14"/>
                <w:szCs w:val="14"/>
              </w:rPr>
              <w:t xml:space="preserve"> por concepto del presente pedido será contra entrega de los bienes (Mediante el alta en el almacén o en su caso en el acta de entrega recepción de los mismos o prestación de servicios, o mediante las formas que establezca el Área Requirente y Responsable de administrar y verificar el cumplimiento del presente pedido)</w:t>
            </w:r>
            <w:r>
              <w:rPr>
                <w:rFonts w:ascii="Arial" w:hAnsi="Arial" w:cs="Arial"/>
                <w:sz w:val="14"/>
                <w:szCs w:val="14"/>
              </w:rPr>
              <w:t xml:space="preserve"> a entera satisfacción de </w:t>
            </w:r>
            <w:r>
              <w:rPr>
                <w:rFonts w:ascii="Arial" w:hAnsi="Arial" w:cs="Arial"/>
                <w:b/>
                <w:sz w:val="14"/>
                <w:szCs w:val="14"/>
              </w:rPr>
              <w:t>“La Financiera”</w:t>
            </w:r>
            <w:r w:rsidRPr="009D03BC">
              <w:rPr>
                <w:rFonts w:ascii="Arial" w:hAnsi="Arial" w:cs="Arial"/>
                <w:sz w:val="14"/>
                <w:szCs w:val="14"/>
              </w:rPr>
              <w:t xml:space="preserve">, para lo cual </w:t>
            </w:r>
            <w:r w:rsidRPr="009D03BC">
              <w:rPr>
                <w:rFonts w:ascii="Arial" w:hAnsi="Arial" w:cs="Arial"/>
                <w:b/>
                <w:sz w:val="14"/>
                <w:szCs w:val="14"/>
              </w:rPr>
              <w:t>“El Proveedor”</w:t>
            </w:r>
            <w:r w:rsidRPr="009D03BC">
              <w:rPr>
                <w:rFonts w:ascii="Arial" w:hAnsi="Arial" w:cs="Arial"/>
                <w:sz w:val="14"/>
                <w:szCs w:val="14"/>
              </w:rPr>
              <w:t xml:space="preserve"> </w:t>
            </w:r>
            <w:r>
              <w:rPr>
                <w:rFonts w:ascii="Arial" w:hAnsi="Arial" w:cs="Arial"/>
                <w:sz w:val="14"/>
                <w:szCs w:val="14"/>
              </w:rPr>
              <w:t xml:space="preserve">enviará al área requirente de </w:t>
            </w:r>
            <w:r>
              <w:rPr>
                <w:rFonts w:ascii="Arial" w:hAnsi="Arial" w:cs="Arial"/>
                <w:b/>
                <w:sz w:val="14"/>
                <w:szCs w:val="14"/>
              </w:rPr>
              <w:t xml:space="preserve">“La Financiera” </w:t>
            </w:r>
            <w:r>
              <w:rPr>
                <w:rFonts w:ascii="Arial" w:hAnsi="Arial" w:cs="Arial"/>
                <w:sz w:val="14"/>
                <w:szCs w:val="14"/>
              </w:rPr>
              <w:t>al correo electrónico que para tal efecto indique dicha área, el(los) comprobante(s) fiscal(es) digital(es) por internet</w:t>
            </w:r>
            <w:r w:rsidRPr="009D03BC">
              <w:rPr>
                <w:rFonts w:ascii="Arial" w:hAnsi="Arial" w:cs="Arial"/>
                <w:sz w:val="14"/>
                <w:szCs w:val="14"/>
              </w:rPr>
              <w:t xml:space="preserve"> correspondiente</w:t>
            </w:r>
            <w:r>
              <w:rPr>
                <w:rFonts w:ascii="Arial" w:hAnsi="Arial" w:cs="Arial"/>
                <w:sz w:val="14"/>
                <w:szCs w:val="14"/>
              </w:rPr>
              <w:t>(s)</w:t>
            </w:r>
            <w:r w:rsidRPr="009D03BC">
              <w:rPr>
                <w:rFonts w:ascii="Arial" w:hAnsi="Arial" w:cs="Arial"/>
                <w:sz w:val="14"/>
                <w:szCs w:val="14"/>
              </w:rPr>
              <w:t xml:space="preserve">, a </w:t>
            </w:r>
            <w:r>
              <w:rPr>
                <w:rFonts w:ascii="Arial" w:hAnsi="Arial" w:cs="Arial"/>
                <w:sz w:val="14"/>
                <w:szCs w:val="14"/>
              </w:rPr>
              <w:t>en sus versiones XML y PDF, el(los) que deberá(n) de cumplir con todos los requisitos fiscales establecidos en las disposiciones tributarias aplicables</w:t>
            </w:r>
            <w:r w:rsidRPr="009D03BC">
              <w:rPr>
                <w:rFonts w:ascii="Arial" w:hAnsi="Arial" w:cs="Arial"/>
                <w:sz w:val="14"/>
                <w:szCs w:val="14"/>
              </w:rPr>
              <w:t>,</w:t>
            </w:r>
            <w:r>
              <w:rPr>
                <w:rFonts w:ascii="Arial" w:hAnsi="Arial" w:cs="Arial"/>
                <w:sz w:val="14"/>
                <w:szCs w:val="14"/>
              </w:rPr>
              <w:t xml:space="preserve"> que junto con</w:t>
            </w:r>
            <w:r w:rsidRPr="009D03BC">
              <w:rPr>
                <w:rFonts w:ascii="Arial" w:hAnsi="Arial" w:cs="Arial"/>
                <w:sz w:val="14"/>
                <w:szCs w:val="14"/>
              </w:rPr>
              <w:t xml:space="preserve"> </w:t>
            </w:r>
            <w:r>
              <w:rPr>
                <w:rFonts w:ascii="Arial" w:hAnsi="Arial" w:cs="Arial"/>
                <w:sz w:val="14"/>
                <w:szCs w:val="14"/>
              </w:rPr>
              <w:t>el(los) comprobante(s) fiscal(es) digital(es) por internet</w:t>
            </w:r>
            <w:r w:rsidRPr="009D03BC">
              <w:rPr>
                <w:rFonts w:ascii="Arial" w:hAnsi="Arial" w:cs="Arial"/>
                <w:sz w:val="14"/>
                <w:szCs w:val="14"/>
              </w:rPr>
              <w:t xml:space="preserve"> </w:t>
            </w:r>
            <w:r>
              <w:rPr>
                <w:rFonts w:ascii="Arial" w:hAnsi="Arial" w:cs="Arial"/>
                <w:sz w:val="14"/>
                <w:szCs w:val="14"/>
              </w:rPr>
              <w:t>referido(s)</w:t>
            </w:r>
            <w:r w:rsidRPr="009D03BC">
              <w:rPr>
                <w:rFonts w:ascii="Arial" w:hAnsi="Arial" w:cs="Arial"/>
                <w:sz w:val="14"/>
                <w:szCs w:val="14"/>
              </w:rPr>
              <w:t xml:space="preserve">, </w:t>
            </w:r>
            <w:r>
              <w:rPr>
                <w:rFonts w:ascii="Arial" w:hAnsi="Arial" w:cs="Arial"/>
                <w:b/>
                <w:sz w:val="14"/>
                <w:szCs w:val="14"/>
              </w:rPr>
              <w:t xml:space="preserve">“El Proveedor” </w:t>
            </w:r>
            <w:r>
              <w:rPr>
                <w:rFonts w:ascii="Arial" w:hAnsi="Arial" w:cs="Arial"/>
                <w:sz w:val="14"/>
                <w:szCs w:val="14"/>
              </w:rPr>
              <w:t xml:space="preserve">anexará la documentación que acredite el oportuno suministro de los bienes; y que el(los) comprobante(s) fiscal(es) digital(es) por internet correspondiente(s) y la documentación anterior cumplan con todos y cada uno de los requisitos establecidos en el pedido respectivo, a entera satisfacción de </w:t>
            </w:r>
            <w:r>
              <w:rPr>
                <w:rFonts w:ascii="Arial" w:hAnsi="Arial" w:cs="Arial"/>
                <w:b/>
                <w:sz w:val="14"/>
                <w:szCs w:val="14"/>
              </w:rPr>
              <w:t>“La Financiera”</w:t>
            </w:r>
            <w:r>
              <w:rPr>
                <w:rFonts w:ascii="Arial" w:hAnsi="Arial" w:cs="Arial"/>
                <w:sz w:val="14"/>
                <w:szCs w:val="14"/>
              </w:rPr>
              <w:t xml:space="preserve"> incluyendo los archivos electrónicos con terminaciónXML y PDF.</w:t>
            </w:r>
          </w:p>
          <w:p w:rsidR="00C576A5" w:rsidRDefault="00C576A5" w:rsidP="006669EF">
            <w:pPr>
              <w:tabs>
                <w:tab w:val="left" w:pos="0"/>
              </w:tabs>
              <w:suppressAutoHyphens/>
              <w:jc w:val="both"/>
              <w:rPr>
                <w:rFonts w:ascii="Arial" w:hAnsi="Arial" w:cs="Arial"/>
                <w:sz w:val="14"/>
                <w:szCs w:val="14"/>
              </w:rPr>
            </w:pPr>
          </w:p>
          <w:p w:rsidR="00C576A5" w:rsidRDefault="00C576A5" w:rsidP="006669EF">
            <w:pPr>
              <w:tabs>
                <w:tab w:val="left" w:pos="0"/>
              </w:tabs>
              <w:suppressAutoHyphens/>
              <w:jc w:val="both"/>
              <w:rPr>
                <w:rFonts w:ascii="Arial" w:hAnsi="Arial" w:cs="Arial"/>
                <w:sz w:val="14"/>
                <w:szCs w:val="14"/>
              </w:rPr>
            </w:pPr>
            <w:r w:rsidRPr="009D03BC">
              <w:rPr>
                <w:rFonts w:ascii="Arial" w:hAnsi="Arial" w:cs="Arial"/>
                <w:b/>
                <w:sz w:val="14"/>
                <w:szCs w:val="14"/>
              </w:rPr>
              <w:t>,</w:t>
            </w:r>
            <w:r w:rsidRPr="009D03BC">
              <w:rPr>
                <w:rFonts w:ascii="Arial" w:hAnsi="Arial" w:cs="Arial"/>
                <w:sz w:val="14"/>
                <w:szCs w:val="14"/>
              </w:rPr>
              <w:t xml:space="preserve"> </w:t>
            </w:r>
            <w:r>
              <w:rPr>
                <w:rFonts w:ascii="Arial" w:hAnsi="Arial" w:cs="Arial"/>
                <w:b/>
                <w:sz w:val="14"/>
                <w:szCs w:val="14"/>
              </w:rPr>
              <w:t xml:space="preserve">”La Financiera” </w:t>
            </w:r>
            <w:r>
              <w:rPr>
                <w:rFonts w:ascii="Arial" w:hAnsi="Arial" w:cs="Arial"/>
                <w:sz w:val="14"/>
                <w:szCs w:val="14"/>
              </w:rPr>
              <w:t xml:space="preserve">se obliga  a pagarle a </w:t>
            </w:r>
            <w:r>
              <w:rPr>
                <w:rFonts w:ascii="Arial" w:hAnsi="Arial" w:cs="Arial"/>
                <w:b/>
                <w:sz w:val="14"/>
                <w:szCs w:val="14"/>
              </w:rPr>
              <w:t xml:space="preserve">“El Proveedor” </w:t>
            </w:r>
            <w:r>
              <w:rPr>
                <w:rFonts w:ascii="Arial" w:hAnsi="Arial" w:cs="Arial"/>
                <w:sz w:val="14"/>
                <w:szCs w:val="14"/>
              </w:rPr>
              <w:t xml:space="preserve"> en el domicilio señalado en la convocatoria o previa autorización por escrito de </w:t>
            </w:r>
            <w:r>
              <w:rPr>
                <w:rFonts w:ascii="Arial" w:hAnsi="Arial" w:cs="Arial"/>
                <w:b/>
                <w:sz w:val="14"/>
                <w:szCs w:val="14"/>
              </w:rPr>
              <w:t xml:space="preserve">“El Proveedor” </w:t>
            </w:r>
            <w:r>
              <w:rPr>
                <w:rFonts w:ascii="Arial" w:hAnsi="Arial" w:cs="Arial"/>
                <w:sz w:val="14"/>
                <w:szCs w:val="14"/>
              </w:rPr>
              <w:t>a través de medios de pago electrónico a la cuenta bancaria que señale el mismo, dicho pago se realizará_______, en moneda nacional, dentro de los 20 días naturales siguientes a partir de la recepción de el(los) comprobante(s) fiscal(es) digital(es) por internet correspondiente(s), previo suministro de los bienes en los términos del pedido y sus anexos</w:t>
            </w:r>
            <w:r w:rsidRPr="009D03BC">
              <w:rPr>
                <w:rFonts w:ascii="Arial" w:hAnsi="Arial" w:cs="Arial"/>
                <w:sz w:val="14"/>
                <w:szCs w:val="14"/>
              </w:rPr>
              <w:t>.</w:t>
            </w:r>
          </w:p>
          <w:p w:rsidR="00C576A5" w:rsidRDefault="00C576A5" w:rsidP="006669EF">
            <w:pPr>
              <w:tabs>
                <w:tab w:val="left" w:pos="0"/>
              </w:tabs>
              <w:suppressAutoHyphens/>
              <w:jc w:val="both"/>
              <w:rPr>
                <w:rFonts w:ascii="Arial" w:hAnsi="Arial" w:cs="Arial"/>
                <w:sz w:val="14"/>
                <w:szCs w:val="14"/>
              </w:rPr>
            </w:pPr>
          </w:p>
          <w:p w:rsidR="00C576A5" w:rsidRDefault="00C576A5" w:rsidP="006669EF">
            <w:pPr>
              <w:tabs>
                <w:tab w:val="left" w:pos="0"/>
              </w:tabs>
              <w:suppressAutoHyphens/>
              <w:jc w:val="both"/>
              <w:rPr>
                <w:rFonts w:ascii="Arial" w:hAnsi="Arial" w:cs="Arial"/>
                <w:sz w:val="14"/>
                <w:szCs w:val="14"/>
              </w:rPr>
            </w:pPr>
            <w:r w:rsidRPr="009D03BC">
              <w:rPr>
                <w:rFonts w:ascii="Arial" w:hAnsi="Arial" w:cs="Arial"/>
                <w:sz w:val="14"/>
                <w:szCs w:val="14"/>
              </w:rPr>
              <w:t xml:space="preserve"> En caso de </w:t>
            </w:r>
            <w:r>
              <w:rPr>
                <w:rFonts w:ascii="Arial" w:hAnsi="Arial" w:cs="Arial"/>
                <w:sz w:val="14"/>
                <w:szCs w:val="14"/>
              </w:rPr>
              <w:t xml:space="preserve">correcciones </w:t>
            </w:r>
            <w:r w:rsidRPr="009D03BC">
              <w:rPr>
                <w:rFonts w:ascii="Arial" w:hAnsi="Arial" w:cs="Arial"/>
                <w:sz w:val="14"/>
                <w:szCs w:val="14"/>
              </w:rPr>
              <w:t xml:space="preserve">en </w:t>
            </w:r>
            <w:r>
              <w:rPr>
                <w:rFonts w:ascii="Arial" w:hAnsi="Arial" w:cs="Arial"/>
                <w:sz w:val="14"/>
                <w:szCs w:val="14"/>
              </w:rPr>
              <w:t>el(los) comprobante(s) fiscal(es) digital(es) por internet correspondiente(s)</w:t>
            </w:r>
            <w:r w:rsidRPr="009D03BC">
              <w:rPr>
                <w:rFonts w:ascii="Arial" w:hAnsi="Arial" w:cs="Arial"/>
                <w:sz w:val="14"/>
                <w:szCs w:val="14"/>
              </w:rPr>
              <w:t xml:space="preserve">, dentro de </w:t>
            </w:r>
            <w:r>
              <w:rPr>
                <w:rFonts w:ascii="Arial" w:hAnsi="Arial" w:cs="Arial"/>
                <w:sz w:val="14"/>
                <w:szCs w:val="14"/>
              </w:rPr>
              <w:t>los</w:t>
            </w:r>
            <w:r w:rsidRPr="009D03BC">
              <w:rPr>
                <w:rFonts w:ascii="Arial" w:hAnsi="Arial" w:cs="Arial"/>
                <w:sz w:val="14"/>
                <w:szCs w:val="14"/>
              </w:rPr>
              <w:t xml:space="preserve"> tres (3) días </w:t>
            </w:r>
            <w:r>
              <w:rPr>
                <w:rFonts w:ascii="Arial" w:hAnsi="Arial" w:cs="Arial"/>
                <w:sz w:val="14"/>
                <w:szCs w:val="14"/>
              </w:rPr>
              <w:t>hábiles</w:t>
            </w:r>
            <w:r w:rsidRPr="009D03BC">
              <w:rPr>
                <w:rFonts w:ascii="Arial" w:hAnsi="Arial" w:cs="Arial"/>
                <w:sz w:val="14"/>
                <w:szCs w:val="14"/>
              </w:rPr>
              <w:t xml:space="preserve"> siguientes al de su recepción, </w:t>
            </w:r>
            <w:r>
              <w:rPr>
                <w:rFonts w:ascii="Arial" w:hAnsi="Arial" w:cs="Arial"/>
                <w:b/>
                <w:sz w:val="14"/>
                <w:szCs w:val="14"/>
              </w:rPr>
              <w:t xml:space="preserve">“La Financiera” </w:t>
            </w:r>
            <w:r>
              <w:rPr>
                <w:rFonts w:ascii="Arial" w:hAnsi="Arial" w:cs="Arial"/>
                <w:sz w:val="14"/>
                <w:szCs w:val="14"/>
              </w:rPr>
              <w:t xml:space="preserve">a través de </w:t>
            </w:r>
            <w:r w:rsidRPr="009D03BC">
              <w:rPr>
                <w:rFonts w:ascii="Arial" w:hAnsi="Arial" w:cs="Arial"/>
                <w:sz w:val="14"/>
                <w:szCs w:val="14"/>
              </w:rPr>
              <w:t xml:space="preserve">el Área Requirente y Responsable de </w:t>
            </w:r>
            <w:r>
              <w:rPr>
                <w:rFonts w:ascii="Arial" w:hAnsi="Arial" w:cs="Arial"/>
                <w:iCs/>
                <w:sz w:val="14"/>
                <w:szCs w:val="14"/>
              </w:rPr>
              <w:t xml:space="preserve">administrar y verificar el cumplimiento del pedido, </w:t>
            </w:r>
            <w:r w:rsidRPr="009D03BC">
              <w:rPr>
                <w:rFonts w:ascii="Arial" w:hAnsi="Arial" w:cs="Arial"/>
                <w:sz w:val="14"/>
                <w:szCs w:val="14"/>
              </w:rPr>
              <w:t xml:space="preserve"> indicará por escrito a </w:t>
            </w:r>
            <w:r w:rsidRPr="009D03BC">
              <w:rPr>
                <w:rFonts w:ascii="Arial" w:hAnsi="Arial" w:cs="Arial"/>
                <w:b/>
                <w:sz w:val="14"/>
                <w:szCs w:val="14"/>
              </w:rPr>
              <w:t>“El Proveedor”</w:t>
            </w:r>
            <w:r w:rsidRPr="009D03BC">
              <w:rPr>
                <w:rFonts w:ascii="Arial" w:hAnsi="Arial" w:cs="Arial"/>
                <w:sz w:val="14"/>
                <w:szCs w:val="14"/>
              </w:rPr>
              <w:t xml:space="preserve"> las deficiencias que deberá de corregir</w:t>
            </w:r>
            <w:r>
              <w:rPr>
                <w:rFonts w:ascii="Arial" w:hAnsi="Arial" w:cs="Arial"/>
                <w:sz w:val="14"/>
                <w:szCs w:val="14"/>
              </w:rPr>
              <w:t xml:space="preserve"> para que una vez corregida(s) lo(s) presente de nueva cuenta para reiniciar el trámite de pago</w:t>
            </w:r>
            <w:r w:rsidRPr="009D03BC">
              <w:rPr>
                <w:rFonts w:ascii="Arial" w:hAnsi="Arial" w:cs="Arial"/>
                <w:sz w:val="14"/>
                <w:szCs w:val="14"/>
              </w:rPr>
              <w:t xml:space="preserve">. El </w:t>
            </w:r>
            <w:r>
              <w:rPr>
                <w:rFonts w:ascii="Arial" w:hAnsi="Arial" w:cs="Arial"/>
                <w:sz w:val="14"/>
                <w:szCs w:val="14"/>
              </w:rPr>
              <w:t>tiempo que transcurra entre</w:t>
            </w:r>
            <w:r w:rsidRPr="009D03BC">
              <w:rPr>
                <w:rFonts w:ascii="Arial" w:hAnsi="Arial" w:cs="Arial"/>
                <w:sz w:val="14"/>
                <w:szCs w:val="14"/>
              </w:rPr>
              <w:t xml:space="preserve"> de la entrega del citado escrito y hasta que </w:t>
            </w:r>
            <w:r w:rsidRPr="009D03BC">
              <w:rPr>
                <w:rFonts w:ascii="Arial" w:hAnsi="Arial" w:cs="Arial"/>
                <w:b/>
                <w:sz w:val="14"/>
                <w:szCs w:val="14"/>
              </w:rPr>
              <w:t>“El Proveedor”</w:t>
            </w:r>
            <w:r w:rsidRPr="009D03BC">
              <w:rPr>
                <w:rFonts w:ascii="Arial" w:hAnsi="Arial" w:cs="Arial"/>
                <w:sz w:val="14"/>
                <w:szCs w:val="14"/>
              </w:rPr>
              <w:t xml:space="preserve"> presente las correcciones, </w:t>
            </w:r>
            <w:r>
              <w:rPr>
                <w:rFonts w:ascii="Arial" w:hAnsi="Arial" w:cs="Arial"/>
                <w:sz w:val="14"/>
                <w:szCs w:val="14"/>
              </w:rPr>
              <w:t>no se computará dentro del plazo para el pago</w:t>
            </w:r>
            <w:r w:rsidRPr="009D03BC">
              <w:rPr>
                <w:rFonts w:ascii="Arial" w:hAnsi="Arial" w:cs="Arial"/>
                <w:sz w:val="14"/>
                <w:szCs w:val="14"/>
              </w:rPr>
              <w:t xml:space="preserve">. </w:t>
            </w:r>
          </w:p>
          <w:p w:rsidR="00C576A5" w:rsidRDefault="00C576A5" w:rsidP="006669EF">
            <w:pPr>
              <w:tabs>
                <w:tab w:val="left" w:pos="0"/>
              </w:tabs>
              <w:suppressAutoHyphens/>
              <w:jc w:val="both"/>
              <w:rPr>
                <w:rFonts w:ascii="Arial" w:hAnsi="Arial" w:cs="Arial"/>
                <w:sz w:val="14"/>
                <w:szCs w:val="14"/>
              </w:rPr>
            </w:pPr>
          </w:p>
          <w:p w:rsidR="00C576A5" w:rsidRPr="00D427A4" w:rsidRDefault="00C576A5" w:rsidP="006669EF">
            <w:pPr>
              <w:tabs>
                <w:tab w:val="left" w:pos="0"/>
              </w:tabs>
              <w:suppressAutoHyphens/>
              <w:jc w:val="both"/>
              <w:rPr>
                <w:rFonts w:ascii="Arial" w:hAnsi="Arial" w:cs="Arial"/>
                <w:b/>
                <w:sz w:val="14"/>
                <w:szCs w:val="14"/>
              </w:rPr>
            </w:pPr>
            <w:r>
              <w:rPr>
                <w:rFonts w:ascii="Arial" w:hAnsi="Arial" w:cs="Arial"/>
                <w:sz w:val="14"/>
                <w:szCs w:val="14"/>
              </w:rPr>
              <w:t>Si hubiere pagos en exceso, se deberán reintegrar dichas cantidades al día siguiente a aquel en que se soliciten y se cubrirán intereses de conformidad con el artículo 51 de la Ley.</w:t>
            </w:r>
          </w:p>
          <w:p w:rsidR="00C576A5" w:rsidRPr="00C80FB9" w:rsidRDefault="00C576A5" w:rsidP="006669EF">
            <w:pPr>
              <w:pStyle w:val="Textoindependiente3"/>
              <w:rPr>
                <w:rFonts w:ascii="Arial" w:hAnsi="Arial" w:cs="Arial"/>
                <w:color w:val="000000"/>
                <w:sz w:val="14"/>
                <w:szCs w:val="14"/>
                <w:lang w:val="es-MX"/>
              </w:rPr>
            </w:pPr>
          </w:p>
          <w:p w:rsidR="00C576A5" w:rsidRPr="009D03BC" w:rsidRDefault="00C576A5" w:rsidP="006669EF">
            <w:pPr>
              <w:jc w:val="both"/>
              <w:rPr>
                <w:rFonts w:ascii="Arial" w:hAnsi="Arial" w:cs="Arial"/>
                <w:sz w:val="14"/>
                <w:szCs w:val="14"/>
              </w:rPr>
            </w:pPr>
            <w:r>
              <w:rPr>
                <w:rFonts w:ascii="Arial" w:hAnsi="Arial" w:cs="Arial"/>
                <w:b/>
                <w:sz w:val="14"/>
                <w:szCs w:val="14"/>
              </w:rPr>
              <w:t>Quinta</w:t>
            </w:r>
            <w:r w:rsidRPr="009D03BC">
              <w:rPr>
                <w:rFonts w:ascii="Arial" w:hAnsi="Arial" w:cs="Arial"/>
                <w:b/>
                <w:sz w:val="14"/>
                <w:szCs w:val="14"/>
              </w:rPr>
              <w:t>.- Plazo o periodo de Ejecución</w:t>
            </w:r>
            <w:r w:rsidRPr="009D03BC">
              <w:rPr>
                <w:rFonts w:ascii="Arial" w:hAnsi="Arial" w:cs="Arial"/>
                <w:sz w:val="14"/>
                <w:szCs w:val="14"/>
              </w:rPr>
              <w:t xml:space="preserve">.- </w:t>
            </w:r>
            <w:r w:rsidRPr="003D2058">
              <w:rPr>
                <w:rFonts w:ascii="Arial" w:hAnsi="Arial" w:cs="Arial"/>
                <w:b/>
                <w:sz w:val="14"/>
                <w:szCs w:val="14"/>
              </w:rPr>
              <w:t>“La Financiera”</w:t>
            </w:r>
            <w:r w:rsidRPr="009D03BC">
              <w:rPr>
                <w:rFonts w:ascii="Arial" w:hAnsi="Arial" w:cs="Arial"/>
                <w:sz w:val="14"/>
                <w:szCs w:val="14"/>
              </w:rPr>
              <w:t xml:space="preserve"> y </w:t>
            </w:r>
            <w:r w:rsidRPr="009D03BC">
              <w:rPr>
                <w:rFonts w:ascii="Arial" w:hAnsi="Arial" w:cs="Arial"/>
                <w:b/>
                <w:sz w:val="14"/>
                <w:szCs w:val="14"/>
              </w:rPr>
              <w:t>“El Proveedor”</w:t>
            </w:r>
            <w:r w:rsidRPr="009D03BC">
              <w:rPr>
                <w:rFonts w:ascii="Arial" w:hAnsi="Arial" w:cs="Arial"/>
                <w:sz w:val="14"/>
                <w:szCs w:val="14"/>
              </w:rPr>
              <w:t xml:space="preserve"> convienen que el periodo de ejecución del presente pedido iniciará a partir del día </w:t>
            </w:r>
            <w:r w:rsidRPr="009D03BC">
              <w:rPr>
                <w:rFonts w:ascii="Arial" w:hAnsi="Arial" w:cs="Arial"/>
                <w:b/>
                <w:sz w:val="14"/>
                <w:szCs w:val="14"/>
              </w:rPr>
              <w:t xml:space="preserve">___ </w:t>
            </w:r>
            <w:r w:rsidRPr="009D03BC">
              <w:rPr>
                <w:rFonts w:ascii="Arial" w:hAnsi="Arial" w:cs="Arial"/>
                <w:sz w:val="14"/>
                <w:szCs w:val="14"/>
              </w:rPr>
              <w:t>de</w:t>
            </w:r>
            <w:r w:rsidRPr="009D03BC">
              <w:rPr>
                <w:rFonts w:ascii="Arial" w:hAnsi="Arial" w:cs="Arial"/>
                <w:b/>
                <w:sz w:val="14"/>
                <w:szCs w:val="14"/>
              </w:rPr>
              <w:t xml:space="preserve"> ______ </w:t>
            </w:r>
            <w:r w:rsidRPr="009D03BC">
              <w:rPr>
                <w:rFonts w:ascii="Arial" w:hAnsi="Arial" w:cs="Arial"/>
                <w:sz w:val="14"/>
                <w:szCs w:val="14"/>
              </w:rPr>
              <w:t xml:space="preserve">del 20__ hasta el día ___ de ________ de 20__; concluido dicho plazo, no podrá haber prórroga automática por el simple transcurso del tiempo y terminará sin necesidad de que medie escrito de alguna de las partes. Si terminado el plazo de ejecución del presente pedido </w:t>
            </w:r>
            <w:r w:rsidRPr="003D2058">
              <w:rPr>
                <w:rFonts w:ascii="Arial" w:hAnsi="Arial" w:cs="Arial"/>
                <w:b/>
                <w:sz w:val="14"/>
                <w:szCs w:val="14"/>
              </w:rPr>
              <w:t>“La Financiera”</w:t>
            </w:r>
            <w:r w:rsidRPr="009D03BC">
              <w:rPr>
                <w:rFonts w:ascii="Arial" w:hAnsi="Arial" w:cs="Arial"/>
                <w:sz w:val="14"/>
                <w:szCs w:val="14"/>
              </w:rPr>
              <w:t xml:space="preserve"> tuviere la necesidad, de aumentar la cantidad de bienes o prestación de los servicios pactados originalmente por parte de </w:t>
            </w:r>
            <w:r w:rsidRPr="009D03BC">
              <w:rPr>
                <w:rFonts w:ascii="Arial" w:hAnsi="Arial" w:cs="Arial"/>
                <w:b/>
                <w:sz w:val="14"/>
                <w:szCs w:val="14"/>
              </w:rPr>
              <w:t>“El Proveedor”</w:t>
            </w:r>
            <w:r w:rsidRPr="009D03BC">
              <w:rPr>
                <w:rFonts w:ascii="Arial" w:hAnsi="Arial" w:cs="Arial"/>
                <w:sz w:val="14"/>
                <w:szCs w:val="14"/>
              </w:rPr>
              <w:t>, se requerirá por escrito la celebración de un nuevo pedido o convenio, según corresponda, de conformidad con la normatividad de la materia.</w:t>
            </w:r>
          </w:p>
          <w:p w:rsidR="00C576A5" w:rsidRPr="009D03BC" w:rsidRDefault="00C576A5" w:rsidP="006669EF">
            <w:pPr>
              <w:tabs>
                <w:tab w:val="left" w:pos="0"/>
              </w:tabs>
              <w:suppressAutoHyphens/>
              <w:jc w:val="both"/>
              <w:rPr>
                <w:rFonts w:ascii="Arial" w:hAnsi="Arial" w:cs="Arial"/>
                <w:sz w:val="14"/>
                <w:szCs w:val="14"/>
              </w:rPr>
            </w:pPr>
          </w:p>
          <w:p w:rsidR="00C576A5" w:rsidRPr="00C80FB9" w:rsidRDefault="00C576A5" w:rsidP="006669EF">
            <w:pPr>
              <w:pStyle w:val="Textoindependiente2"/>
              <w:widowControl w:val="0"/>
              <w:ind w:right="51"/>
              <w:jc w:val="both"/>
              <w:rPr>
                <w:rFonts w:ascii="Arial" w:hAnsi="Arial" w:cs="Arial"/>
                <w:bCs/>
                <w:i/>
                <w:iCs/>
                <w:sz w:val="14"/>
                <w:szCs w:val="14"/>
                <w:lang w:val="es-MX"/>
              </w:rPr>
            </w:pPr>
            <w:r>
              <w:rPr>
                <w:rFonts w:ascii="Arial" w:hAnsi="Arial" w:cs="Arial"/>
                <w:b/>
                <w:iCs/>
                <w:spacing w:val="-10"/>
                <w:sz w:val="14"/>
                <w:szCs w:val="14"/>
                <w:lang w:val="es-MX"/>
              </w:rPr>
              <w:t>Sexta</w:t>
            </w:r>
            <w:r w:rsidRPr="006A5557">
              <w:rPr>
                <w:rFonts w:ascii="Arial" w:hAnsi="Arial" w:cs="Arial"/>
                <w:b/>
                <w:iCs/>
                <w:spacing w:val="-10"/>
                <w:sz w:val="14"/>
                <w:szCs w:val="14"/>
                <w:lang w:val="es-MX"/>
              </w:rPr>
              <w:t>.- Otorgamiento de Prórrogas.-</w:t>
            </w:r>
            <w:r w:rsidRPr="00C80FB9">
              <w:rPr>
                <w:rFonts w:ascii="Arial" w:hAnsi="Arial" w:cs="Arial"/>
                <w:b/>
                <w:i/>
                <w:iCs/>
                <w:spacing w:val="-10"/>
                <w:sz w:val="14"/>
                <w:szCs w:val="14"/>
                <w:lang w:val="es-MX"/>
              </w:rPr>
              <w:t xml:space="preserve"> </w:t>
            </w:r>
            <w:r w:rsidRPr="00C80FB9">
              <w:rPr>
                <w:rFonts w:ascii="Arial" w:hAnsi="Arial" w:cs="Arial"/>
                <w:bCs/>
                <w:i/>
                <w:iCs/>
                <w:sz w:val="14"/>
                <w:szCs w:val="14"/>
                <w:lang w:val="es-MX"/>
              </w:rPr>
              <w:t xml:space="preserve"> Cuando se presente caso fortuito u ocurran causas de fuerza mayor, </w:t>
            </w:r>
            <w:r w:rsidRPr="00C80FB9">
              <w:rPr>
                <w:rFonts w:ascii="Arial" w:hAnsi="Arial" w:cs="Arial"/>
                <w:b/>
                <w:bCs/>
                <w:i/>
                <w:iCs/>
                <w:sz w:val="14"/>
                <w:szCs w:val="14"/>
                <w:lang w:val="es-MX"/>
              </w:rPr>
              <w:t>“El Proveedor”</w:t>
            </w:r>
            <w:r w:rsidRPr="00C80FB9">
              <w:rPr>
                <w:rFonts w:ascii="Arial" w:hAnsi="Arial" w:cs="Arial"/>
                <w:bCs/>
                <w:i/>
                <w:iCs/>
                <w:sz w:val="14"/>
                <w:szCs w:val="14"/>
                <w:lang w:val="es-MX"/>
              </w:rPr>
              <w:t xml:space="preserve"> podrá solicitar</w:t>
            </w:r>
            <w:r w:rsidRPr="00C80FB9">
              <w:rPr>
                <w:rFonts w:ascii="Arial" w:hAnsi="Arial" w:cs="Arial"/>
                <w:b/>
                <w:bCs/>
                <w:i/>
                <w:iCs/>
                <w:sz w:val="14"/>
                <w:szCs w:val="14"/>
                <w:lang w:val="es-MX"/>
              </w:rPr>
              <w:t xml:space="preserve"> </w:t>
            </w:r>
            <w:r w:rsidRPr="00C80FB9">
              <w:rPr>
                <w:rFonts w:ascii="Arial" w:hAnsi="Arial" w:cs="Arial"/>
                <w:bCs/>
                <w:i/>
                <w:iCs/>
                <w:sz w:val="14"/>
                <w:szCs w:val="14"/>
                <w:lang w:val="es-MX"/>
              </w:rPr>
              <w:t>a</w:t>
            </w:r>
            <w:r w:rsidRPr="00C80FB9">
              <w:rPr>
                <w:rFonts w:ascii="Arial" w:hAnsi="Arial" w:cs="Arial"/>
                <w:b/>
                <w:bCs/>
                <w:i/>
                <w:iCs/>
                <w:sz w:val="14"/>
                <w:szCs w:val="14"/>
                <w:lang w:val="es-MX"/>
              </w:rPr>
              <w:t xml:space="preserve"> </w:t>
            </w:r>
            <w:r w:rsidRPr="003D2058">
              <w:rPr>
                <w:rFonts w:ascii="Arial" w:hAnsi="Arial" w:cs="Arial"/>
                <w:b/>
                <w:bCs/>
                <w:i/>
                <w:iCs/>
                <w:sz w:val="14"/>
                <w:szCs w:val="14"/>
                <w:lang w:val="es-MX"/>
              </w:rPr>
              <w:t>“La Financiera”</w:t>
            </w:r>
            <w:r w:rsidRPr="00C80FB9">
              <w:rPr>
                <w:rFonts w:ascii="Arial" w:hAnsi="Arial" w:cs="Arial"/>
                <w:bCs/>
                <w:i/>
                <w:iCs/>
                <w:sz w:val="14"/>
                <w:szCs w:val="14"/>
                <w:lang w:val="es-MX"/>
              </w:rPr>
              <w:t xml:space="preserve"> le sea otorgada una prórroga para el cumplimiento de las obligaciones establecidas en éste pedido, dicha solicitud deberá ser presentada por escrito, debidamente fundada y motivada y con cinco días hábiles de anticipación al área </w:t>
            </w:r>
            <w:r w:rsidRPr="00C80FB9">
              <w:rPr>
                <w:rFonts w:ascii="Arial" w:hAnsi="Arial" w:cs="Arial"/>
                <w:i/>
                <w:iCs/>
                <w:sz w:val="14"/>
                <w:szCs w:val="14"/>
                <w:lang w:val="es-MX"/>
              </w:rPr>
              <w:t>requirente</w:t>
            </w:r>
            <w:r w:rsidRPr="00C80FB9">
              <w:rPr>
                <w:rFonts w:ascii="Arial" w:hAnsi="Arial" w:cs="Arial"/>
                <w:bCs/>
                <w:i/>
                <w:iCs/>
                <w:sz w:val="14"/>
                <w:szCs w:val="14"/>
                <w:lang w:val="es-MX"/>
              </w:rPr>
              <w:t xml:space="preserve"> de </w:t>
            </w:r>
            <w:r w:rsidRPr="003D2058">
              <w:rPr>
                <w:rFonts w:ascii="Arial" w:hAnsi="Arial" w:cs="Arial"/>
                <w:b/>
                <w:bCs/>
                <w:i/>
                <w:iCs/>
                <w:sz w:val="14"/>
                <w:szCs w:val="14"/>
                <w:lang w:val="es-MX"/>
              </w:rPr>
              <w:t>“La Financiera”</w:t>
            </w:r>
            <w:r w:rsidRPr="00C80FB9">
              <w:rPr>
                <w:rFonts w:ascii="Arial" w:hAnsi="Arial" w:cs="Arial"/>
                <w:bCs/>
                <w:i/>
                <w:iCs/>
                <w:sz w:val="14"/>
                <w:szCs w:val="14"/>
                <w:lang w:val="es-MX"/>
              </w:rPr>
              <w:t xml:space="preserve">, quien determinará la procedencia de otorgar o no dicha prórroga. </w:t>
            </w:r>
          </w:p>
          <w:p w:rsidR="00C576A5" w:rsidRPr="00C80FB9" w:rsidRDefault="00C576A5" w:rsidP="006669EF">
            <w:pPr>
              <w:pStyle w:val="Textoindependiente2"/>
              <w:widowControl w:val="0"/>
              <w:ind w:right="51"/>
              <w:jc w:val="both"/>
              <w:rPr>
                <w:rFonts w:ascii="Arial" w:hAnsi="Arial" w:cs="Arial"/>
                <w:bCs/>
                <w:i/>
                <w:iCs/>
                <w:sz w:val="14"/>
                <w:szCs w:val="14"/>
                <w:lang w:val="es-MX"/>
              </w:rPr>
            </w:pPr>
          </w:p>
          <w:p w:rsidR="00C576A5" w:rsidRPr="00C80FB9" w:rsidRDefault="00C576A5" w:rsidP="006669EF">
            <w:pPr>
              <w:pStyle w:val="Textoindependiente2"/>
              <w:widowControl w:val="0"/>
              <w:ind w:right="51"/>
              <w:jc w:val="both"/>
              <w:rPr>
                <w:rFonts w:ascii="Arial" w:hAnsi="Arial" w:cs="Arial"/>
                <w:i/>
                <w:iCs/>
                <w:sz w:val="14"/>
                <w:szCs w:val="14"/>
                <w:lang w:val="es-MX"/>
              </w:rPr>
            </w:pPr>
            <w:r w:rsidRPr="00C80FB9">
              <w:rPr>
                <w:rFonts w:ascii="Arial" w:hAnsi="Arial" w:cs="Arial"/>
                <w:bCs/>
                <w:i/>
                <w:iCs/>
                <w:sz w:val="14"/>
                <w:szCs w:val="14"/>
                <w:lang w:val="es-MX"/>
              </w:rPr>
              <w:t xml:space="preserve">En el supuesto de que </w:t>
            </w:r>
            <w:r w:rsidRPr="00C80FB9">
              <w:rPr>
                <w:rFonts w:ascii="Arial" w:hAnsi="Arial" w:cs="Arial"/>
                <w:b/>
                <w:i/>
                <w:iCs/>
                <w:sz w:val="14"/>
                <w:szCs w:val="14"/>
                <w:lang w:val="es-MX"/>
              </w:rPr>
              <w:t>“El Proveedor”</w:t>
            </w:r>
            <w:r w:rsidRPr="00C80FB9">
              <w:rPr>
                <w:rFonts w:ascii="Arial" w:hAnsi="Arial" w:cs="Arial"/>
                <w:i/>
                <w:iCs/>
                <w:sz w:val="14"/>
                <w:szCs w:val="14"/>
                <w:lang w:val="es-MX"/>
              </w:rPr>
              <w:t xml:space="preserve"> obtenga la prórroga correspondiente, a efecto de aplazar el plazo ó período de ejecución</w:t>
            </w:r>
            <w:r w:rsidRPr="00C80FB9">
              <w:rPr>
                <w:rFonts w:ascii="Arial" w:hAnsi="Arial" w:cs="Arial"/>
                <w:bCs/>
                <w:i/>
                <w:iCs/>
                <w:kern w:val="2"/>
                <w:sz w:val="14"/>
                <w:szCs w:val="14"/>
                <w:lang w:val="es-MX"/>
              </w:rPr>
              <w:t xml:space="preserve">,  </w:t>
            </w:r>
            <w:r w:rsidRPr="00C80FB9">
              <w:rPr>
                <w:rFonts w:ascii="Arial" w:hAnsi="Arial" w:cs="Arial"/>
                <w:i/>
                <w:iCs/>
                <w:sz w:val="14"/>
                <w:szCs w:val="14"/>
                <w:lang w:val="es-MX"/>
              </w:rPr>
              <w:t xml:space="preserve">deberá de formalizarse el convenio modificatorio respectivo, no procediendo la aplicación de penas convencionales. </w:t>
            </w:r>
          </w:p>
          <w:p w:rsidR="00C576A5" w:rsidRPr="00C80FB9" w:rsidRDefault="00C576A5" w:rsidP="006669EF">
            <w:pPr>
              <w:pStyle w:val="Textoindependiente2"/>
              <w:widowControl w:val="0"/>
              <w:ind w:right="51"/>
              <w:jc w:val="both"/>
              <w:rPr>
                <w:rFonts w:ascii="Arial" w:hAnsi="Arial" w:cs="Arial"/>
                <w:i/>
                <w:iCs/>
                <w:sz w:val="14"/>
                <w:szCs w:val="14"/>
                <w:lang w:val="es-MX"/>
              </w:rPr>
            </w:pPr>
          </w:p>
          <w:p w:rsidR="00C576A5" w:rsidRPr="009D03BC" w:rsidRDefault="00C576A5" w:rsidP="006669EF">
            <w:pPr>
              <w:ind w:right="51"/>
              <w:jc w:val="both"/>
              <w:rPr>
                <w:rFonts w:ascii="Arial" w:hAnsi="Arial" w:cs="Arial"/>
                <w:sz w:val="14"/>
                <w:szCs w:val="14"/>
              </w:rPr>
            </w:pPr>
            <w:r w:rsidRPr="009D03BC">
              <w:rPr>
                <w:rFonts w:ascii="Arial" w:hAnsi="Arial" w:cs="Arial"/>
                <w:bCs/>
                <w:sz w:val="14"/>
                <w:szCs w:val="14"/>
              </w:rPr>
              <w:t xml:space="preserve">Tratándose de causas imputables a </w:t>
            </w:r>
            <w:r w:rsidRPr="003D2058">
              <w:rPr>
                <w:rFonts w:ascii="Arial" w:hAnsi="Arial" w:cs="Arial"/>
                <w:b/>
                <w:bCs/>
                <w:sz w:val="14"/>
                <w:szCs w:val="14"/>
              </w:rPr>
              <w:t>“La Financiera”</w:t>
            </w:r>
            <w:r w:rsidRPr="009D03BC">
              <w:rPr>
                <w:rFonts w:ascii="Arial" w:hAnsi="Arial" w:cs="Arial"/>
                <w:bCs/>
                <w:sz w:val="14"/>
                <w:szCs w:val="14"/>
              </w:rPr>
              <w:t xml:space="preserve"> no se requerirá de la solicitud por escrito de </w:t>
            </w:r>
            <w:r w:rsidRPr="009D03BC">
              <w:rPr>
                <w:rFonts w:ascii="Arial" w:hAnsi="Arial" w:cs="Arial"/>
                <w:b/>
                <w:bCs/>
                <w:sz w:val="14"/>
                <w:szCs w:val="14"/>
              </w:rPr>
              <w:t xml:space="preserve">“El Proveedor”, </w:t>
            </w:r>
            <w:r w:rsidRPr="009D03BC">
              <w:rPr>
                <w:rFonts w:ascii="Arial" w:hAnsi="Arial" w:cs="Arial"/>
                <w:bCs/>
                <w:sz w:val="14"/>
                <w:szCs w:val="14"/>
              </w:rPr>
              <w:t xml:space="preserve">en este supuesto no procederá la aplicación de penas convencionales por atraso y </w:t>
            </w:r>
            <w:r w:rsidRPr="009D03BC">
              <w:rPr>
                <w:rFonts w:ascii="Arial" w:hAnsi="Arial" w:cs="Arial"/>
                <w:b/>
                <w:bCs/>
                <w:sz w:val="14"/>
                <w:szCs w:val="14"/>
              </w:rPr>
              <w:t>“Financiera Rural”</w:t>
            </w:r>
            <w:r w:rsidRPr="009D03BC">
              <w:rPr>
                <w:rFonts w:ascii="Arial" w:hAnsi="Arial" w:cs="Arial"/>
                <w:bCs/>
                <w:sz w:val="14"/>
                <w:szCs w:val="14"/>
              </w:rPr>
              <w:t xml:space="preserve"> podrá modificar </w:t>
            </w:r>
            <w:r w:rsidRPr="009D03BC">
              <w:rPr>
                <w:rFonts w:ascii="Arial" w:hAnsi="Arial" w:cs="Arial"/>
                <w:sz w:val="14"/>
                <w:szCs w:val="14"/>
              </w:rPr>
              <w:t>el plazo ó período de ejecución</w:t>
            </w:r>
            <w:r w:rsidRPr="009D03BC">
              <w:rPr>
                <w:rFonts w:ascii="Arial" w:hAnsi="Arial" w:cs="Arial"/>
                <w:bCs/>
                <w:sz w:val="14"/>
                <w:szCs w:val="14"/>
              </w:rPr>
              <w:t xml:space="preserve">, para lo cual deberá de notificar a </w:t>
            </w:r>
            <w:r w:rsidRPr="009D03BC">
              <w:rPr>
                <w:rFonts w:ascii="Arial" w:hAnsi="Arial" w:cs="Arial"/>
                <w:b/>
                <w:bCs/>
                <w:sz w:val="14"/>
                <w:szCs w:val="14"/>
              </w:rPr>
              <w:t xml:space="preserve">“El Proveedor” </w:t>
            </w:r>
            <w:r w:rsidRPr="009D03BC">
              <w:rPr>
                <w:rFonts w:ascii="Arial" w:hAnsi="Arial" w:cs="Arial"/>
                <w:bCs/>
                <w:sz w:val="14"/>
                <w:szCs w:val="14"/>
              </w:rPr>
              <w:t>con cinco días hábiles de anticipación, a efecto de que se proceda a la formalización del convenio modificatorio respectivo.</w:t>
            </w:r>
          </w:p>
          <w:p w:rsidR="00C576A5" w:rsidRPr="00C80FB9" w:rsidRDefault="00C576A5" w:rsidP="006669EF">
            <w:pPr>
              <w:pStyle w:val="Textoindependiente2"/>
              <w:widowControl w:val="0"/>
              <w:ind w:right="51"/>
              <w:jc w:val="both"/>
              <w:rPr>
                <w:rFonts w:ascii="Arial" w:hAnsi="Arial" w:cs="Arial"/>
                <w:bCs/>
                <w:i/>
                <w:iCs/>
                <w:sz w:val="14"/>
                <w:szCs w:val="14"/>
                <w:lang w:val="es-MX"/>
              </w:rPr>
            </w:pPr>
          </w:p>
          <w:p w:rsidR="00C576A5" w:rsidRPr="00C80FB9" w:rsidRDefault="00C576A5" w:rsidP="006669EF">
            <w:pPr>
              <w:pStyle w:val="Textoindependiente2"/>
              <w:widowControl w:val="0"/>
              <w:ind w:right="51"/>
              <w:jc w:val="both"/>
              <w:rPr>
                <w:rFonts w:ascii="Arial" w:hAnsi="Arial" w:cs="Arial"/>
                <w:b/>
                <w:i/>
                <w:iCs/>
                <w:spacing w:val="-10"/>
                <w:sz w:val="14"/>
                <w:szCs w:val="14"/>
                <w:lang w:val="es-MX"/>
              </w:rPr>
            </w:pPr>
            <w:r w:rsidRPr="00C80FB9">
              <w:rPr>
                <w:rFonts w:ascii="Arial" w:hAnsi="Arial" w:cs="Arial"/>
                <w:bCs/>
                <w:i/>
                <w:iCs/>
                <w:sz w:val="14"/>
                <w:szCs w:val="14"/>
                <w:lang w:val="es-MX"/>
              </w:rPr>
              <w:t xml:space="preserve">En caso de que </w:t>
            </w:r>
            <w:r w:rsidRPr="00C80FB9">
              <w:rPr>
                <w:rFonts w:ascii="Arial" w:hAnsi="Arial" w:cs="Arial"/>
                <w:b/>
                <w:bCs/>
                <w:i/>
                <w:iCs/>
                <w:sz w:val="14"/>
                <w:szCs w:val="14"/>
                <w:lang w:val="es-MX"/>
              </w:rPr>
              <w:t>“El Proveedor”</w:t>
            </w:r>
            <w:r w:rsidRPr="00C80FB9">
              <w:rPr>
                <w:rFonts w:ascii="Arial" w:hAnsi="Arial" w:cs="Arial"/>
                <w:bCs/>
                <w:i/>
                <w:iCs/>
                <w:sz w:val="14"/>
                <w:szCs w:val="14"/>
                <w:lang w:val="es-MX"/>
              </w:rPr>
              <w:t xml:space="preserve"> no obtenga la prórroga de referencia, por ser causa imputable a éste el atraso, se hará acreedor a la aplicación de la pena convencional correspondiente.</w:t>
            </w:r>
          </w:p>
          <w:p w:rsidR="00C576A5" w:rsidRPr="009D03BC" w:rsidRDefault="00C576A5" w:rsidP="006669EF">
            <w:pPr>
              <w:tabs>
                <w:tab w:val="left" w:pos="0"/>
              </w:tabs>
              <w:suppressAutoHyphens/>
              <w:jc w:val="both"/>
              <w:rPr>
                <w:rFonts w:ascii="Arial" w:hAnsi="Arial" w:cs="Arial"/>
                <w:b/>
                <w:spacing w:val="-10"/>
                <w:sz w:val="14"/>
                <w:szCs w:val="14"/>
              </w:rPr>
            </w:pPr>
          </w:p>
          <w:p w:rsidR="00C576A5" w:rsidRPr="009D03BC" w:rsidRDefault="00C576A5" w:rsidP="006669EF">
            <w:pPr>
              <w:tabs>
                <w:tab w:val="left" w:pos="0"/>
              </w:tabs>
              <w:suppressAutoHyphens/>
              <w:jc w:val="both"/>
              <w:rPr>
                <w:rFonts w:ascii="Arial" w:hAnsi="Arial" w:cs="Arial"/>
                <w:bCs/>
                <w:sz w:val="14"/>
                <w:szCs w:val="14"/>
              </w:rPr>
            </w:pPr>
            <w:r>
              <w:rPr>
                <w:rFonts w:ascii="Arial" w:hAnsi="Arial" w:cs="Arial"/>
                <w:b/>
                <w:spacing w:val="-2"/>
                <w:sz w:val="14"/>
                <w:szCs w:val="14"/>
              </w:rPr>
              <w:t>Séptima</w:t>
            </w:r>
            <w:r w:rsidRPr="00D129A0">
              <w:rPr>
                <w:rFonts w:ascii="Arial" w:hAnsi="Arial" w:cs="Arial"/>
                <w:b/>
                <w:spacing w:val="-2"/>
                <w:sz w:val="14"/>
                <w:szCs w:val="14"/>
              </w:rPr>
              <w:t>.- Garantía de Cumplimiento de Pedido</w:t>
            </w:r>
            <w:r w:rsidRPr="00D129A0">
              <w:rPr>
                <w:rFonts w:ascii="Arial" w:hAnsi="Arial" w:cs="Arial"/>
                <w:spacing w:val="-2"/>
                <w:sz w:val="14"/>
                <w:szCs w:val="14"/>
              </w:rPr>
              <w:t xml:space="preserve">: </w:t>
            </w:r>
            <w:r w:rsidRPr="00D129A0">
              <w:rPr>
                <w:rFonts w:ascii="Arial" w:hAnsi="Arial" w:cs="Arial"/>
                <w:b/>
                <w:bCs/>
                <w:sz w:val="14"/>
                <w:szCs w:val="14"/>
              </w:rPr>
              <w:t>“El Proveedor”</w:t>
            </w:r>
            <w:r w:rsidRPr="00D129A0">
              <w:rPr>
                <w:rFonts w:ascii="Arial" w:hAnsi="Arial" w:cs="Arial"/>
                <w:bCs/>
                <w:sz w:val="14"/>
                <w:szCs w:val="14"/>
              </w:rPr>
              <w:t xml:space="preserve">, garantizará el cumplimiento del presente pedido con una fianza, equivalente al 10% de su monto total, a favor de </w:t>
            </w:r>
            <w:r w:rsidRPr="003D2058">
              <w:rPr>
                <w:rFonts w:ascii="Arial" w:hAnsi="Arial" w:cs="Arial"/>
                <w:b/>
                <w:sz w:val="14"/>
                <w:szCs w:val="14"/>
              </w:rPr>
              <w:t>“La Financiera”</w:t>
            </w:r>
            <w:r w:rsidRPr="00D129A0">
              <w:rPr>
                <w:rFonts w:ascii="Arial" w:hAnsi="Arial" w:cs="Arial"/>
                <w:bCs/>
                <w:sz w:val="14"/>
                <w:szCs w:val="14"/>
              </w:rPr>
              <w:t xml:space="preserve">, sin incluir el Impuesto al Valor Agregado, debiendo ser entregada la garantía referida, en un plazo no mayor de diez días naturales posteriores a la firma del presente documento legal; fianza que deberá ser expedida por una Institución afianzadora debidamente autorizada ante </w:t>
            </w:r>
            <w:smartTag w:uri="urn:schemas-microsoft-com:office:smarttags" w:element="PersonName">
              <w:smartTagPr>
                <w:attr w:name="ProductID" w:val="la Comisi￳n Nacional"/>
              </w:smartTagPr>
              <w:r w:rsidRPr="00D129A0">
                <w:rPr>
                  <w:rFonts w:ascii="Arial" w:hAnsi="Arial" w:cs="Arial"/>
                  <w:bCs/>
                  <w:sz w:val="14"/>
                  <w:szCs w:val="14"/>
                </w:rPr>
                <w:t>la Comisión Nacional</w:t>
              </w:r>
            </w:smartTag>
            <w:r w:rsidRPr="00D129A0">
              <w:rPr>
                <w:rFonts w:ascii="Arial" w:hAnsi="Arial" w:cs="Arial"/>
                <w:bCs/>
                <w:sz w:val="14"/>
                <w:szCs w:val="14"/>
              </w:rPr>
              <w:t xml:space="preserve"> de Seguros y Fianzas, debiendo cumplir con lo establecido en los artículos 48 y 49 fracción II de </w:t>
            </w:r>
            <w:smartTag w:uri="urn:schemas-microsoft-com:office:smarttags" w:element="PersonName">
              <w:smartTagPr>
                <w:attr w:name="ProductID" w:val="la Ley"/>
              </w:smartTagPr>
              <w:r w:rsidRPr="00D129A0">
                <w:rPr>
                  <w:rFonts w:ascii="Arial" w:hAnsi="Arial" w:cs="Arial"/>
                  <w:bCs/>
                  <w:sz w:val="14"/>
                  <w:szCs w:val="14"/>
                </w:rPr>
                <w:t>la Ley</w:t>
              </w:r>
            </w:smartTag>
            <w:r w:rsidRPr="00D129A0">
              <w:rPr>
                <w:rFonts w:ascii="Arial" w:hAnsi="Arial" w:cs="Arial"/>
                <w:bCs/>
                <w:sz w:val="14"/>
                <w:szCs w:val="14"/>
              </w:rPr>
              <w:t xml:space="preserve"> de Adquisiciones, Arrendamientos y Servicios del Sector Público, y del artículo 103 de su Reglamento.</w:t>
            </w:r>
            <w:r w:rsidRPr="009D03BC">
              <w:rPr>
                <w:rFonts w:ascii="Arial" w:hAnsi="Arial" w:cs="Arial"/>
                <w:bCs/>
                <w:sz w:val="14"/>
                <w:szCs w:val="14"/>
              </w:rPr>
              <w:t xml:space="preserve"> </w:t>
            </w:r>
          </w:p>
          <w:p w:rsidR="00C576A5" w:rsidRPr="009D03BC" w:rsidRDefault="00C576A5" w:rsidP="006669EF">
            <w:pPr>
              <w:tabs>
                <w:tab w:val="left" w:pos="0"/>
              </w:tabs>
              <w:suppressAutoHyphens/>
              <w:jc w:val="both"/>
              <w:rPr>
                <w:rFonts w:ascii="Arial" w:hAnsi="Arial" w:cs="Arial"/>
                <w:bCs/>
                <w:sz w:val="14"/>
                <w:szCs w:val="14"/>
              </w:rPr>
            </w:pPr>
          </w:p>
          <w:p w:rsidR="00C576A5" w:rsidRPr="009D03BC" w:rsidRDefault="00C576A5" w:rsidP="006669EF">
            <w:pPr>
              <w:ind w:right="-1"/>
              <w:jc w:val="both"/>
              <w:rPr>
                <w:rFonts w:ascii="Arial" w:hAnsi="Arial" w:cs="Arial"/>
                <w:bCs/>
                <w:color w:val="FF0000"/>
                <w:sz w:val="14"/>
                <w:szCs w:val="14"/>
              </w:rPr>
            </w:pPr>
            <w:r>
              <w:rPr>
                <w:rFonts w:ascii="Arial" w:hAnsi="Arial" w:cs="Arial"/>
                <w:b/>
                <w:sz w:val="14"/>
                <w:szCs w:val="14"/>
              </w:rPr>
              <w:lastRenderedPageBreak/>
              <w:t>Octava</w:t>
            </w:r>
            <w:r w:rsidRPr="009D03BC">
              <w:rPr>
                <w:rFonts w:ascii="Arial" w:hAnsi="Arial" w:cs="Arial"/>
                <w:b/>
                <w:sz w:val="14"/>
                <w:szCs w:val="14"/>
              </w:rPr>
              <w:t>.- Área</w:t>
            </w:r>
            <w:r w:rsidRPr="009D03BC">
              <w:rPr>
                <w:rFonts w:ascii="Arial" w:hAnsi="Arial" w:cs="Arial"/>
                <w:sz w:val="14"/>
                <w:szCs w:val="14"/>
              </w:rPr>
              <w:t xml:space="preserve"> </w:t>
            </w:r>
            <w:r w:rsidRPr="009D03BC">
              <w:rPr>
                <w:rFonts w:ascii="Arial" w:hAnsi="Arial" w:cs="Arial"/>
                <w:b/>
                <w:sz w:val="14"/>
                <w:szCs w:val="14"/>
              </w:rPr>
              <w:t>Requirente y</w:t>
            </w:r>
            <w:r w:rsidRPr="009D03BC">
              <w:rPr>
                <w:rFonts w:ascii="Arial" w:hAnsi="Arial" w:cs="Arial"/>
                <w:sz w:val="14"/>
                <w:szCs w:val="14"/>
              </w:rPr>
              <w:t xml:space="preserve"> </w:t>
            </w:r>
            <w:r w:rsidRPr="009D03BC">
              <w:rPr>
                <w:rFonts w:ascii="Arial" w:hAnsi="Arial" w:cs="Arial"/>
                <w:b/>
                <w:sz w:val="14"/>
                <w:szCs w:val="14"/>
              </w:rPr>
              <w:t xml:space="preserve">Responsable de </w:t>
            </w:r>
            <w:r w:rsidRPr="003D2058">
              <w:rPr>
                <w:rFonts w:ascii="Arial" w:hAnsi="Arial" w:cs="Arial"/>
                <w:b/>
                <w:sz w:val="14"/>
                <w:szCs w:val="14"/>
              </w:rPr>
              <w:t>“La Financiera”</w:t>
            </w:r>
            <w:r w:rsidRPr="009D03BC">
              <w:rPr>
                <w:rFonts w:ascii="Arial" w:hAnsi="Arial" w:cs="Arial"/>
                <w:b/>
                <w:sz w:val="14"/>
                <w:szCs w:val="14"/>
              </w:rPr>
              <w:t>.-</w:t>
            </w:r>
            <w:r w:rsidRPr="009D03BC">
              <w:rPr>
                <w:rFonts w:ascii="Arial" w:hAnsi="Arial" w:cs="Arial"/>
                <w:sz w:val="14"/>
                <w:szCs w:val="14"/>
              </w:rPr>
              <w:t xml:space="preserve"> El </w:t>
            </w:r>
            <w:r w:rsidRPr="009D03BC">
              <w:rPr>
                <w:rFonts w:ascii="Arial" w:hAnsi="Arial" w:cs="Arial"/>
                <w:spacing w:val="-10"/>
                <w:sz w:val="14"/>
                <w:szCs w:val="14"/>
              </w:rPr>
              <w:t xml:space="preserve"> </w:t>
            </w:r>
            <w:r w:rsidRPr="009D03BC">
              <w:rPr>
                <w:rFonts w:ascii="Arial" w:hAnsi="Arial" w:cs="Arial"/>
                <w:sz w:val="14"/>
                <w:szCs w:val="14"/>
              </w:rPr>
              <w:t xml:space="preserve">Área Requirente y Responsable de Administrar y verificar el cumplimiento de las obligaciones a cargo de </w:t>
            </w:r>
            <w:r w:rsidRPr="009D03BC">
              <w:rPr>
                <w:rFonts w:ascii="Arial" w:hAnsi="Arial" w:cs="Arial"/>
                <w:b/>
                <w:sz w:val="14"/>
                <w:szCs w:val="14"/>
              </w:rPr>
              <w:t>“El Proveedor”</w:t>
            </w:r>
            <w:r w:rsidRPr="009D03BC">
              <w:rPr>
                <w:rFonts w:ascii="Arial" w:hAnsi="Arial" w:cs="Arial"/>
                <w:sz w:val="14"/>
                <w:szCs w:val="14"/>
              </w:rPr>
              <w:t>, y quien se encargará de todas las acciones operativas y de enlace concernientes al cumplimiento del objeto de este pedido, será la _____(</w:t>
            </w:r>
            <w:r w:rsidRPr="009D03BC">
              <w:rPr>
                <w:rFonts w:ascii="Arial" w:hAnsi="Arial" w:cs="Arial"/>
                <w:b/>
                <w:i/>
                <w:sz w:val="14"/>
                <w:szCs w:val="14"/>
                <w:highlight w:val="lightGray"/>
              </w:rPr>
              <w:t>poner el área requirente y responsable</w:t>
            </w:r>
            <w:r w:rsidRPr="009D03BC">
              <w:rPr>
                <w:rFonts w:ascii="Arial" w:hAnsi="Arial" w:cs="Arial"/>
                <w:sz w:val="14"/>
                <w:szCs w:val="14"/>
              </w:rPr>
              <w:t xml:space="preserve">), </w:t>
            </w:r>
            <w:r w:rsidRPr="009D03BC">
              <w:rPr>
                <w:rFonts w:ascii="Arial" w:hAnsi="Arial" w:cs="Arial"/>
                <w:bCs/>
                <w:sz w:val="14"/>
                <w:szCs w:val="14"/>
              </w:rPr>
              <w:t>por conducto de _______(</w:t>
            </w:r>
            <w:r w:rsidRPr="009D03BC">
              <w:rPr>
                <w:rFonts w:ascii="Arial" w:hAnsi="Arial" w:cs="Arial"/>
                <w:b/>
                <w:bCs/>
                <w:i/>
                <w:sz w:val="14"/>
                <w:szCs w:val="14"/>
                <w:highlight w:val="lightGray"/>
              </w:rPr>
              <w:t xml:space="preserve">poner el nombre del servidor público del área </w:t>
            </w:r>
            <w:r w:rsidRPr="009D03BC">
              <w:rPr>
                <w:rFonts w:ascii="Arial" w:hAnsi="Arial" w:cs="Arial"/>
                <w:b/>
                <w:i/>
                <w:sz w:val="14"/>
                <w:szCs w:val="14"/>
                <w:highlight w:val="lightGray"/>
              </w:rPr>
              <w:t>requirente y  responsable</w:t>
            </w:r>
            <w:r w:rsidRPr="009D03BC">
              <w:rPr>
                <w:rFonts w:ascii="Arial" w:hAnsi="Arial" w:cs="Arial"/>
                <w:b/>
                <w:bCs/>
                <w:i/>
                <w:sz w:val="14"/>
                <w:szCs w:val="14"/>
                <w:highlight w:val="lightGray"/>
              </w:rPr>
              <w:t>)</w:t>
            </w:r>
            <w:r w:rsidRPr="009D03BC">
              <w:rPr>
                <w:rFonts w:ascii="Arial" w:hAnsi="Arial" w:cs="Arial"/>
                <w:bCs/>
                <w:sz w:val="14"/>
                <w:szCs w:val="14"/>
              </w:rPr>
              <w:t>.</w:t>
            </w:r>
          </w:p>
          <w:p w:rsidR="00C576A5" w:rsidRPr="009D03BC" w:rsidRDefault="00C576A5" w:rsidP="006669EF">
            <w:pPr>
              <w:tabs>
                <w:tab w:val="left" w:pos="0"/>
              </w:tabs>
              <w:suppressAutoHyphens/>
              <w:jc w:val="both"/>
              <w:rPr>
                <w:rFonts w:ascii="Arial" w:hAnsi="Arial" w:cs="Arial"/>
                <w:bCs/>
                <w:color w:val="FF0000"/>
                <w:sz w:val="14"/>
                <w:szCs w:val="14"/>
              </w:rPr>
            </w:pPr>
          </w:p>
          <w:p w:rsidR="00C576A5" w:rsidRPr="009D03BC" w:rsidRDefault="00C576A5" w:rsidP="006669EF">
            <w:pPr>
              <w:tabs>
                <w:tab w:val="left" w:pos="0"/>
              </w:tabs>
              <w:suppressAutoHyphens/>
              <w:jc w:val="both"/>
              <w:rPr>
                <w:rFonts w:ascii="Arial" w:hAnsi="Arial" w:cs="Arial"/>
                <w:iCs/>
                <w:sz w:val="14"/>
                <w:szCs w:val="14"/>
              </w:rPr>
            </w:pPr>
          </w:p>
          <w:p w:rsidR="00C576A5" w:rsidRPr="009D03BC" w:rsidRDefault="00C576A5" w:rsidP="006669EF">
            <w:pPr>
              <w:jc w:val="both"/>
              <w:rPr>
                <w:rFonts w:ascii="Arial" w:hAnsi="Arial" w:cs="Arial"/>
                <w:b/>
                <w:bCs/>
                <w:sz w:val="22"/>
                <w:szCs w:val="22"/>
              </w:rPr>
            </w:pPr>
            <w:r>
              <w:rPr>
                <w:rFonts w:ascii="Arial" w:hAnsi="Arial" w:cs="Arial"/>
                <w:b/>
                <w:iCs/>
                <w:sz w:val="14"/>
                <w:szCs w:val="14"/>
              </w:rPr>
              <w:t>Novena</w:t>
            </w:r>
            <w:r w:rsidRPr="009D03BC">
              <w:rPr>
                <w:rFonts w:ascii="Arial" w:hAnsi="Arial" w:cs="Arial"/>
                <w:b/>
                <w:iCs/>
                <w:sz w:val="14"/>
                <w:szCs w:val="14"/>
              </w:rPr>
              <w:t>.- Derechos de Autor, Marcas Registradas, Patentes y/o Derechos de Propiedad Intelectual</w:t>
            </w:r>
            <w:r w:rsidRPr="009D03BC">
              <w:rPr>
                <w:rFonts w:ascii="Arial" w:hAnsi="Arial" w:cs="Arial"/>
                <w:iCs/>
                <w:sz w:val="14"/>
                <w:szCs w:val="14"/>
              </w:rPr>
              <w:t xml:space="preserve">.- </w:t>
            </w:r>
            <w:r w:rsidRPr="009D03BC">
              <w:rPr>
                <w:rFonts w:ascii="Arial" w:hAnsi="Arial" w:cs="Arial"/>
                <w:b/>
                <w:bCs/>
                <w:sz w:val="14"/>
                <w:szCs w:val="14"/>
              </w:rPr>
              <w:t>“El Proveedor”</w:t>
            </w:r>
            <w:r w:rsidRPr="009D03BC">
              <w:rPr>
                <w:rFonts w:ascii="Arial" w:hAnsi="Arial" w:cs="Arial"/>
                <w:sz w:val="14"/>
                <w:szCs w:val="14"/>
              </w:rPr>
              <w:t xml:space="preserve"> se obliga</w:t>
            </w:r>
            <w:r w:rsidRPr="009D03BC">
              <w:rPr>
                <w:rFonts w:ascii="Arial" w:hAnsi="Arial" w:cs="Arial"/>
                <w:sz w:val="22"/>
                <w:szCs w:val="22"/>
              </w:rPr>
              <w:t xml:space="preserve"> </w:t>
            </w:r>
            <w:r w:rsidRPr="009D03BC">
              <w:rPr>
                <w:rFonts w:ascii="Arial" w:hAnsi="Arial" w:cs="Arial"/>
                <w:sz w:val="14"/>
                <w:szCs w:val="14"/>
              </w:rPr>
              <w:t xml:space="preserve">con </w:t>
            </w:r>
            <w:r w:rsidRPr="003D2058">
              <w:rPr>
                <w:rFonts w:ascii="Arial" w:hAnsi="Arial" w:cs="Arial"/>
                <w:b/>
                <w:sz w:val="14"/>
                <w:szCs w:val="14"/>
              </w:rPr>
              <w:t>“La Financiera”</w:t>
            </w:r>
            <w:r w:rsidRPr="009D03BC">
              <w:rPr>
                <w:rFonts w:ascii="Arial" w:hAnsi="Arial" w:cs="Arial"/>
                <w:sz w:val="14"/>
                <w:szCs w:val="14"/>
              </w:rPr>
              <w:t xml:space="preserve">, a responder personal e ilimitadamente de los daños y perjuicios que pudiera causar a </w:t>
            </w:r>
            <w:r w:rsidRPr="003D2058">
              <w:rPr>
                <w:rFonts w:ascii="Arial" w:hAnsi="Arial" w:cs="Arial"/>
                <w:b/>
                <w:sz w:val="14"/>
                <w:szCs w:val="14"/>
              </w:rPr>
              <w:t>“La Financiera”</w:t>
            </w:r>
            <w:r w:rsidRPr="009D03BC">
              <w:rPr>
                <w:rFonts w:ascii="Arial" w:hAnsi="Arial" w:cs="Arial"/>
                <w:sz w:val="14"/>
                <w:szCs w:val="14"/>
              </w:rPr>
              <w:t xml:space="preserve"> o a terceros, si con motivo de la adquisición de bienes o </w:t>
            </w:r>
            <w:r>
              <w:rPr>
                <w:rFonts w:ascii="Arial" w:hAnsi="Arial" w:cs="Arial"/>
                <w:sz w:val="14"/>
                <w:szCs w:val="14"/>
              </w:rPr>
              <w:t>la</w:t>
            </w:r>
            <w:r w:rsidRPr="009D03BC">
              <w:rPr>
                <w:rFonts w:ascii="Arial" w:hAnsi="Arial" w:cs="Arial"/>
                <w:sz w:val="14"/>
                <w:szCs w:val="14"/>
              </w:rPr>
              <w:t xml:space="preserve"> prestación de los servicios viola derechos de autor, patentes y/o marcas registradas de terceros u otro derecho de propiedad intelectual reservado, en tal virtud, </w:t>
            </w:r>
            <w:r w:rsidRPr="009D03BC">
              <w:rPr>
                <w:rFonts w:ascii="Arial" w:hAnsi="Arial" w:cs="Arial"/>
                <w:b/>
                <w:bCs/>
                <w:sz w:val="14"/>
                <w:szCs w:val="14"/>
              </w:rPr>
              <w:t>“El Proveedor”</w:t>
            </w:r>
            <w:r w:rsidRPr="009D03BC">
              <w:rPr>
                <w:rFonts w:ascii="Arial" w:hAnsi="Arial" w:cs="Arial"/>
                <w:sz w:val="14"/>
                <w:szCs w:val="14"/>
              </w:rPr>
              <w:t xml:space="preserve"> manifiesta en este acto bajo protesta de decir verdad, no encontrarse en ninguno de los supuestos de infracción administrativa y/o delito, establecidos en </w:t>
            </w:r>
            <w:smartTag w:uri="urn:schemas-microsoft-com:office:smarttags" w:element="PersonName">
              <w:smartTagPr>
                <w:attr w:name="ProductID" w:val="la Ley Federal"/>
              </w:smartTagPr>
              <w:r w:rsidRPr="009D03BC">
                <w:rPr>
                  <w:rFonts w:ascii="Arial" w:hAnsi="Arial" w:cs="Arial"/>
                  <w:sz w:val="14"/>
                  <w:szCs w:val="14"/>
                </w:rPr>
                <w:t>la Ley Federal</w:t>
              </w:r>
            </w:smartTag>
            <w:r w:rsidRPr="009D03BC">
              <w:rPr>
                <w:rFonts w:ascii="Arial" w:hAnsi="Arial" w:cs="Arial"/>
                <w:sz w:val="14"/>
                <w:szCs w:val="14"/>
              </w:rPr>
              <w:t xml:space="preserve"> del Derecho de Autor, </w:t>
            </w:r>
            <w:smartTag w:uri="urn:schemas-microsoft-com:office:smarttags" w:element="PersonName">
              <w:smartTagPr>
                <w:attr w:name="ProductID" w:val="la Ley"/>
              </w:smartTagPr>
              <w:r w:rsidRPr="009D03BC">
                <w:rPr>
                  <w:rFonts w:ascii="Arial" w:hAnsi="Arial" w:cs="Arial"/>
                  <w:sz w:val="14"/>
                  <w:szCs w:val="14"/>
                </w:rPr>
                <w:t>la Ley</w:t>
              </w:r>
            </w:smartTag>
            <w:r w:rsidRPr="009D03BC">
              <w:rPr>
                <w:rFonts w:ascii="Arial" w:hAnsi="Arial" w:cs="Arial"/>
                <w:sz w:val="14"/>
                <w:szCs w:val="14"/>
              </w:rPr>
              <w:t xml:space="preserve"> de </w:t>
            </w:r>
            <w:smartTag w:uri="urn:schemas-microsoft-com:office:smarttags" w:element="PersonName">
              <w:smartTagPr>
                <w:attr w:name="ProductID" w:val="la Propiedad Industrial"/>
              </w:smartTagPr>
              <w:r w:rsidRPr="009D03BC">
                <w:rPr>
                  <w:rFonts w:ascii="Arial" w:hAnsi="Arial" w:cs="Arial"/>
                  <w:sz w:val="14"/>
                  <w:szCs w:val="14"/>
                </w:rPr>
                <w:t>la Propiedad Industrial</w:t>
              </w:r>
            </w:smartTag>
            <w:r w:rsidRPr="009D03BC">
              <w:rPr>
                <w:rFonts w:ascii="Arial" w:hAnsi="Arial" w:cs="Arial"/>
                <w:sz w:val="14"/>
                <w:szCs w:val="14"/>
              </w:rPr>
              <w:t>, el Código Penal Federal y demás normatividad aplicable.</w:t>
            </w:r>
          </w:p>
          <w:p w:rsidR="00C576A5" w:rsidRPr="009D03BC" w:rsidRDefault="00C576A5" w:rsidP="006669EF">
            <w:pPr>
              <w:jc w:val="both"/>
              <w:rPr>
                <w:rFonts w:ascii="Arial" w:hAnsi="Arial" w:cs="Arial"/>
                <w:sz w:val="14"/>
                <w:szCs w:val="14"/>
              </w:rPr>
            </w:pPr>
          </w:p>
          <w:p w:rsidR="00C576A5" w:rsidRPr="009D03BC" w:rsidRDefault="00C576A5" w:rsidP="006669EF">
            <w:pPr>
              <w:jc w:val="both"/>
              <w:rPr>
                <w:rFonts w:ascii="Arial" w:hAnsi="Arial" w:cs="Arial"/>
                <w:sz w:val="14"/>
                <w:szCs w:val="14"/>
              </w:rPr>
            </w:pPr>
            <w:r w:rsidRPr="009D03BC">
              <w:rPr>
                <w:rFonts w:ascii="Arial" w:hAnsi="Arial" w:cs="Arial"/>
                <w:sz w:val="14"/>
                <w:szCs w:val="14"/>
              </w:rPr>
              <w:t xml:space="preserve">En caso de que sobreviniera alguna reclamación en contra de </w:t>
            </w:r>
            <w:r w:rsidRPr="003D2058">
              <w:rPr>
                <w:rFonts w:ascii="Arial" w:hAnsi="Arial" w:cs="Arial"/>
                <w:b/>
                <w:sz w:val="14"/>
                <w:szCs w:val="14"/>
              </w:rPr>
              <w:t>“La Financiera”</w:t>
            </w:r>
            <w:r w:rsidRPr="009D03BC">
              <w:rPr>
                <w:rFonts w:ascii="Arial" w:hAnsi="Arial" w:cs="Arial"/>
                <w:sz w:val="14"/>
                <w:szCs w:val="14"/>
              </w:rPr>
              <w:t>, por cualquiera de las causas antes mencionadas, la única obligación de ésta, será la de dar aviso en el domicilio previsto en este instrumento a</w:t>
            </w:r>
            <w:r w:rsidRPr="009D03BC">
              <w:rPr>
                <w:rFonts w:ascii="Arial" w:hAnsi="Arial" w:cs="Arial"/>
                <w:b/>
                <w:bCs/>
                <w:sz w:val="14"/>
                <w:szCs w:val="14"/>
              </w:rPr>
              <w:t xml:space="preserve"> “El Proveedor”</w:t>
            </w:r>
            <w:r w:rsidRPr="009D03BC">
              <w:rPr>
                <w:rFonts w:ascii="Arial" w:hAnsi="Arial" w:cs="Arial"/>
                <w:sz w:val="14"/>
                <w:szCs w:val="14"/>
              </w:rPr>
              <w:t xml:space="preserve">, para que éste, utilizando los medios correspondientes al caso, garantice salvaguardar a </w:t>
            </w:r>
            <w:r w:rsidRPr="003D2058">
              <w:rPr>
                <w:rFonts w:ascii="Arial" w:hAnsi="Arial" w:cs="Arial"/>
                <w:b/>
                <w:sz w:val="14"/>
                <w:szCs w:val="14"/>
              </w:rPr>
              <w:t>“La Financiera”</w:t>
            </w:r>
            <w:r w:rsidRPr="009D03BC">
              <w:rPr>
                <w:rFonts w:ascii="Arial" w:hAnsi="Arial" w:cs="Arial"/>
                <w:sz w:val="14"/>
                <w:szCs w:val="14"/>
              </w:rPr>
              <w:t xml:space="preserve"> de cualquier controversia, liberándole de toda responsabilidad de carácter civil, penal, mercantil, administrativa, fiscal o de cualquier otra índole.</w:t>
            </w:r>
          </w:p>
          <w:p w:rsidR="00C576A5" w:rsidRPr="009D03BC" w:rsidRDefault="00C576A5" w:rsidP="006669EF">
            <w:pPr>
              <w:jc w:val="both"/>
              <w:rPr>
                <w:rFonts w:ascii="Arial" w:hAnsi="Arial" w:cs="Arial"/>
                <w:sz w:val="14"/>
                <w:szCs w:val="14"/>
              </w:rPr>
            </w:pPr>
          </w:p>
          <w:p w:rsidR="00C576A5" w:rsidRPr="009D03BC" w:rsidRDefault="00C576A5" w:rsidP="006669EF">
            <w:pPr>
              <w:jc w:val="both"/>
              <w:rPr>
                <w:rFonts w:ascii="Arial" w:hAnsi="Arial" w:cs="Arial"/>
                <w:sz w:val="14"/>
                <w:szCs w:val="14"/>
              </w:rPr>
            </w:pPr>
            <w:r w:rsidRPr="009D03BC">
              <w:rPr>
                <w:rFonts w:ascii="Arial" w:hAnsi="Arial" w:cs="Arial"/>
                <w:b/>
                <w:bCs/>
                <w:sz w:val="14"/>
                <w:szCs w:val="14"/>
              </w:rPr>
              <w:t>“El Proveedor”</w:t>
            </w:r>
            <w:r w:rsidRPr="009D03BC">
              <w:rPr>
                <w:rFonts w:ascii="Arial" w:hAnsi="Arial" w:cs="Arial"/>
                <w:sz w:val="14"/>
                <w:szCs w:val="14"/>
              </w:rPr>
              <w:t xml:space="preserve"> defenderá a </w:t>
            </w:r>
            <w:r w:rsidRPr="003D2058">
              <w:rPr>
                <w:rFonts w:ascii="Arial" w:hAnsi="Arial" w:cs="Arial"/>
                <w:b/>
                <w:sz w:val="14"/>
                <w:szCs w:val="14"/>
              </w:rPr>
              <w:t>“La Financiera”</w:t>
            </w:r>
            <w:r w:rsidRPr="009D03BC">
              <w:rPr>
                <w:rFonts w:ascii="Arial" w:hAnsi="Arial" w:cs="Arial"/>
                <w:sz w:val="14"/>
                <w:szCs w:val="14"/>
              </w:rPr>
              <w:t xml:space="preserve"> de cualquier reclamación, demanda o controversia, sacándola en paz y a salvo de la misma, haciéndose cargo de todos los gastos, que la autoridad correspondiente le condene a pagar mediante cualquier resolución (o arreglo al cual de su consentimiento); siempre y cuando </w:t>
            </w:r>
            <w:r w:rsidRPr="003D2058">
              <w:rPr>
                <w:rFonts w:ascii="Arial" w:hAnsi="Arial" w:cs="Arial"/>
                <w:b/>
                <w:sz w:val="14"/>
                <w:szCs w:val="14"/>
              </w:rPr>
              <w:t>“La Financiera”</w:t>
            </w:r>
            <w:r w:rsidRPr="009D03BC">
              <w:rPr>
                <w:rFonts w:ascii="Arial" w:hAnsi="Arial" w:cs="Arial"/>
                <w:sz w:val="14"/>
                <w:szCs w:val="14"/>
              </w:rPr>
              <w:t xml:space="preserve"> notifique inmediatamente por escrito a </w:t>
            </w:r>
            <w:r w:rsidRPr="009D03BC">
              <w:rPr>
                <w:rFonts w:ascii="Arial" w:hAnsi="Arial" w:cs="Arial"/>
                <w:b/>
                <w:bCs/>
                <w:sz w:val="14"/>
                <w:szCs w:val="14"/>
              </w:rPr>
              <w:t>“El Proveedor”</w:t>
            </w:r>
            <w:r w:rsidRPr="009D03BC">
              <w:rPr>
                <w:rFonts w:ascii="Arial" w:hAnsi="Arial" w:cs="Arial"/>
                <w:sz w:val="14"/>
                <w:szCs w:val="14"/>
              </w:rPr>
              <w:t xml:space="preserve"> de la citada reclamación, demanda o controversia.</w:t>
            </w:r>
          </w:p>
          <w:p w:rsidR="00C576A5" w:rsidRPr="009D03BC" w:rsidRDefault="00C576A5" w:rsidP="006669EF">
            <w:pPr>
              <w:jc w:val="both"/>
              <w:rPr>
                <w:rFonts w:ascii="Arial" w:hAnsi="Arial" w:cs="Arial"/>
                <w:sz w:val="14"/>
                <w:szCs w:val="14"/>
              </w:rPr>
            </w:pPr>
          </w:p>
          <w:p w:rsidR="00C576A5" w:rsidRPr="009D03BC" w:rsidRDefault="00C576A5" w:rsidP="006669EF">
            <w:pPr>
              <w:jc w:val="both"/>
              <w:rPr>
                <w:rFonts w:ascii="Arial" w:hAnsi="Arial" w:cs="Arial"/>
                <w:sz w:val="14"/>
                <w:szCs w:val="14"/>
              </w:rPr>
            </w:pPr>
            <w:r w:rsidRPr="009D03BC">
              <w:rPr>
                <w:rFonts w:ascii="Arial" w:hAnsi="Arial" w:cs="Arial"/>
                <w:sz w:val="14"/>
                <w:szCs w:val="14"/>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9D03BC">
              <w:rPr>
                <w:rFonts w:ascii="Arial" w:hAnsi="Arial" w:cs="Arial"/>
                <w:b/>
                <w:bCs/>
                <w:sz w:val="14"/>
                <w:szCs w:val="14"/>
              </w:rPr>
              <w:t>“El Proveedor”</w:t>
            </w:r>
            <w:r w:rsidRPr="009D03BC">
              <w:rPr>
                <w:rFonts w:ascii="Arial" w:hAnsi="Arial" w:cs="Arial"/>
                <w:sz w:val="14"/>
                <w:szCs w:val="14"/>
              </w:rPr>
              <w:t xml:space="preserve"> hará los esfuerzos comercialmente razonables para que </w:t>
            </w:r>
            <w:r w:rsidRPr="003D2058">
              <w:rPr>
                <w:rFonts w:ascii="Arial" w:hAnsi="Arial" w:cs="Arial"/>
                <w:b/>
                <w:sz w:val="14"/>
                <w:szCs w:val="14"/>
              </w:rPr>
              <w:t>“La Financiera”</w:t>
            </w:r>
            <w:r w:rsidRPr="009D03BC">
              <w:rPr>
                <w:rFonts w:ascii="Arial" w:hAnsi="Arial" w:cs="Arial"/>
                <w:sz w:val="14"/>
                <w:szCs w:val="14"/>
              </w:rPr>
              <w:t xml:space="preserve"> obtenga el derecho de continuar su uso, o bien para reemplazarlos por otro(s) equivalente(s) que sea funcional, o modificarlos para que cese la violación de tales derechos.</w:t>
            </w:r>
          </w:p>
          <w:p w:rsidR="00C576A5" w:rsidRPr="009D03BC" w:rsidRDefault="00C576A5" w:rsidP="006669EF">
            <w:pPr>
              <w:jc w:val="both"/>
              <w:rPr>
                <w:rFonts w:ascii="Arial" w:hAnsi="Arial" w:cs="Arial"/>
                <w:sz w:val="14"/>
                <w:szCs w:val="14"/>
              </w:rPr>
            </w:pPr>
          </w:p>
          <w:p w:rsidR="00C576A5" w:rsidRPr="009D03BC" w:rsidRDefault="00C576A5" w:rsidP="006669EF">
            <w:pPr>
              <w:jc w:val="both"/>
              <w:rPr>
                <w:rFonts w:ascii="Arial" w:hAnsi="Arial" w:cs="Arial"/>
                <w:sz w:val="14"/>
                <w:szCs w:val="14"/>
              </w:rPr>
            </w:pPr>
            <w:r w:rsidRPr="009D03BC">
              <w:rPr>
                <w:rFonts w:ascii="Arial" w:hAnsi="Arial" w:cs="Arial"/>
                <w:sz w:val="14"/>
                <w:szCs w:val="14"/>
              </w:rPr>
              <w:t xml:space="preserve">Asimismo, en caso de recibir información sobre una reclamación, demanda o controversia de violación de derechos de autor, patentes y/o marcas registradas de terceros u otro derecho de propiedad intelectual reservado relacionada con la adquisición de bienes o de prestación de los servicios, </w:t>
            </w:r>
            <w:r w:rsidRPr="009D03BC">
              <w:rPr>
                <w:rFonts w:ascii="Arial" w:hAnsi="Arial" w:cs="Arial"/>
                <w:b/>
                <w:bCs/>
                <w:sz w:val="14"/>
                <w:szCs w:val="14"/>
              </w:rPr>
              <w:t>“El Proveedor”</w:t>
            </w:r>
            <w:r w:rsidRPr="009D03BC">
              <w:rPr>
                <w:rFonts w:ascii="Arial" w:hAnsi="Arial" w:cs="Arial"/>
                <w:sz w:val="14"/>
                <w:szCs w:val="14"/>
              </w:rPr>
              <w:t xml:space="preserve"> podrá, a su costo, y sin que ello implique obligación alguna: (I) tratar de obtener para </w:t>
            </w:r>
            <w:r w:rsidRPr="003D2058">
              <w:rPr>
                <w:rFonts w:ascii="Arial" w:hAnsi="Arial" w:cs="Arial"/>
                <w:b/>
                <w:sz w:val="14"/>
                <w:szCs w:val="14"/>
              </w:rPr>
              <w:t>“La Financiera”</w:t>
            </w:r>
            <w:r w:rsidRPr="009D03BC">
              <w:rPr>
                <w:rFonts w:ascii="Arial" w:hAnsi="Arial" w:cs="Arial"/>
                <w:sz w:val="14"/>
                <w:szCs w:val="14"/>
              </w:rPr>
              <w:t xml:space="preserve"> el derecho de continuar usando los bienes o recibiendo la prestación de los servicios presuntamente objeto de la reclamación; (ll) modificar el bien o la prestación de los servicios o reemplazarlos. En estos casos, </w:t>
            </w:r>
            <w:r w:rsidRPr="003D2058">
              <w:rPr>
                <w:rFonts w:ascii="Arial" w:hAnsi="Arial" w:cs="Arial"/>
                <w:b/>
                <w:sz w:val="14"/>
                <w:szCs w:val="14"/>
              </w:rPr>
              <w:t>“La Financiera”</w:t>
            </w:r>
            <w:r w:rsidRPr="009D03BC">
              <w:rPr>
                <w:rFonts w:ascii="Arial" w:hAnsi="Arial" w:cs="Arial"/>
                <w:sz w:val="14"/>
                <w:szCs w:val="14"/>
              </w:rPr>
              <w:t xml:space="preserve"> deberá finalizar inmediatamente el uso de bienes o la prestación de los servicios.</w:t>
            </w:r>
          </w:p>
          <w:p w:rsidR="00C576A5" w:rsidRPr="009D03BC" w:rsidRDefault="00C576A5" w:rsidP="006669EF">
            <w:pPr>
              <w:jc w:val="both"/>
              <w:rPr>
                <w:rFonts w:ascii="Arial" w:hAnsi="Arial" w:cs="Arial"/>
                <w:sz w:val="14"/>
                <w:szCs w:val="14"/>
              </w:rPr>
            </w:pPr>
          </w:p>
          <w:p w:rsidR="00C576A5" w:rsidRPr="009D03BC" w:rsidRDefault="00C576A5" w:rsidP="006669EF">
            <w:pPr>
              <w:jc w:val="both"/>
              <w:rPr>
                <w:rFonts w:ascii="Arial" w:hAnsi="Arial" w:cs="Arial"/>
                <w:sz w:val="14"/>
                <w:szCs w:val="14"/>
              </w:rPr>
            </w:pPr>
            <w:r w:rsidRPr="009D03BC">
              <w:rPr>
                <w:rFonts w:ascii="Arial" w:hAnsi="Arial" w:cs="Arial"/>
                <w:sz w:val="14"/>
                <w:szCs w:val="14"/>
              </w:rPr>
              <w:t xml:space="preserve">En caso de no realizarse las alternativas antes citadas, </w:t>
            </w:r>
            <w:r w:rsidRPr="003D2058">
              <w:rPr>
                <w:rFonts w:ascii="Arial" w:hAnsi="Arial" w:cs="Arial"/>
                <w:b/>
                <w:sz w:val="14"/>
                <w:szCs w:val="14"/>
              </w:rPr>
              <w:t>“La Financiera”</w:t>
            </w:r>
            <w:r w:rsidRPr="009D03BC">
              <w:rPr>
                <w:rFonts w:ascii="Arial" w:hAnsi="Arial" w:cs="Arial"/>
                <w:sz w:val="14"/>
                <w:szCs w:val="14"/>
              </w:rPr>
              <w:t xml:space="preserve"> rescindirá el pedido y </w:t>
            </w:r>
            <w:r w:rsidRPr="009D03BC">
              <w:rPr>
                <w:rFonts w:ascii="Arial" w:hAnsi="Arial" w:cs="Arial"/>
                <w:b/>
                <w:bCs/>
                <w:sz w:val="14"/>
                <w:szCs w:val="14"/>
              </w:rPr>
              <w:t>“El Proveedor”</w:t>
            </w:r>
            <w:r w:rsidRPr="009D03BC">
              <w:rPr>
                <w:rFonts w:ascii="Arial" w:hAnsi="Arial" w:cs="Arial"/>
                <w:sz w:val="14"/>
                <w:szCs w:val="14"/>
              </w:rPr>
              <w:t xml:space="preserve"> se obliga a cubrir los daños y perjuicios que se acrediten.</w:t>
            </w:r>
          </w:p>
          <w:p w:rsidR="00C576A5" w:rsidRPr="009D03BC" w:rsidRDefault="00C576A5" w:rsidP="006669EF">
            <w:pPr>
              <w:jc w:val="both"/>
              <w:rPr>
                <w:rFonts w:ascii="Arial" w:hAnsi="Arial" w:cs="Arial"/>
                <w:sz w:val="14"/>
                <w:szCs w:val="14"/>
              </w:rPr>
            </w:pPr>
          </w:p>
          <w:p w:rsidR="00C576A5" w:rsidRPr="009D03BC" w:rsidRDefault="00C576A5" w:rsidP="006669EF">
            <w:pPr>
              <w:jc w:val="both"/>
              <w:rPr>
                <w:rFonts w:ascii="Arial" w:hAnsi="Arial" w:cs="Arial"/>
                <w:b/>
                <w:bCs/>
                <w:sz w:val="14"/>
                <w:szCs w:val="14"/>
              </w:rPr>
            </w:pPr>
            <w:r w:rsidRPr="003D2058">
              <w:rPr>
                <w:rFonts w:ascii="Arial" w:hAnsi="Arial" w:cs="Arial"/>
                <w:b/>
                <w:sz w:val="14"/>
                <w:szCs w:val="14"/>
              </w:rPr>
              <w:t>“La Financiera”</w:t>
            </w:r>
            <w:r w:rsidRPr="009D03BC">
              <w:rPr>
                <w:rFonts w:ascii="Arial" w:hAnsi="Arial" w:cs="Arial"/>
                <w:sz w:val="14"/>
                <w:szCs w:val="14"/>
              </w:rPr>
              <w:t xml:space="preserve"> coadyuvará en la defensa de la reclamación, demanda o controversia, cuando ésta se limite a la entrega de documentos públicos y privados, informes o alguna</w:t>
            </w:r>
            <w:r w:rsidRPr="009D03BC">
              <w:rPr>
                <w:rFonts w:ascii="Arial" w:hAnsi="Arial" w:cs="Arial"/>
                <w:sz w:val="22"/>
                <w:szCs w:val="22"/>
              </w:rPr>
              <w:t xml:space="preserve"> </w:t>
            </w:r>
            <w:r w:rsidRPr="009D03BC">
              <w:rPr>
                <w:rFonts w:ascii="Arial" w:hAnsi="Arial" w:cs="Arial"/>
                <w:sz w:val="14"/>
                <w:szCs w:val="14"/>
              </w:rPr>
              <w:t xml:space="preserve">otra clase de dictámenes o pruebas periciales que tengan relación con la reclamación, demanda o controversia. </w:t>
            </w:r>
            <w:r w:rsidRPr="009D03BC">
              <w:rPr>
                <w:rFonts w:ascii="Arial" w:hAnsi="Arial" w:cs="Arial"/>
                <w:b/>
                <w:bCs/>
                <w:sz w:val="14"/>
                <w:szCs w:val="14"/>
              </w:rPr>
              <w:t>“El Proveedor”</w:t>
            </w:r>
            <w:r w:rsidRPr="009D03BC">
              <w:rPr>
                <w:rFonts w:ascii="Arial" w:hAnsi="Arial" w:cs="Arial"/>
                <w:sz w:val="14"/>
                <w:szCs w:val="14"/>
              </w:rPr>
              <w:t xml:space="preserve"> pagará directamente todos los gastos necesarios para la defensa de las controversias de cualquier indole que se hicieren. Asimismo, </w:t>
            </w:r>
            <w:r w:rsidRPr="009D03BC">
              <w:rPr>
                <w:rFonts w:ascii="Arial" w:hAnsi="Arial" w:cs="Arial"/>
                <w:b/>
                <w:bCs/>
                <w:sz w:val="14"/>
                <w:szCs w:val="14"/>
              </w:rPr>
              <w:t>“El Proveedor”</w:t>
            </w:r>
            <w:r w:rsidRPr="009D03BC">
              <w:rPr>
                <w:rFonts w:ascii="Arial" w:hAnsi="Arial" w:cs="Arial"/>
                <w:sz w:val="14"/>
                <w:szCs w:val="14"/>
              </w:rPr>
              <w:t xml:space="preserve"> debe pagar a </w:t>
            </w:r>
            <w:r w:rsidRPr="003D2058">
              <w:rPr>
                <w:rFonts w:ascii="Arial" w:hAnsi="Arial" w:cs="Arial"/>
                <w:b/>
                <w:sz w:val="14"/>
                <w:szCs w:val="14"/>
              </w:rPr>
              <w:t>“La Financiera”</w:t>
            </w:r>
            <w:r w:rsidRPr="009D03BC">
              <w:rPr>
                <w:rFonts w:ascii="Arial" w:hAnsi="Arial" w:cs="Arial"/>
                <w:sz w:val="14"/>
                <w:szCs w:val="14"/>
              </w:rPr>
              <w:t xml:space="preserve"> los daños que resulten de la suspensión de los bienes o la prestación de los servicios inherentes a este pedido. Dicha responsabilidad se limita al monto total del pedido.</w:t>
            </w:r>
          </w:p>
          <w:p w:rsidR="00C576A5" w:rsidRPr="009D03BC" w:rsidRDefault="00C576A5" w:rsidP="006669EF">
            <w:pPr>
              <w:tabs>
                <w:tab w:val="left" w:pos="0"/>
              </w:tabs>
              <w:suppressAutoHyphens/>
              <w:jc w:val="both"/>
              <w:rPr>
                <w:rFonts w:ascii="Arial" w:hAnsi="Arial" w:cs="Arial"/>
                <w:sz w:val="14"/>
                <w:szCs w:val="14"/>
              </w:rPr>
            </w:pPr>
          </w:p>
          <w:p w:rsidR="00C576A5" w:rsidRPr="009D03BC" w:rsidRDefault="00C576A5" w:rsidP="006669EF">
            <w:pPr>
              <w:widowControl w:val="0"/>
              <w:jc w:val="both"/>
              <w:rPr>
                <w:rFonts w:ascii="Arial" w:hAnsi="Arial" w:cs="Arial"/>
                <w:sz w:val="14"/>
                <w:szCs w:val="14"/>
              </w:rPr>
            </w:pPr>
            <w:r w:rsidRPr="009D03BC">
              <w:rPr>
                <w:rFonts w:ascii="Arial" w:hAnsi="Arial" w:cs="Arial"/>
                <w:b/>
                <w:iCs/>
                <w:sz w:val="14"/>
                <w:szCs w:val="14"/>
              </w:rPr>
              <w:t>Décima.- Daños y Perjuicios</w:t>
            </w:r>
            <w:r w:rsidRPr="009D03BC">
              <w:rPr>
                <w:rFonts w:ascii="Arial" w:hAnsi="Arial" w:cs="Arial"/>
                <w:iCs/>
                <w:sz w:val="14"/>
                <w:szCs w:val="14"/>
              </w:rPr>
              <w:t xml:space="preserve">: </w:t>
            </w:r>
            <w:r w:rsidRPr="009D03BC">
              <w:rPr>
                <w:rFonts w:ascii="Arial" w:hAnsi="Arial" w:cs="Arial"/>
                <w:sz w:val="14"/>
                <w:szCs w:val="14"/>
              </w:rPr>
              <w:t>En el cumplimiento del</w:t>
            </w:r>
            <w:r w:rsidRPr="009D03BC">
              <w:rPr>
                <w:rFonts w:ascii="Arial" w:hAnsi="Arial" w:cs="Arial"/>
                <w:sz w:val="22"/>
                <w:szCs w:val="22"/>
              </w:rPr>
              <w:t xml:space="preserve"> </w:t>
            </w:r>
            <w:r w:rsidRPr="009D03BC">
              <w:rPr>
                <w:rFonts w:ascii="Arial" w:hAnsi="Arial" w:cs="Arial"/>
                <w:sz w:val="14"/>
                <w:szCs w:val="14"/>
              </w:rPr>
              <w:t xml:space="preserve">objeto del presente pedido, </w:t>
            </w:r>
            <w:r w:rsidRPr="009D03BC">
              <w:rPr>
                <w:rFonts w:ascii="Arial" w:hAnsi="Arial" w:cs="Arial"/>
                <w:b/>
                <w:bCs/>
                <w:sz w:val="14"/>
                <w:szCs w:val="14"/>
              </w:rPr>
              <w:t>“El Proveedor”</w:t>
            </w:r>
            <w:r w:rsidRPr="009D03BC">
              <w:rPr>
                <w:rFonts w:ascii="Arial" w:hAnsi="Arial" w:cs="Arial"/>
                <w:sz w:val="14"/>
                <w:szCs w:val="14"/>
              </w:rPr>
              <w:t xml:space="preserve">  será responsable de los daños y perjuicios que sufra </w:t>
            </w:r>
            <w:r w:rsidRPr="003D2058">
              <w:rPr>
                <w:rFonts w:ascii="Arial" w:hAnsi="Arial" w:cs="Arial"/>
                <w:b/>
                <w:sz w:val="14"/>
                <w:szCs w:val="14"/>
              </w:rPr>
              <w:t>“La Financiera”</w:t>
            </w:r>
            <w:r w:rsidRPr="009D03BC">
              <w:rPr>
                <w:rFonts w:ascii="Arial" w:hAnsi="Arial" w:cs="Arial"/>
                <w:sz w:val="14"/>
                <w:szCs w:val="14"/>
              </w:rPr>
              <w:t xml:space="preserve"> con motivo de su actuación profesional, técnica y/o laboral en forma negligente o dolosa.</w:t>
            </w:r>
          </w:p>
          <w:p w:rsidR="00C576A5" w:rsidRPr="009D03BC" w:rsidRDefault="00C576A5" w:rsidP="006669EF">
            <w:pPr>
              <w:widowControl w:val="0"/>
              <w:jc w:val="both"/>
              <w:rPr>
                <w:rFonts w:ascii="Arial" w:hAnsi="Arial" w:cs="Arial"/>
                <w:sz w:val="14"/>
                <w:szCs w:val="14"/>
              </w:rPr>
            </w:pPr>
          </w:p>
          <w:p w:rsidR="00C576A5" w:rsidRPr="009D03BC" w:rsidRDefault="00C576A5" w:rsidP="006669EF">
            <w:pPr>
              <w:widowControl w:val="0"/>
              <w:ind w:right="51"/>
              <w:jc w:val="both"/>
              <w:rPr>
                <w:rFonts w:ascii="Arial" w:hAnsi="Arial" w:cs="Arial"/>
                <w:sz w:val="14"/>
                <w:szCs w:val="14"/>
              </w:rPr>
            </w:pPr>
            <w:r w:rsidRPr="009D03BC">
              <w:rPr>
                <w:rFonts w:ascii="Arial" w:hAnsi="Arial" w:cs="Arial"/>
                <w:b/>
                <w:bCs/>
                <w:sz w:val="14"/>
                <w:szCs w:val="14"/>
              </w:rPr>
              <w:t>“El Proveedor”</w:t>
            </w:r>
            <w:r w:rsidRPr="009D03BC">
              <w:rPr>
                <w:rFonts w:ascii="Arial" w:hAnsi="Arial" w:cs="Arial"/>
                <w:b/>
                <w:sz w:val="14"/>
                <w:szCs w:val="14"/>
              </w:rPr>
              <w:t xml:space="preserve">, </w:t>
            </w:r>
            <w:r w:rsidRPr="009D03BC">
              <w:rPr>
                <w:rFonts w:ascii="Arial" w:hAnsi="Arial" w:cs="Arial"/>
                <w:sz w:val="14"/>
                <w:szCs w:val="14"/>
              </w:rPr>
              <w:t xml:space="preserve"> se obliga a cubrir a </w:t>
            </w:r>
            <w:r w:rsidRPr="003D2058">
              <w:rPr>
                <w:rFonts w:ascii="Arial" w:hAnsi="Arial" w:cs="Arial"/>
                <w:b/>
                <w:sz w:val="14"/>
                <w:szCs w:val="14"/>
              </w:rPr>
              <w:t>“La Financiera”</w:t>
            </w:r>
            <w:r w:rsidRPr="009D03BC">
              <w:rPr>
                <w:rFonts w:ascii="Arial" w:hAnsi="Arial" w:cs="Arial"/>
                <w:sz w:val="14"/>
                <w:szCs w:val="14"/>
              </w:rPr>
              <w:t xml:space="preserve"> las cantidades que por su actuación negligente o dolosa, incluyendo la de sus empleados, tenga que pagar </w:t>
            </w:r>
            <w:r w:rsidRPr="003D2058">
              <w:rPr>
                <w:rFonts w:ascii="Arial" w:hAnsi="Arial" w:cs="Arial"/>
                <w:b/>
                <w:sz w:val="14"/>
                <w:szCs w:val="14"/>
              </w:rPr>
              <w:t>“La Financiera”</w:t>
            </w:r>
            <w:r w:rsidRPr="009D03BC">
              <w:rPr>
                <w:rFonts w:ascii="Arial" w:hAnsi="Arial" w:cs="Arial"/>
                <w:sz w:val="14"/>
                <w:szCs w:val="14"/>
              </w:rPr>
              <w:t xml:space="preserve">, sin perjuicio de que </w:t>
            </w:r>
            <w:r w:rsidRPr="003D2058">
              <w:rPr>
                <w:rFonts w:ascii="Arial" w:hAnsi="Arial" w:cs="Arial"/>
                <w:b/>
                <w:sz w:val="14"/>
                <w:szCs w:val="14"/>
              </w:rPr>
              <w:t>“La Financiera”</w:t>
            </w:r>
            <w:r w:rsidRPr="009D03BC">
              <w:rPr>
                <w:rFonts w:ascii="Arial" w:hAnsi="Arial" w:cs="Arial"/>
                <w:b/>
                <w:sz w:val="14"/>
                <w:szCs w:val="14"/>
              </w:rPr>
              <w:t xml:space="preserve"> </w:t>
            </w:r>
            <w:r w:rsidRPr="009D03BC">
              <w:rPr>
                <w:rFonts w:ascii="Arial" w:hAnsi="Arial" w:cs="Arial"/>
                <w:sz w:val="14"/>
                <w:szCs w:val="14"/>
              </w:rPr>
              <w:t>ejerza las acciones legales y administrativas relacionadas con los actos antes indicados.</w:t>
            </w:r>
          </w:p>
          <w:p w:rsidR="00C576A5" w:rsidRPr="009D03BC" w:rsidRDefault="00C576A5" w:rsidP="006669EF">
            <w:pPr>
              <w:tabs>
                <w:tab w:val="left" w:pos="0"/>
              </w:tabs>
              <w:suppressAutoHyphens/>
              <w:jc w:val="both"/>
              <w:rPr>
                <w:rFonts w:ascii="Arial" w:hAnsi="Arial" w:cs="Arial"/>
                <w:b/>
                <w:sz w:val="14"/>
                <w:szCs w:val="14"/>
              </w:rPr>
            </w:pPr>
          </w:p>
          <w:p w:rsidR="00C576A5" w:rsidRPr="009D03BC" w:rsidRDefault="00C576A5" w:rsidP="006669EF">
            <w:pPr>
              <w:autoSpaceDE w:val="0"/>
              <w:autoSpaceDN w:val="0"/>
              <w:adjustRightInd w:val="0"/>
              <w:jc w:val="both"/>
              <w:rPr>
                <w:rFonts w:ascii="Arial" w:hAnsi="Arial" w:cs="Arial"/>
                <w:spacing w:val="-10"/>
                <w:sz w:val="14"/>
                <w:szCs w:val="14"/>
              </w:rPr>
            </w:pPr>
            <w:r w:rsidRPr="009D03BC">
              <w:rPr>
                <w:rFonts w:ascii="Arial" w:hAnsi="Arial" w:cs="Arial"/>
                <w:b/>
                <w:sz w:val="14"/>
                <w:szCs w:val="14"/>
              </w:rPr>
              <w:t xml:space="preserve">Décima </w:t>
            </w:r>
            <w:r>
              <w:rPr>
                <w:rFonts w:ascii="Arial" w:hAnsi="Arial" w:cs="Arial"/>
                <w:b/>
                <w:sz w:val="14"/>
                <w:szCs w:val="14"/>
              </w:rPr>
              <w:t>Primera</w:t>
            </w:r>
            <w:r w:rsidRPr="009D03BC">
              <w:rPr>
                <w:rFonts w:ascii="Arial" w:hAnsi="Arial" w:cs="Arial"/>
                <w:b/>
                <w:sz w:val="14"/>
                <w:szCs w:val="14"/>
              </w:rPr>
              <w:t>.- Vicios Ocultos.-</w:t>
            </w:r>
            <w:r w:rsidRPr="009D03BC">
              <w:rPr>
                <w:rFonts w:ascii="Arial" w:hAnsi="Arial" w:cs="Arial"/>
                <w:sz w:val="14"/>
                <w:szCs w:val="14"/>
                <w:lang w:val="es-ES"/>
              </w:rPr>
              <w:t xml:space="preserve"> </w:t>
            </w:r>
            <w:r w:rsidRPr="009D03BC">
              <w:rPr>
                <w:rFonts w:ascii="Arial" w:hAnsi="Arial" w:cs="Arial"/>
                <w:b/>
                <w:sz w:val="14"/>
                <w:szCs w:val="14"/>
              </w:rPr>
              <w:t xml:space="preserve">“El Proveedor” </w:t>
            </w:r>
            <w:r w:rsidRPr="009D03BC">
              <w:rPr>
                <w:rFonts w:ascii="Arial" w:hAnsi="Arial" w:cs="Arial"/>
                <w:sz w:val="14"/>
                <w:szCs w:val="14"/>
              </w:rPr>
              <w:t xml:space="preserve">quedará obligado ante </w:t>
            </w:r>
            <w:r w:rsidRPr="003D2058">
              <w:rPr>
                <w:rFonts w:ascii="Arial" w:hAnsi="Arial" w:cs="Arial"/>
                <w:b/>
                <w:sz w:val="14"/>
                <w:szCs w:val="14"/>
              </w:rPr>
              <w:t>“La Financiera”</w:t>
            </w:r>
            <w:r w:rsidRPr="009D03BC">
              <w:rPr>
                <w:rFonts w:ascii="Arial" w:hAnsi="Arial" w:cs="Arial"/>
                <w:sz w:val="14"/>
                <w:szCs w:val="14"/>
              </w:rPr>
              <w:t xml:space="preserve"> a responder de los defectos y vicios ocultos de los bienes y de la calidad de los servicios, por fallas en la calidad o en el cumplimiento de las especificaciones convenidas, así como de cualquier otra responsabilidad en que incurra, en los términos señalados en el presente pedido y en la legislación aplicable, mediante la sustitución del 100% de los bienes o a prestar nuevamente los servicios, sin costo alguno para </w:t>
            </w:r>
            <w:r w:rsidRPr="003D2058">
              <w:rPr>
                <w:rFonts w:ascii="Arial" w:hAnsi="Arial" w:cs="Arial"/>
                <w:b/>
                <w:sz w:val="14"/>
                <w:szCs w:val="14"/>
              </w:rPr>
              <w:t>“La Financiera”</w:t>
            </w:r>
            <w:r w:rsidRPr="009D03BC">
              <w:rPr>
                <w:rFonts w:ascii="Arial" w:hAnsi="Arial" w:cs="Arial"/>
                <w:b/>
                <w:sz w:val="14"/>
                <w:szCs w:val="14"/>
              </w:rPr>
              <w:t xml:space="preserve">, </w:t>
            </w:r>
            <w:r w:rsidRPr="009D03BC">
              <w:rPr>
                <w:rFonts w:ascii="Arial" w:hAnsi="Arial" w:cs="Arial"/>
                <w:sz w:val="14"/>
                <w:szCs w:val="14"/>
              </w:rPr>
              <w:t xml:space="preserve">a más tardar dentro del plazo que para tales efectos se señale en la notificación que realice </w:t>
            </w:r>
            <w:r w:rsidRPr="003D2058">
              <w:rPr>
                <w:rFonts w:ascii="Arial" w:hAnsi="Arial" w:cs="Arial"/>
                <w:b/>
                <w:sz w:val="14"/>
                <w:szCs w:val="14"/>
              </w:rPr>
              <w:t>“La Financiera”</w:t>
            </w:r>
            <w:r w:rsidRPr="009D03BC">
              <w:rPr>
                <w:rFonts w:ascii="Arial" w:hAnsi="Arial" w:cs="Arial"/>
                <w:sz w:val="14"/>
                <w:szCs w:val="14"/>
                <w:lang w:val="es-ES"/>
              </w:rPr>
              <w:t>.</w:t>
            </w:r>
          </w:p>
          <w:p w:rsidR="00C576A5" w:rsidRPr="009D03BC" w:rsidRDefault="00C576A5" w:rsidP="006669EF">
            <w:pPr>
              <w:tabs>
                <w:tab w:val="left" w:pos="0"/>
              </w:tabs>
              <w:suppressAutoHyphens/>
              <w:jc w:val="both"/>
              <w:rPr>
                <w:rFonts w:ascii="Arial" w:hAnsi="Arial" w:cs="Arial"/>
                <w:spacing w:val="-10"/>
                <w:sz w:val="14"/>
                <w:szCs w:val="14"/>
              </w:rPr>
            </w:pPr>
          </w:p>
          <w:p w:rsidR="00C576A5" w:rsidRPr="009D03BC" w:rsidRDefault="00C576A5" w:rsidP="006669EF">
            <w:pPr>
              <w:tabs>
                <w:tab w:val="left" w:pos="0"/>
              </w:tabs>
              <w:suppressAutoHyphens/>
              <w:jc w:val="both"/>
              <w:rPr>
                <w:rFonts w:ascii="Arial" w:hAnsi="Arial" w:cs="Arial"/>
                <w:iCs/>
                <w:sz w:val="14"/>
                <w:szCs w:val="14"/>
              </w:rPr>
            </w:pPr>
            <w:r w:rsidRPr="009D03BC">
              <w:rPr>
                <w:rFonts w:ascii="Arial" w:hAnsi="Arial" w:cs="Arial"/>
                <w:b/>
                <w:iCs/>
                <w:sz w:val="14"/>
                <w:szCs w:val="14"/>
              </w:rPr>
              <w:t xml:space="preserve">Décima </w:t>
            </w:r>
            <w:r>
              <w:rPr>
                <w:rFonts w:ascii="Arial" w:hAnsi="Arial" w:cs="Arial"/>
                <w:b/>
                <w:iCs/>
                <w:sz w:val="14"/>
                <w:szCs w:val="14"/>
              </w:rPr>
              <w:t>Segunda</w:t>
            </w:r>
            <w:r w:rsidRPr="009D03BC">
              <w:rPr>
                <w:rFonts w:ascii="Arial" w:hAnsi="Arial" w:cs="Arial"/>
                <w:b/>
                <w:iCs/>
                <w:sz w:val="14"/>
                <w:szCs w:val="14"/>
              </w:rPr>
              <w:t>.- Transferencia de Derechos</w:t>
            </w:r>
            <w:r w:rsidRPr="009D03BC">
              <w:rPr>
                <w:rFonts w:ascii="Arial" w:hAnsi="Arial" w:cs="Arial"/>
                <w:iCs/>
                <w:sz w:val="14"/>
                <w:szCs w:val="14"/>
              </w:rPr>
              <w:t xml:space="preserve">.- </w:t>
            </w:r>
            <w:r w:rsidRPr="009D03BC">
              <w:rPr>
                <w:rFonts w:ascii="Arial" w:hAnsi="Arial" w:cs="Arial"/>
                <w:b/>
                <w:sz w:val="14"/>
                <w:szCs w:val="14"/>
              </w:rPr>
              <w:t>“El Proveedor”</w:t>
            </w:r>
            <w:r w:rsidRPr="009D03BC">
              <w:rPr>
                <w:rFonts w:ascii="Arial" w:hAnsi="Arial" w:cs="Arial"/>
                <w:sz w:val="14"/>
                <w:szCs w:val="14"/>
              </w:rPr>
              <w:t xml:space="preserve"> </w:t>
            </w:r>
            <w:r w:rsidRPr="009D03BC">
              <w:rPr>
                <w:rFonts w:ascii="Arial" w:hAnsi="Arial" w:cs="Arial"/>
                <w:iCs/>
                <w:sz w:val="14"/>
                <w:szCs w:val="14"/>
              </w:rPr>
              <w:t xml:space="preserve">no podrá transferir en forma parcial o total los derechos y obligaciones que se deriven del presente pedido a favor de cualesquiera otra persona física o moral, con excepción de los derechos de cobro, en cuyo caso se deberá contar con el consentimiento de </w:t>
            </w:r>
            <w:r w:rsidRPr="003D2058">
              <w:rPr>
                <w:rFonts w:ascii="Arial" w:hAnsi="Arial" w:cs="Arial"/>
                <w:b/>
                <w:iCs/>
                <w:sz w:val="14"/>
                <w:szCs w:val="14"/>
              </w:rPr>
              <w:t>“La Financiera”</w:t>
            </w:r>
            <w:r w:rsidRPr="009D03BC">
              <w:rPr>
                <w:rFonts w:ascii="Arial" w:hAnsi="Arial" w:cs="Arial"/>
                <w:iCs/>
                <w:sz w:val="14"/>
                <w:szCs w:val="14"/>
              </w:rPr>
              <w:t>.</w:t>
            </w:r>
          </w:p>
          <w:p w:rsidR="00C576A5" w:rsidRPr="009D03BC" w:rsidRDefault="00C576A5" w:rsidP="006669EF">
            <w:pPr>
              <w:tabs>
                <w:tab w:val="left" w:pos="0"/>
              </w:tabs>
              <w:suppressAutoHyphens/>
              <w:jc w:val="both"/>
              <w:rPr>
                <w:rFonts w:ascii="Arial" w:hAnsi="Arial" w:cs="Arial"/>
                <w:b/>
                <w:bCs/>
                <w:sz w:val="14"/>
                <w:szCs w:val="14"/>
              </w:rPr>
            </w:pPr>
          </w:p>
          <w:p w:rsidR="00C576A5" w:rsidRPr="009D03BC" w:rsidRDefault="00C576A5" w:rsidP="006669EF">
            <w:pPr>
              <w:tabs>
                <w:tab w:val="left" w:pos="0"/>
              </w:tabs>
              <w:suppressAutoHyphens/>
              <w:jc w:val="both"/>
              <w:rPr>
                <w:rFonts w:ascii="Arial" w:hAnsi="Arial" w:cs="Arial"/>
                <w:bCs/>
                <w:sz w:val="14"/>
                <w:szCs w:val="14"/>
              </w:rPr>
            </w:pPr>
            <w:r w:rsidRPr="009D03BC">
              <w:rPr>
                <w:rFonts w:ascii="Arial" w:hAnsi="Arial" w:cs="Arial"/>
                <w:b/>
                <w:bCs/>
                <w:sz w:val="14"/>
                <w:szCs w:val="14"/>
              </w:rPr>
              <w:t xml:space="preserve">Décima </w:t>
            </w:r>
            <w:r>
              <w:rPr>
                <w:rFonts w:ascii="Arial" w:hAnsi="Arial" w:cs="Arial"/>
                <w:b/>
                <w:bCs/>
                <w:sz w:val="14"/>
                <w:szCs w:val="14"/>
              </w:rPr>
              <w:t>Tercera</w:t>
            </w:r>
            <w:r w:rsidRPr="009D03BC">
              <w:rPr>
                <w:rFonts w:ascii="Arial" w:hAnsi="Arial" w:cs="Arial"/>
                <w:b/>
                <w:bCs/>
                <w:sz w:val="14"/>
                <w:szCs w:val="14"/>
              </w:rPr>
              <w:t>.- Modificación al Pedido.</w:t>
            </w:r>
            <w:r w:rsidRPr="009D03BC">
              <w:rPr>
                <w:rFonts w:ascii="Arial" w:hAnsi="Arial" w:cs="Arial"/>
                <w:bCs/>
                <w:sz w:val="14"/>
                <w:szCs w:val="14"/>
              </w:rPr>
              <w:t xml:space="preserve">- </w:t>
            </w:r>
            <w:r w:rsidRPr="009D03BC">
              <w:rPr>
                <w:rFonts w:ascii="Arial" w:hAnsi="Arial" w:cs="Arial"/>
                <w:sz w:val="14"/>
                <w:szCs w:val="14"/>
              </w:rPr>
              <w:t xml:space="preserve"> </w:t>
            </w:r>
            <w:r w:rsidRPr="003D2058">
              <w:rPr>
                <w:rFonts w:ascii="Arial" w:hAnsi="Arial" w:cs="Arial"/>
                <w:b/>
                <w:sz w:val="14"/>
                <w:szCs w:val="14"/>
              </w:rPr>
              <w:t>“La Financiera”</w:t>
            </w:r>
            <w:r w:rsidRPr="009D03BC">
              <w:rPr>
                <w:rFonts w:ascii="Arial" w:hAnsi="Arial" w:cs="Arial"/>
                <w:sz w:val="14"/>
                <w:szCs w:val="14"/>
              </w:rPr>
              <w:t xml:space="preserve"> podrá realizar cualquier modificación al presente pedido, dentro de la vigencia del mismo, siempre que el monto total de las modificaciones no rebase, en conjunto, el veinte por ciento del monto o cantidad de los conceptos y volúmenes establecidos originalmente en los mismos y el precio de los bienes o los servicios sea igualmente al originalmente pactado, dicha modificación deberá de realizarse por escrito entre </w:t>
            </w:r>
            <w:r w:rsidRPr="009D03BC">
              <w:rPr>
                <w:rFonts w:ascii="Arial" w:hAnsi="Arial" w:cs="Arial"/>
                <w:b/>
                <w:sz w:val="14"/>
                <w:szCs w:val="14"/>
              </w:rPr>
              <w:t>“El Proveedor”</w:t>
            </w:r>
            <w:r w:rsidRPr="009D03BC">
              <w:rPr>
                <w:rFonts w:ascii="Arial" w:hAnsi="Arial" w:cs="Arial"/>
                <w:sz w:val="14"/>
                <w:szCs w:val="14"/>
              </w:rPr>
              <w:t xml:space="preserve"> y </w:t>
            </w:r>
            <w:r w:rsidRPr="003D2058">
              <w:rPr>
                <w:rFonts w:ascii="Arial" w:hAnsi="Arial" w:cs="Arial"/>
                <w:b/>
                <w:sz w:val="14"/>
                <w:szCs w:val="14"/>
              </w:rPr>
              <w:t>“La Financiera”</w:t>
            </w:r>
            <w:r w:rsidRPr="009D03BC">
              <w:rPr>
                <w:rFonts w:ascii="Arial" w:hAnsi="Arial" w:cs="Arial"/>
                <w:sz w:val="14"/>
                <w:szCs w:val="14"/>
              </w:rPr>
              <w:t xml:space="preserve">; </w:t>
            </w:r>
            <w:r w:rsidRPr="009D03BC">
              <w:rPr>
                <w:rFonts w:ascii="Arial" w:hAnsi="Arial" w:cs="Arial"/>
                <w:bCs/>
                <w:sz w:val="14"/>
                <w:szCs w:val="14"/>
              </w:rPr>
              <w:t xml:space="preserve">los instrumentos legales respectivos serán suscritos por el servidor público que lo haya hecho en el pedido o quien lo sustituya o esté facultado para ello; las modificaciones que en su caso se realicen al presente pedido deberán de cumplir con el artículo 52 de </w:t>
            </w:r>
            <w:smartTag w:uri="urn:schemas-microsoft-com:office:smarttags" w:element="PersonName">
              <w:smartTagPr>
                <w:attr w:name="ProductID" w:val="la Ley"/>
              </w:smartTagPr>
              <w:r w:rsidRPr="009D03BC">
                <w:rPr>
                  <w:rFonts w:ascii="Arial" w:hAnsi="Arial" w:cs="Arial"/>
                  <w:bCs/>
                  <w:sz w:val="14"/>
                  <w:szCs w:val="14"/>
                </w:rPr>
                <w:t>la Ley</w:t>
              </w:r>
            </w:smartTag>
            <w:r w:rsidRPr="009D03BC">
              <w:rPr>
                <w:rFonts w:ascii="Arial" w:hAnsi="Arial" w:cs="Arial"/>
                <w:bCs/>
                <w:sz w:val="14"/>
                <w:szCs w:val="14"/>
              </w:rPr>
              <w:t xml:space="preserve"> de Adquisiciones, Arrendamientos y Servicios del Sector Público, y el artículo 92 de su Reglamento.</w:t>
            </w:r>
          </w:p>
          <w:p w:rsidR="00C576A5" w:rsidRPr="009D03BC" w:rsidRDefault="00C576A5" w:rsidP="006669EF">
            <w:pPr>
              <w:tabs>
                <w:tab w:val="left" w:pos="0"/>
                <w:tab w:val="left" w:pos="706"/>
              </w:tabs>
              <w:jc w:val="both"/>
              <w:rPr>
                <w:rFonts w:ascii="Arial" w:hAnsi="Arial" w:cs="Arial"/>
                <w:bCs/>
                <w:sz w:val="14"/>
                <w:szCs w:val="14"/>
              </w:rPr>
            </w:pPr>
          </w:p>
          <w:p w:rsidR="00C576A5" w:rsidRPr="009D03BC" w:rsidRDefault="00C576A5" w:rsidP="006669EF">
            <w:pPr>
              <w:jc w:val="both"/>
              <w:rPr>
                <w:rFonts w:ascii="Arial" w:hAnsi="Arial" w:cs="Arial"/>
                <w:bCs/>
                <w:sz w:val="14"/>
                <w:szCs w:val="14"/>
              </w:rPr>
            </w:pPr>
            <w:r w:rsidRPr="009D03BC">
              <w:rPr>
                <w:rFonts w:ascii="Arial" w:hAnsi="Arial" w:cs="Arial"/>
                <w:b/>
                <w:bCs/>
                <w:sz w:val="14"/>
                <w:szCs w:val="14"/>
              </w:rPr>
              <w:t xml:space="preserve">Décima </w:t>
            </w:r>
            <w:r>
              <w:rPr>
                <w:rFonts w:ascii="Arial" w:hAnsi="Arial" w:cs="Arial"/>
                <w:b/>
                <w:bCs/>
                <w:sz w:val="14"/>
                <w:szCs w:val="14"/>
              </w:rPr>
              <w:t>Cuarta</w:t>
            </w:r>
            <w:r w:rsidRPr="009D03BC">
              <w:rPr>
                <w:rFonts w:ascii="Arial" w:hAnsi="Arial" w:cs="Arial"/>
                <w:b/>
                <w:bCs/>
                <w:sz w:val="14"/>
                <w:szCs w:val="14"/>
              </w:rPr>
              <w:t>.- Deducciones</w:t>
            </w:r>
            <w:r w:rsidRPr="009D03BC">
              <w:rPr>
                <w:rFonts w:ascii="Arial" w:hAnsi="Arial" w:cs="Arial"/>
                <w:bCs/>
                <w:sz w:val="14"/>
                <w:szCs w:val="14"/>
              </w:rPr>
              <w:t xml:space="preserve">.- </w:t>
            </w:r>
            <w:r w:rsidRPr="003D2058">
              <w:rPr>
                <w:rFonts w:ascii="Arial" w:hAnsi="Arial" w:cs="Arial"/>
                <w:b/>
                <w:bCs/>
                <w:sz w:val="14"/>
                <w:szCs w:val="14"/>
              </w:rPr>
              <w:t>“La Financiera”</w:t>
            </w:r>
            <w:r w:rsidRPr="009D03BC">
              <w:rPr>
                <w:rFonts w:ascii="Arial" w:hAnsi="Arial" w:cs="Arial"/>
                <w:bCs/>
                <w:sz w:val="14"/>
                <w:szCs w:val="14"/>
              </w:rPr>
              <w:t>, aplicará deducciones al pago de los bienes o prestación de los servicios en caso de incumplimiento parcial o deficiente en que pudiera incurrir el proveedor en la entrega de bienes o prestación de los servicios, conforme en lo establecido en el(los) anexo(s) de este pedido  y obligaciones contenidas en el mismo.</w:t>
            </w:r>
          </w:p>
          <w:p w:rsidR="00C576A5" w:rsidRPr="009D03BC" w:rsidRDefault="00C576A5" w:rsidP="006669EF">
            <w:pPr>
              <w:jc w:val="both"/>
              <w:rPr>
                <w:rFonts w:ascii="Arial" w:hAnsi="Arial" w:cs="Arial"/>
                <w:bCs/>
                <w:sz w:val="14"/>
                <w:szCs w:val="14"/>
              </w:rPr>
            </w:pPr>
          </w:p>
          <w:p w:rsidR="00C576A5" w:rsidRPr="009D03BC" w:rsidRDefault="00C576A5" w:rsidP="006669EF">
            <w:pPr>
              <w:jc w:val="both"/>
              <w:rPr>
                <w:rFonts w:ascii="Arial" w:hAnsi="Arial" w:cs="Arial"/>
                <w:bCs/>
                <w:sz w:val="14"/>
                <w:szCs w:val="14"/>
              </w:rPr>
            </w:pPr>
            <w:r w:rsidRPr="009D03BC">
              <w:rPr>
                <w:rFonts w:ascii="Arial" w:hAnsi="Arial" w:cs="Arial"/>
                <w:bCs/>
                <w:sz w:val="14"/>
                <w:szCs w:val="14"/>
              </w:rPr>
              <w:t>La deducción que se aplicará será del ___</w:t>
            </w:r>
            <w:r w:rsidRPr="009D03BC">
              <w:rPr>
                <w:rFonts w:ascii="Arial" w:hAnsi="Arial" w:cs="Arial"/>
                <w:b/>
                <w:bCs/>
                <w:i/>
                <w:sz w:val="14"/>
                <w:szCs w:val="14"/>
              </w:rPr>
              <w:t>(</w:t>
            </w:r>
            <w:r w:rsidRPr="009D03BC">
              <w:rPr>
                <w:rFonts w:ascii="Arial" w:hAnsi="Arial" w:cs="Arial"/>
                <w:b/>
                <w:bCs/>
                <w:i/>
                <w:sz w:val="14"/>
                <w:szCs w:val="14"/>
                <w:highlight w:val="lightGray"/>
              </w:rPr>
              <w:t>se determinará el % conforme a lo establecido en POBALINES</w:t>
            </w:r>
            <w:r w:rsidRPr="009D03BC">
              <w:rPr>
                <w:rFonts w:ascii="Arial" w:hAnsi="Arial" w:cs="Arial"/>
                <w:bCs/>
                <w:sz w:val="14"/>
                <w:szCs w:val="14"/>
              </w:rPr>
              <w:t>) del importe facturado sobre el monto de los bienes no entregados o de los servicios no prestados.</w:t>
            </w:r>
          </w:p>
          <w:p w:rsidR="00C576A5" w:rsidRPr="009D03BC" w:rsidRDefault="00C576A5" w:rsidP="006669EF">
            <w:pPr>
              <w:jc w:val="both"/>
              <w:rPr>
                <w:rFonts w:ascii="Arial" w:hAnsi="Arial" w:cs="Arial"/>
                <w:bCs/>
                <w:sz w:val="14"/>
                <w:szCs w:val="14"/>
              </w:rPr>
            </w:pPr>
          </w:p>
          <w:p w:rsidR="00C576A5" w:rsidRPr="009D03BC" w:rsidRDefault="00C576A5" w:rsidP="006669EF">
            <w:pPr>
              <w:jc w:val="both"/>
              <w:rPr>
                <w:rFonts w:ascii="Arial" w:hAnsi="Arial" w:cs="Arial"/>
                <w:bCs/>
                <w:sz w:val="14"/>
                <w:szCs w:val="14"/>
              </w:rPr>
            </w:pPr>
            <w:r w:rsidRPr="009D03BC">
              <w:rPr>
                <w:rFonts w:ascii="Arial" w:hAnsi="Arial" w:cs="Arial"/>
                <w:bCs/>
                <w:sz w:val="14"/>
                <w:szCs w:val="14"/>
              </w:rPr>
              <w:t>Dichas deducciones se realizarán en el pago que se encuentre en trámite. En el caso de no existir pagos pendientes, la deducción se aplicará sobre la garantía.</w:t>
            </w:r>
          </w:p>
          <w:p w:rsidR="00C576A5" w:rsidRPr="009D03BC" w:rsidRDefault="00C576A5" w:rsidP="006669EF">
            <w:pPr>
              <w:jc w:val="both"/>
              <w:rPr>
                <w:rFonts w:ascii="Arial" w:hAnsi="Arial" w:cs="Arial"/>
                <w:bCs/>
                <w:sz w:val="14"/>
                <w:szCs w:val="14"/>
              </w:rPr>
            </w:pPr>
          </w:p>
          <w:p w:rsidR="00C576A5" w:rsidRPr="009D03BC" w:rsidRDefault="00C576A5" w:rsidP="006669EF">
            <w:pPr>
              <w:jc w:val="both"/>
              <w:rPr>
                <w:rFonts w:ascii="Arial" w:hAnsi="Arial" w:cs="Arial"/>
                <w:bCs/>
                <w:sz w:val="14"/>
                <w:szCs w:val="14"/>
              </w:rPr>
            </w:pPr>
            <w:r w:rsidRPr="009D03BC">
              <w:rPr>
                <w:rFonts w:ascii="Arial" w:hAnsi="Arial" w:cs="Arial"/>
                <w:bCs/>
                <w:sz w:val="14"/>
                <w:szCs w:val="14"/>
              </w:rPr>
              <w:t>Procederá la rescisión del pedido respectivo, cuando la suma del importe total de las deducciones aplicadas al proveedor correspondan al 10% del monto total del pedido.</w:t>
            </w:r>
          </w:p>
          <w:p w:rsidR="00C576A5" w:rsidRPr="009D03BC" w:rsidRDefault="00C576A5" w:rsidP="006669EF">
            <w:pPr>
              <w:jc w:val="both"/>
              <w:rPr>
                <w:rFonts w:ascii="Arial" w:hAnsi="Arial" w:cs="Arial"/>
                <w:bCs/>
                <w:sz w:val="12"/>
                <w:szCs w:val="12"/>
              </w:rPr>
            </w:pPr>
          </w:p>
          <w:p w:rsidR="00C576A5" w:rsidRPr="009D03BC" w:rsidRDefault="00C576A5" w:rsidP="006669EF">
            <w:pPr>
              <w:jc w:val="both"/>
              <w:rPr>
                <w:rFonts w:ascii="Arial" w:hAnsi="Arial" w:cs="Arial"/>
                <w:bCs/>
                <w:sz w:val="14"/>
                <w:szCs w:val="14"/>
              </w:rPr>
            </w:pPr>
            <w:r w:rsidRPr="009D03BC">
              <w:rPr>
                <w:rFonts w:ascii="Arial" w:hAnsi="Arial" w:cs="Arial"/>
                <w:b/>
                <w:bCs/>
                <w:sz w:val="14"/>
                <w:szCs w:val="14"/>
              </w:rPr>
              <w:t>“El Proveedor”</w:t>
            </w:r>
            <w:r w:rsidRPr="009D03BC">
              <w:rPr>
                <w:rFonts w:ascii="Arial" w:hAnsi="Arial" w:cs="Arial"/>
                <w:bCs/>
                <w:sz w:val="14"/>
                <w:szCs w:val="14"/>
              </w:rPr>
              <w:t xml:space="preserve"> acepta que el importe de las deducciones a que se refiere el presente numeral, puede ser deducido por la </w:t>
            </w:r>
            <w:r w:rsidRPr="003D2058">
              <w:rPr>
                <w:rFonts w:ascii="Arial" w:hAnsi="Arial" w:cs="Arial"/>
                <w:b/>
                <w:bCs/>
                <w:sz w:val="14"/>
                <w:szCs w:val="14"/>
              </w:rPr>
              <w:t>“La Financiera”</w:t>
            </w:r>
            <w:r w:rsidRPr="009D03BC">
              <w:rPr>
                <w:rFonts w:ascii="Arial" w:hAnsi="Arial" w:cs="Arial"/>
                <w:b/>
                <w:bCs/>
                <w:sz w:val="14"/>
                <w:szCs w:val="14"/>
              </w:rPr>
              <w:t xml:space="preserve"> </w:t>
            </w:r>
            <w:r w:rsidRPr="009D03BC">
              <w:rPr>
                <w:rFonts w:ascii="Arial" w:hAnsi="Arial" w:cs="Arial"/>
                <w:bCs/>
                <w:sz w:val="14"/>
                <w:szCs w:val="14"/>
              </w:rPr>
              <w:t>directamente de la facturación respectiva, por lo que los pagos quedarán condicionados, proporcionalmente a las deducciones correspondientes.</w:t>
            </w:r>
          </w:p>
          <w:p w:rsidR="00C576A5" w:rsidRPr="009D03BC" w:rsidRDefault="00C576A5" w:rsidP="006669EF">
            <w:pPr>
              <w:jc w:val="both"/>
              <w:rPr>
                <w:rFonts w:ascii="Arial" w:hAnsi="Arial" w:cs="Arial"/>
                <w:bCs/>
                <w:sz w:val="12"/>
                <w:szCs w:val="12"/>
              </w:rPr>
            </w:pPr>
          </w:p>
          <w:p w:rsidR="00C576A5" w:rsidRPr="009D03BC" w:rsidRDefault="00C576A5" w:rsidP="006669EF">
            <w:pPr>
              <w:jc w:val="both"/>
              <w:rPr>
                <w:rFonts w:ascii="Arial" w:hAnsi="Arial" w:cs="Arial"/>
                <w:bCs/>
                <w:sz w:val="14"/>
                <w:szCs w:val="14"/>
              </w:rPr>
            </w:pPr>
            <w:r w:rsidRPr="009D03BC">
              <w:rPr>
                <w:rFonts w:ascii="Arial" w:hAnsi="Arial" w:cs="Arial"/>
                <w:bCs/>
                <w:sz w:val="14"/>
                <w:szCs w:val="14"/>
              </w:rPr>
              <w:t>Las deducciones económicas se aplicarán sobre la cantidad indicada sin incluir el Impuesto Al Valor Agregado.</w:t>
            </w:r>
          </w:p>
          <w:p w:rsidR="00C576A5" w:rsidRPr="009D03BC" w:rsidRDefault="00C576A5" w:rsidP="006669EF">
            <w:pPr>
              <w:jc w:val="both"/>
              <w:rPr>
                <w:rFonts w:ascii="Arial" w:hAnsi="Arial" w:cs="Arial"/>
                <w:bCs/>
                <w:sz w:val="12"/>
                <w:szCs w:val="12"/>
              </w:rPr>
            </w:pPr>
          </w:p>
          <w:p w:rsidR="00C576A5" w:rsidRPr="009D03BC" w:rsidRDefault="00C576A5" w:rsidP="006669EF">
            <w:pPr>
              <w:jc w:val="both"/>
              <w:rPr>
                <w:rFonts w:ascii="Arial" w:hAnsi="Arial" w:cs="Arial"/>
                <w:bCs/>
                <w:sz w:val="14"/>
                <w:szCs w:val="14"/>
              </w:rPr>
            </w:pPr>
            <w:r w:rsidRPr="009D03BC">
              <w:rPr>
                <w:rFonts w:ascii="Arial" w:hAnsi="Arial" w:cs="Arial"/>
                <w:bCs/>
                <w:sz w:val="14"/>
                <w:szCs w:val="14"/>
              </w:rPr>
              <w:t>La notificación y cálculo de las deducciones correspondientes la realizará el área requirente y responsable  de los bienes o la prestación de los servicios.</w:t>
            </w:r>
          </w:p>
          <w:p w:rsidR="00C576A5" w:rsidRPr="009D03BC" w:rsidRDefault="00C576A5" w:rsidP="006669EF">
            <w:pPr>
              <w:jc w:val="both"/>
              <w:rPr>
                <w:rFonts w:ascii="Arial" w:hAnsi="Arial" w:cs="Arial"/>
                <w:b/>
                <w:bCs/>
                <w:sz w:val="14"/>
                <w:szCs w:val="14"/>
              </w:rPr>
            </w:pPr>
          </w:p>
          <w:p w:rsidR="00C576A5" w:rsidRPr="009D03BC" w:rsidRDefault="00C576A5" w:rsidP="006669EF">
            <w:pPr>
              <w:jc w:val="both"/>
              <w:rPr>
                <w:rFonts w:ascii="Arial" w:hAnsi="Arial" w:cs="Arial"/>
                <w:bCs/>
                <w:sz w:val="14"/>
                <w:szCs w:val="14"/>
              </w:rPr>
            </w:pPr>
            <w:r w:rsidRPr="009D03BC">
              <w:rPr>
                <w:rFonts w:ascii="Arial" w:hAnsi="Arial" w:cs="Arial"/>
                <w:b/>
                <w:bCs/>
                <w:sz w:val="14"/>
                <w:szCs w:val="14"/>
              </w:rPr>
              <w:t xml:space="preserve">Décima </w:t>
            </w:r>
            <w:r>
              <w:rPr>
                <w:rFonts w:ascii="Arial" w:hAnsi="Arial" w:cs="Arial"/>
                <w:b/>
                <w:bCs/>
                <w:sz w:val="14"/>
                <w:szCs w:val="14"/>
              </w:rPr>
              <w:t>Quinta</w:t>
            </w:r>
            <w:r w:rsidRPr="009D03BC">
              <w:rPr>
                <w:rFonts w:ascii="Arial" w:hAnsi="Arial" w:cs="Arial"/>
                <w:b/>
                <w:bCs/>
                <w:sz w:val="14"/>
                <w:szCs w:val="14"/>
              </w:rPr>
              <w:t>.- Pena Convencional.</w:t>
            </w:r>
            <w:r w:rsidRPr="009D03BC">
              <w:rPr>
                <w:rFonts w:ascii="Arial" w:hAnsi="Arial" w:cs="Arial"/>
                <w:bCs/>
                <w:sz w:val="14"/>
                <w:szCs w:val="14"/>
              </w:rPr>
              <w:t>-</w:t>
            </w:r>
            <w:r w:rsidRPr="009D03BC">
              <w:rPr>
                <w:rFonts w:ascii="Arial" w:hAnsi="Arial" w:cs="Arial"/>
                <w:sz w:val="14"/>
                <w:szCs w:val="14"/>
              </w:rPr>
              <w:t xml:space="preserve"> </w:t>
            </w:r>
            <w:r w:rsidRPr="009D03BC">
              <w:rPr>
                <w:rFonts w:ascii="Arial" w:hAnsi="Arial" w:cs="Arial"/>
                <w:bCs/>
                <w:sz w:val="14"/>
                <w:szCs w:val="14"/>
              </w:rPr>
              <w:t xml:space="preserve">En caso de atraso en el cumplimiento de las fechas pactadas para la entrega de los bienes o la prestación de los servicios, </w:t>
            </w:r>
            <w:r w:rsidRPr="009D03BC">
              <w:rPr>
                <w:rFonts w:ascii="Arial" w:hAnsi="Arial" w:cs="Arial"/>
                <w:b/>
                <w:bCs/>
                <w:sz w:val="14"/>
                <w:szCs w:val="14"/>
              </w:rPr>
              <w:t>“El Proveedor”</w:t>
            </w:r>
            <w:r w:rsidRPr="009D03BC">
              <w:rPr>
                <w:rFonts w:ascii="Arial" w:hAnsi="Arial" w:cs="Arial"/>
                <w:bCs/>
                <w:sz w:val="14"/>
                <w:szCs w:val="14"/>
              </w:rPr>
              <w:t xml:space="preserve"> queda obligado a pagar por concepto de pena convencional el ___ (</w:t>
            </w:r>
            <w:r w:rsidRPr="009D03BC">
              <w:rPr>
                <w:rFonts w:ascii="Arial" w:hAnsi="Arial" w:cs="Arial"/>
                <w:b/>
                <w:bCs/>
                <w:i/>
                <w:sz w:val="14"/>
                <w:szCs w:val="14"/>
                <w:highlight w:val="lightGray"/>
              </w:rPr>
              <w:t>se determinará el % conforme a lo establecido en POBALINES</w:t>
            </w:r>
            <w:r w:rsidRPr="009D03BC">
              <w:rPr>
                <w:rFonts w:ascii="Arial" w:hAnsi="Arial" w:cs="Arial"/>
                <w:bCs/>
                <w:sz w:val="14"/>
                <w:szCs w:val="14"/>
              </w:rPr>
              <w:t>) por cada día natural de atraso sobre el monto de los bienes no entregados o de los servicios no prestados oportunamente, de conformidad con el presente pedido y su(s) anexo(s).</w:t>
            </w:r>
          </w:p>
          <w:p w:rsidR="00C576A5" w:rsidRPr="009D03BC" w:rsidRDefault="00C576A5" w:rsidP="006669EF">
            <w:pPr>
              <w:jc w:val="both"/>
              <w:rPr>
                <w:rFonts w:ascii="Arial" w:hAnsi="Arial" w:cs="Arial"/>
                <w:bCs/>
                <w:sz w:val="14"/>
                <w:szCs w:val="14"/>
              </w:rPr>
            </w:pPr>
          </w:p>
          <w:p w:rsidR="00C576A5" w:rsidRPr="009D03BC" w:rsidRDefault="00C576A5" w:rsidP="006669EF">
            <w:pPr>
              <w:jc w:val="both"/>
              <w:rPr>
                <w:rFonts w:ascii="Arial" w:hAnsi="Arial" w:cs="Arial"/>
                <w:bCs/>
                <w:sz w:val="14"/>
                <w:szCs w:val="14"/>
              </w:rPr>
            </w:pPr>
            <w:r w:rsidRPr="009D03BC">
              <w:rPr>
                <w:rFonts w:ascii="Arial" w:hAnsi="Arial" w:cs="Arial"/>
                <w:bCs/>
                <w:sz w:val="14"/>
                <w:szCs w:val="14"/>
              </w:rPr>
              <w:t>El pago de la pena convencional se realizará en el pago que se encuentre en trámite. En el caso de no existir pagos pendientes, la pena convencional se aplicará sobre la garantía, sin que la acumulación de esta pena exceda el equivalente al monto total de la garantía de cumplimiento.</w:t>
            </w:r>
          </w:p>
          <w:p w:rsidR="00C576A5" w:rsidRPr="009D03BC" w:rsidRDefault="00C576A5" w:rsidP="006669EF">
            <w:pPr>
              <w:jc w:val="both"/>
              <w:rPr>
                <w:rFonts w:ascii="Arial" w:hAnsi="Arial" w:cs="Arial"/>
                <w:bCs/>
                <w:sz w:val="14"/>
                <w:szCs w:val="14"/>
              </w:rPr>
            </w:pPr>
          </w:p>
          <w:p w:rsidR="00C576A5" w:rsidRPr="009D03BC" w:rsidRDefault="00C576A5" w:rsidP="006669EF">
            <w:pPr>
              <w:jc w:val="both"/>
              <w:rPr>
                <w:rFonts w:ascii="Arial" w:hAnsi="Arial" w:cs="Arial"/>
                <w:bCs/>
                <w:sz w:val="14"/>
                <w:szCs w:val="14"/>
              </w:rPr>
            </w:pPr>
            <w:r w:rsidRPr="009D03BC">
              <w:rPr>
                <w:rFonts w:ascii="Arial" w:hAnsi="Arial" w:cs="Arial"/>
                <w:bCs/>
                <w:sz w:val="14"/>
                <w:szCs w:val="14"/>
              </w:rPr>
              <w:t xml:space="preserve">Cuando el monto total de aplicación de penas convencionales sea del 10% del valor total del pedido, se iniciará el procedimiento de rescisión del pedido en los términos del artículo 54 de </w:t>
            </w:r>
            <w:smartTag w:uri="urn:schemas-microsoft-com:office:smarttags" w:element="PersonName">
              <w:smartTagPr>
                <w:attr w:name="ProductID" w:val="la Ley"/>
              </w:smartTagPr>
              <w:r w:rsidRPr="009D03BC">
                <w:rPr>
                  <w:rFonts w:ascii="Arial" w:hAnsi="Arial" w:cs="Arial"/>
                  <w:bCs/>
                  <w:sz w:val="14"/>
                  <w:szCs w:val="14"/>
                </w:rPr>
                <w:t>la Ley</w:t>
              </w:r>
            </w:smartTag>
            <w:r w:rsidRPr="009D03BC">
              <w:rPr>
                <w:rFonts w:ascii="Arial" w:hAnsi="Arial" w:cs="Arial"/>
                <w:bCs/>
                <w:sz w:val="14"/>
                <w:szCs w:val="14"/>
              </w:rPr>
              <w:t xml:space="preserve"> de Adquisiciones Arrendamientos y Servicios del Sector Público. </w:t>
            </w:r>
          </w:p>
          <w:p w:rsidR="00C576A5" w:rsidRPr="009D03BC" w:rsidRDefault="00C576A5" w:rsidP="006669EF">
            <w:pPr>
              <w:jc w:val="both"/>
              <w:rPr>
                <w:rFonts w:ascii="Arial" w:hAnsi="Arial" w:cs="Arial"/>
                <w:bCs/>
                <w:sz w:val="14"/>
                <w:szCs w:val="14"/>
              </w:rPr>
            </w:pPr>
          </w:p>
          <w:p w:rsidR="00C576A5" w:rsidRPr="009D03BC" w:rsidRDefault="00C576A5" w:rsidP="006669EF">
            <w:pPr>
              <w:jc w:val="both"/>
              <w:rPr>
                <w:rFonts w:ascii="Arial" w:hAnsi="Arial" w:cs="Arial"/>
                <w:bCs/>
                <w:sz w:val="14"/>
                <w:szCs w:val="14"/>
              </w:rPr>
            </w:pPr>
            <w:r w:rsidRPr="009D03BC">
              <w:rPr>
                <w:rFonts w:ascii="Arial" w:hAnsi="Arial" w:cs="Arial"/>
                <w:bCs/>
                <w:sz w:val="14"/>
                <w:szCs w:val="14"/>
              </w:rPr>
              <w:t xml:space="preserve">Independientemente de la aplicación de la pena convencional a que hace referencia la presente cláusula, se aplicarán además cualquiera otra que </w:t>
            </w:r>
            <w:smartTag w:uri="urn:schemas-microsoft-com:office:smarttags" w:element="PersonName">
              <w:smartTagPr>
                <w:attr w:name="ProductID" w:val="la Ley"/>
              </w:smartTagPr>
              <w:r w:rsidRPr="009D03BC">
                <w:rPr>
                  <w:rFonts w:ascii="Arial" w:hAnsi="Arial" w:cs="Arial"/>
                  <w:bCs/>
                  <w:sz w:val="14"/>
                  <w:szCs w:val="14"/>
                </w:rPr>
                <w:t>la Ley</w:t>
              </w:r>
            </w:smartTag>
            <w:r w:rsidRPr="009D03BC">
              <w:rPr>
                <w:rFonts w:ascii="Arial" w:hAnsi="Arial" w:cs="Arial"/>
                <w:bCs/>
                <w:sz w:val="14"/>
                <w:szCs w:val="14"/>
              </w:rPr>
              <w:t xml:space="preserve"> de Adquisiciones Arrendamientos y Servicios del Sector Público establezca.</w:t>
            </w:r>
          </w:p>
          <w:p w:rsidR="00C576A5" w:rsidRPr="009D03BC" w:rsidRDefault="00C576A5" w:rsidP="006669EF">
            <w:pPr>
              <w:jc w:val="both"/>
              <w:rPr>
                <w:rFonts w:ascii="Arial" w:hAnsi="Arial" w:cs="Arial"/>
                <w:bCs/>
                <w:sz w:val="14"/>
                <w:szCs w:val="14"/>
              </w:rPr>
            </w:pPr>
          </w:p>
          <w:p w:rsidR="00C576A5" w:rsidRPr="009D03BC" w:rsidRDefault="00C576A5" w:rsidP="006669EF">
            <w:pPr>
              <w:jc w:val="both"/>
              <w:rPr>
                <w:rFonts w:ascii="Arial" w:hAnsi="Arial" w:cs="Arial"/>
                <w:sz w:val="14"/>
                <w:szCs w:val="14"/>
              </w:rPr>
            </w:pPr>
            <w:r w:rsidRPr="009D03BC">
              <w:rPr>
                <w:rFonts w:ascii="Arial" w:hAnsi="Arial" w:cs="Arial"/>
                <w:b/>
                <w:bCs/>
                <w:sz w:val="14"/>
                <w:szCs w:val="14"/>
              </w:rPr>
              <w:t>“El Proveedor”</w:t>
            </w:r>
            <w:r w:rsidRPr="009D03BC">
              <w:rPr>
                <w:rFonts w:ascii="Arial" w:hAnsi="Arial" w:cs="Arial"/>
                <w:bCs/>
                <w:sz w:val="14"/>
                <w:szCs w:val="14"/>
              </w:rPr>
              <w:t xml:space="preserve"> acepta que el importe de las sanciones a que se refiere esta cláusula, sea deducido por la </w:t>
            </w:r>
            <w:r w:rsidRPr="003D2058">
              <w:rPr>
                <w:rFonts w:ascii="Arial" w:hAnsi="Arial" w:cs="Arial"/>
                <w:b/>
                <w:bCs/>
                <w:sz w:val="14"/>
                <w:szCs w:val="14"/>
              </w:rPr>
              <w:t>“La Financiera”</w:t>
            </w:r>
            <w:r w:rsidRPr="009D03BC">
              <w:rPr>
                <w:rFonts w:ascii="Arial" w:hAnsi="Arial" w:cs="Arial"/>
                <w:bCs/>
                <w:sz w:val="14"/>
                <w:szCs w:val="14"/>
              </w:rPr>
              <w:t xml:space="preserve"> directamente de la facturación respectiva, por lo que los pagos quedarán condicionados, proporcionalmente al pago que </w:t>
            </w:r>
            <w:r w:rsidRPr="009D03BC">
              <w:rPr>
                <w:rFonts w:ascii="Arial" w:hAnsi="Arial" w:cs="Arial"/>
                <w:b/>
                <w:bCs/>
                <w:sz w:val="14"/>
                <w:szCs w:val="14"/>
              </w:rPr>
              <w:t>“El Proveedor”</w:t>
            </w:r>
            <w:r w:rsidRPr="009D03BC">
              <w:rPr>
                <w:rFonts w:ascii="Arial" w:hAnsi="Arial" w:cs="Arial"/>
                <w:bCs/>
                <w:sz w:val="14"/>
                <w:szCs w:val="14"/>
              </w:rPr>
              <w:t xml:space="preserve">  deba efectuar, en su caso, por concepto de penas convencionales, en el entendido de que en el supuesto de que sea rescindido el pedido, no procederá el cobro de dichas penalizaciones, ni la contabilización de las mismas para hacer efectiva la garantía de cumplimiento.</w:t>
            </w:r>
          </w:p>
          <w:p w:rsidR="00C576A5" w:rsidRPr="009D03BC" w:rsidRDefault="00C576A5" w:rsidP="006669EF">
            <w:pPr>
              <w:jc w:val="both"/>
              <w:rPr>
                <w:rFonts w:ascii="Arial" w:hAnsi="Arial" w:cs="Arial"/>
                <w:b/>
                <w:bCs/>
                <w:sz w:val="14"/>
                <w:szCs w:val="14"/>
              </w:rPr>
            </w:pPr>
          </w:p>
          <w:p w:rsidR="00C576A5" w:rsidRDefault="00C576A5" w:rsidP="006669EF">
            <w:pPr>
              <w:jc w:val="both"/>
              <w:rPr>
                <w:rFonts w:ascii="Arial" w:hAnsi="Arial" w:cs="Arial"/>
                <w:sz w:val="14"/>
                <w:szCs w:val="14"/>
              </w:rPr>
            </w:pPr>
            <w:r w:rsidRPr="009D03BC">
              <w:rPr>
                <w:rFonts w:ascii="Arial" w:hAnsi="Arial" w:cs="Arial"/>
                <w:b/>
                <w:bCs/>
                <w:sz w:val="14"/>
                <w:szCs w:val="14"/>
              </w:rPr>
              <w:t xml:space="preserve">Décima </w:t>
            </w:r>
            <w:r>
              <w:rPr>
                <w:rFonts w:ascii="Arial" w:hAnsi="Arial" w:cs="Arial"/>
                <w:b/>
                <w:bCs/>
                <w:sz w:val="14"/>
                <w:szCs w:val="14"/>
              </w:rPr>
              <w:t>Sexta</w:t>
            </w:r>
            <w:r w:rsidRPr="009D03BC">
              <w:rPr>
                <w:rFonts w:ascii="Arial" w:hAnsi="Arial" w:cs="Arial"/>
                <w:b/>
                <w:bCs/>
                <w:sz w:val="14"/>
                <w:szCs w:val="14"/>
              </w:rPr>
              <w:t>- Rescisión de Pedido</w:t>
            </w:r>
            <w:r w:rsidRPr="009D03BC">
              <w:rPr>
                <w:rFonts w:ascii="Arial" w:hAnsi="Arial" w:cs="Arial"/>
                <w:b/>
                <w:bCs/>
                <w:smallCaps/>
                <w:sz w:val="14"/>
                <w:szCs w:val="14"/>
              </w:rPr>
              <w:t xml:space="preserve">.- </w:t>
            </w:r>
            <w:r w:rsidRPr="003D2058">
              <w:rPr>
                <w:rFonts w:ascii="Arial" w:hAnsi="Arial" w:cs="Arial"/>
                <w:b/>
                <w:sz w:val="14"/>
                <w:szCs w:val="14"/>
              </w:rPr>
              <w:t>“La Financiera”</w:t>
            </w:r>
            <w:r w:rsidRPr="009D03BC">
              <w:rPr>
                <w:rFonts w:ascii="Arial" w:hAnsi="Arial" w:cs="Arial"/>
                <w:b/>
                <w:sz w:val="14"/>
                <w:szCs w:val="14"/>
              </w:rPr>
              <w:t xml:space="preserve"> </w:t>
            </w:r>
            <w:r w:rsidRPr="009D03BC">
              <w:rPr>
                <w:rFonts w:ascii="Arial" w:hAnsi="Arial" w:cs="Arial"/>
                <w:sz w:val="14"/>
                <w:szCs w:val="14"/>
              </w:rPr>
              <w:t xml:space="preserve">en caso de incumplimiento por parte de </w:t>
            </w:r>
            <w:r w:rsidRPr="009D03BC">
              <w:rPr>
                <w:rFonts w:ascii="Arial" w:hAnsi="Arial" w:cs="Arial"/>
                <w:b/>
                <w:sz w:val="14"/>
                <w:szCs w:val="14"/>
              </w:rPr>
              <w:t>“</w:t>
            </w:r>
            <w:r w:rsidRPr="009D03BC">
              <w:rPr>
                <w:rFonts w:ascii="Arial" w:hAnsi="Arial" w:cs="Arial"/>
                <w:b/>
                <w:spacing w:val="-10"/>
                <w:sz w:val="14"/>
                <w:szCs w:val="14"/>
              </w:rPr>
              <w:t>El Proveedor</w:t>
            </w:r>
            <w:r w:rsidRPr="009D03BC">
              <w:rPr>
                <w:rFonts w:ascii="Arial" w:hAnsi="Arial" w:cs="Arial"/>
                <w:b/>
                <w:sz w:val="14"/>
                <w:szCs w:val="14"/>
              </w:rPr>
              <w:t xml:space="preserve">” </w:t>
            </w:r>
            <w:r w:rsidRPr="009D03BC">
              <w:rPr>
                <w:rFonts w:ascii="Arial" w:hAnsi="Arial" w:cs="Arial"/>
                <w:sz w:val="14"/>
                <w:szCs w:val="14"/>
              </w:rPr>
              <w:t>a las obligaciones establecidas en el presente pedido,</w:t>
            </w:r>
            <w:r w:rsidRPr="009D03BC">
              <w:rPr>
                <w:rFonts w:ascii="Arial" w:hAnsi="Arial" w:cs="Arial"/>
                <w:b/>
                <w:sz w:val="14"/>
                <w:szCs w:val="14"/>
              </w:rPr>
              <w:t xml:space="preserve"> </w:t>
            </w:r>
            <w:r w:rsidRPr="009D03BC">
              <w:rPr>
                <w:rFonts w:ascii="Arial" w:hAnsi="Arial" w:cs="Arial"/>
                <w:sz w:val="14"/>
                <w:szCs w:val="14"/>
              </w:rPr>
              <w:t xml:space="preserve">podrá iniciar en cualquier momento durante la vigencia del presente pedido, el procedimiento de rescisión previsto en la presente cláusula, </w:t>
            </w:r>
            <w:r w:rsidRPr="009D03BC">
              <w:rPr>
                <w:rFonts w:ascii="Arial" w:hAnsi="Arial" w:cs="Arial"/>
                <w:bCs/>
                <w:sz w:val="14"/>
                <w:szCs w:val="14"/>
              </w:rPr>
              <w:t xml:space="preserve">conforme a lo </w:t>
            </w:r>
            <w:r w:rsidRPr="009D03BC">
              <w:rPr>
                <w:rFonts w:ascii="Arial" w:hAnsi="Arial" w:cs="Arial"/>
                <w:sz w:val="14"/>
                <w:szCs w:val="14"/>
              </w:rPr>
              <w:t>siguiente:</w:t>
            </w:r>
          </w:p>
          <w:p w:rsidR="00C576A5" w:rsidRPr="009D03BC" w:rsidRDefault="00C576A5" w:rsidP="006669EF">
            <w:pPr>
              <w:jc w:val="both"/>
              <w:rPr>
                <w:rFonts w:ascii="Arial" w:hAnsi="Arial" w:cs="Arial"/>
                <w:sz w:val="14"/>
                <w:szCs w:val="14"/>
              </w:rPr>
            </w:pPr>
          </w:p>
          <w:p w:rsidR="00C576A5" w:rsidRPr="009D03BC" w:rsidRDefault="00C576A5" w:rsidP="00E33A4A">
            <w:pPr>
              <w:numPr>
                <w:ilvl w:val="0"/>
                <w:numId w:val="42"/>
              </w:numPr>
              <w:jc w:val="both"/>
              <w:rPr>
                <w:rFonts w:ascii="Arial" w:hAnsi="Arial" w:cs="Arial"/>
                <w:b/>
                <w:bCs/>
                <w:sz w:val="14"/>
                <w:szCs w:val="14"/>
              </w:rPr>
            </w:pPr>
            <w:r w:rsidRPr="009D03BC">
              <w:rPr>
                <w:rFonts w:ascii="Arial" w:hAnsi="Arial" w:cs="Arial"/>
                <w:sz w:val="14"/>
                <w:szCs w:val="14"/>
              </w:rPr>
              <w:t xml:space="preserve">Se iniciará a partir de que a </w:t>
            </w:r>
            <w:r w:rsidRPr="009D03BC">
              <w:rPr>
                <w:rFonts w:ascii="Arial" w:hAnsi="Arial" w:cs="Arial"/>
                <w:b/>
                <w:sz w:val="14"/>
                <w:szCs w:val="14"/>
              </w:rPr>
              <w:t>“</w:t>
            </w:r>
            <w:r w:rsidRPr="009D03BC">
              <w:rPr>
                <w:rFonts w:ascii="Arial" w:hAnsi="Arial" w:cs="Arial"/>
                <w:b/>
                <w:spacing w:val="-10"/>
                <w:sz w:val="14"/>
                <w:szCs w:val="14"/>
              </w:rPr>
              <w:t>El Proveedor</w:t>
            </w:r>
            <w:r w:rsidRPr="009D03BC">
              <w:rPr>
                <w:rFonts w:ascii="Arial" w:hAnsi="Arial" w:cs="Arial"/>
                <w:b/>
                <w:sz w:val="14"/>
                <w:szCs w:val="14"/>
              </w:rPr>
              <w:t xml:space="preserve">” </w:t>
            </w:r>
            <w:r w:rsidRPr="009D03BC">
              <w:rPr>
                <w:rFonts w:ascii="Arial" w:hAnsi="Arial" w:cs="Arial"/>
                <w:sz w:val="14"/>
                <w:szCs w:val="14"/>
              </w:rPr>
              <w:t xml:space="preserve">le sea comunicado por escrito el incumplimiento en que haya incurrido, para que en un término de </w:t>
            </w:r>
            <w:r w:rsidRPr="009D03BC">
              <w:rPr>
                <w:rFonts w:ascii="Arial" w:hAnsi="Arial" w:cs="Arial"/>
                <w:bCs/>
                <w:sz w:val="14"/>
                <w:szCs w:val="14"/>
                <w:u w:val="single"/>
              </w:rPr>
              <w:t xml:space="preserve">cinco </w:t>
            </w:r>
            <w:r w:rsidRPr="009D03BC">
              <w:rPr>
                <w:rFonts w:ascii="Arial" w:hAnsi="Arial" w:cs="Arial"/>
                <w:sz w:val="14"/>
                <w:szCs w:val="14"/>
                <w:u w:val="single"/>
              </w:rPr>
              <w:t xml:space="preserve">días </w:t>
            </w:r>
            <w:r w:rsidRPr="009D03BC">
              <w:rPr>
                <w:rFonts w:ascii="Arial" w:hAnsi="Arial" w:cs="Arial"/>
                <w:sz w:val="14"/>
                <w:szCs w:val="14"/>
              </w:rPr>
              <w:t>hábiles exponga lo que a su derecho convenga y aporte, en su caso, las pruebas que estime pertinentes;</w:t>
            </w:r>
          </w:p>
          <w:p w:rsidR="00C576A5" w:rsidRPr="009D03BC" w:rsidRDefault="00C576A5" w:rsidP="00E33A4A">
            <w:pPr>
              <w:widowControl w:val="0"/>
              <w:numPr>
                <w:ilvl w:val="0"/>
                <w:numId w:val="42"/>
              </w:numPr>
              <w:autoSpaceDE w:val="0"/>
              <w:autoSpaceDN w:val="0"/>
              <w:adjustRightInd w:val="0"/>
              <w:ind w:right="51"/>
              <w:jc w:val="both"/>
              <w:rPr>
                <w:rFonts w:ascii="Arial" w:hAnsi="Arial" w:cs="Arial"/>
                <w:sz w:val="14"/>
                <w:szCs w:val="14"/>
              </w:rPr>
            </w:pPr>
            <w:r w:rsidRPr="009D03BC">
              <w:rPr>
                <w:rFonts w:ascii="Arial" w:hAnsi="Arial" w:cs="Arial"/>
                <w:sz w:val="14"/>
                <w:szCs w:val="14"/>
              </w:rPr>
              <w:t xml:space="preserve">Transcurrido el término a que se refiere el párrafo anterior, </w:t>
            </w:r>
            <w:r w:rsidRPr="003D2058">
              <w:rPr>
                <w:rFonts w:ascii="Arial" w:hAnsi="Arial" w:cs="Arial"/>
                <w:b/>
                <w:sz w:val="14"/>
                <w:szCs w:val="14"/>
              </w:rPr>
              <w:t>“La Financiera”</w:t>
            </w:r>
            <w:r w:rsidRPr="009D03BC">
              <w:rPr>
                <w:rFonts w:ascii="Arial" w:hAnsi="Arial" w:cs="Arial"/>
                <w:sz w:val="14"/>
                <w:szCs w:val="14"/>
              </w:rPr>
              <w:t xml:space="preserve"> contará con un plazo de </w:t>
            </w:r>
            <w:r w:rsidRPr="009D03BC">
              <w:rPr>
                <w:rFonts w:ascii="Arial" w:hAnsi="Arial" w:cs="Arial"/>
                <w:sz w:val="14"/>
                <w:szCs w:val="14"/>
                <w:u w:val="single"/>
              </w:rPr>
              <w:t>quince días</w:t>
            </w:r>
            <w:r w:rsidRPr="009D03BC">
              <w:rPr>
                <w:rFonts w:ascii="Arial" w:hAnsi="Arial" w:cs="Arial"/>
                <w:sz w:val="14"/>
                <w:szCs w:val="14"/>
              </w:rPr>
              <w:t xml:space="preserve"> para</w:t>
            </w:r>
            <w:r w:rsidRPr="009D03BC">
              <w:rPr>
                <w:rFonts w:ascii="Arial" w:hAnsi="Arial" w:cs="Arial"/>
                <w:b/>
                <w:sz w:val="14"/>
                <w:szCs w:val="14"/>
              </w:rPr>
              <w:t xml:space="preserve"> </w:t>
            </w:r>
            <w:r w:rsidRPr="009D03BC">
              <w:rPr>
                <w:rFonts w:ascii="Arial" w:hAnsi="Arial" w:cs="Arial"/>
                <w:sz w:val="14"/>
                <w:szCs w:val="14"/>
              </w:rPr>
              <w:t xml:space="preserve">resolver, considerando los argumentos y pruebas que hubiere hecho valer </w:t>
            </w:r>
            <w:r w:rsidRPr="009D03BC">
              <w:rPr>
                <w:rFonts w:ascii="Arial" w:hAnsi="Arial" w:cs="Arial"/>
                <w:b/>
                <w:sz w:val="14"/>
                <w:szCs w:val="14"/>
              </w:rPr>
              <w:t>“</w:t>
            </w:r>
            <w:r w:rsidRPr="009D03BC">
              <w:rPr>
                <w:rFonts w:ascii="Arial" w:hAnsi="Arial" w:cs="Arial"/>
                <w:b/>
                <w:spacing w:val="-10"/>
                <w:sz w:val="14"/>
                <w:szCs w:val="14"/>
              </w:rPr>
              <w:t>El Proveedor</w:t>
            </w:r>
            <w:r w:rsidRPr="009D03BC">
              <w:rPr>
                <w:rFonts w:ascii="Arial" w:hAnsi="Arial" w:cs="Arial"/>
                <w:b/>
                <w:sz w:val="14"/>
                <w:szCs w:val="14"/>
              </w:rPr>
              <w:t>”</w:t>
            </w:r>
            <w:r w:rsidRPr="009D03BC">
              <w:rPr>
                <w:rFonts w:ascii="Arial" w:hAnsi="Arial" w:cs="Arial"/>
                <w:bCs/>
                <w:sz w:val="14"/>
                <w:szCs w:val="14"/>
              </w:rPr>
              <w:t>;</w:t>
            </w:r>
            <w:r w:rsidRPr="009D03BC">
              <w:rPr>
                <w:rFonts w:ascii="Arial" w:hAnsi="Arial" w:cs="Arial"/>
                <w:sz w:val="14"/>
                <w:szCs w:val="14"/>
              </w:rPr>
              <w:t xml:space="preserve"> la determinación de dar o no por rescindido el pedido deberá ser establecida en un dictamen debidamente fundado, motivado y comunicada a </w:t>
            </w:r>
            <w:r w:rsidRPr="009D03BC">
              <w:rPr>
                <w:rFonts w:ascii="Arial" w:hAnsi="Arial" w:cs="Arial"/>
                <w:b/>
                <w:sz w:val="14"/>
                <w:szCs w:val="14"/>
              </w:rPr>
              <w:t>“</w:t>
            </w:r>
            <w:r w:rsidRPr="009D03BC">
              <w:rPr>
                <w:rFonts w:ascii="Arial" w:hAnsi="Arial" w:cs="Arial"/>
                <w:b/>
                <w:spacing w:val="-10"/>
                <w:sz w:val="14"/>
                <w:szCs w:val="14"/>
              </w:rPr>
              <w:t>El Proveedor</w:t>
            </w:r>
            <w:r w:rsidRPr="009D03BC">
              <w:rPr>
                <w:rFonts w:ascii="Arial" w:hAnsi="Arial" w:cs="Arial"/>
                <w:b/>
                <w:sz w:val="14"/>
                <w:szCs w:val="14"/>
              </w:rPr>
              <w:t>”</w:t>
            </w:r>
            <w:r w:rsidRPr="009D03BC">
              <w:rPr>
                <w:rFonts w:ascii="Arial" w:hAnsi="Arial" w:cs="Arial"/>
                <w:bCs/>
                <w:sz w:val="14"/>
                <w:szCs w:val="14"/>
              </w:rPr>
              <w:t>;</w:t>
            </w:r>
            <w:r w:rsidRPr="009D03BC">
              <w:rPr>
                <w:rFonts w:ascii="Arial" w:hAnsi="Arial" w:cs="Arial"/>
                <w:sz w:val="14"/>
                <w:szCs w:val="14"/>
              </w:rPr>
              <w:t xml:space="preserve">  dentro de dicho plazo</w:t>
            </w:r>
            <w:r w:rsidRPr="009D03BC">
              <w:rPr>
                <w:rFonts w:ascii="Arial" w:hAnsi="Arial" w:cs="Arial"/>
                <w:bCs/>
                <w:sz w:val="14"/>
                <w:szCs w:val="14"/>
              </w:rPr>
              <w:t xml:space="preserve">, y </w:t>
            </w:r>
          </w:p>
          <w:p w:rsidR="00C576A5" w:rsidRPr="009D03BC" w:rsidRDefault="00C576A5" w:rsidP="00E33A4A">
            <w:pPr>
              <w:widowControl w:val="0"/>
              <w:numPr>
                <w:ilvl w:val="0"/>
                <w:numId w:val="42"/>
              </w:numPr>
              <w:autoSpaceDE w:val="0"/>
              <w:autoSpaceDN w:val="0"/>
              <w:adjustRightInd w:val="0"/>
              <w:ind w:right="51"/>
              <w:jc w:val="both"/>
              <w:rPr>
                <w:rFonts w:ascii="Arial" w:hAnsi="Arial" w:cs="Arial"/>
                <w:sz w:val="14"/>
                <w:szCs w:val="14"/>
              </w:rPr>
            </w:pPr>
            <w:r w:rsidRPr="009D03BC">
              <w:rPr>
                <w:rFonts w:ascii="Arial" w:hAnsi="Arial" w:cs="Arial"/>
                <w:sz w:val="14"/>
                <w:szCs w:val="14"/>
              </w:rPr>
              <w:t xml:space="preserve">Cuando se rescinda el pedido se formulará y notificará el finiquito correspondiente a </w:t>
            </w:r>
            <w:r w:rsidRPr="009D03BC">
              <w:rPr>
                <w:rFonts w:ascii="Arial" w:hAnsi="Arial" w:cs="Arial"/>
                <w:b/>
                <w:sz w:val="14"/>
                <w:szCs w:val="14"/>
              </w:rPr>
              <w:t>“</w:t>
            </w:r>
            <w:r w:rsidRPr="009D03BC">
              <w:rPr>
                <w:rFonts w:ascii="Arial" w:hAnsi="Arial" w:cs="Arial"/>
                <w:b/>
                <w:spacing w:val="-10"/>
                <w:sz w:val="14"/>
                <w:szCs w:val="14"/>
              </w:rPr>
              <w:t>El Proveedor</w:t>
            </w:r>
            <w:r w:rsidRPr="009D03BC">
              <w:rPr>
                <w:rFonts w:ascii="Arial" w:hAnsi="Arial" w:cs="Arial"/>
                <w:b/>
                <w:sz w:val="14"/>
                <w:szCs w:val="14"/>
              </w:rPr>
              <w:t>”</w:t>
            </w:r>
            <w:r w:rsidRPr="009D03BC">
              <w:rPr>
                <w:rFonts w:ascii="Arial" w:hAnsi="Arial" w:cs="Arial"/>
                <w:sz w:val="14"/>
                <w:szCs w:val="14"/>
              </w:rPr>
              <w:t xml:space="preserve">, </w:t>
            </w:r>
            <w:r w:rsidRPr="009D03BC">
              <w:rPr>
                <w:rFonts w:ascii="Arial" w:hAnsi="Arial" w:cs="Arial"/>
                <w:bCs/>
                <w:sz w:val="14"/>
                <w:szCs w:val="14"/>
              </w:rPr>
              <w:t xml:space="preserve">dentro de los </w:t>
            </w:r>
            <w:r w:rsidRPr="009D03BC">
              <w:rPr>
                <w:rFonts w:ascii="Arial" w:hAnsi="Arial" w:cs="Arial"/>
                <w:bCs/>
                <w:sz w:val="14"/>
                <w:szCs w:val="14"/>
                <w:u w:val="single"/>
              </w:rPr>
              <w:t>veinte días</w:t>
            </w:r>
            <w:r w:rsidRPr="009D03BC">
              <w:rPr>
                <w:rFonts w:ascii="Arial" w:hAnsi="Arial" w:cs="Arial"/>
                <w:bCs/>
                <w:sz w:val="14"/>
                <w:szCs w:val="14"/>
              </w:rPr>
              <w:t xml:space="preserve"> naturales siguientes a la fecha en que se notifique la rescisión,</w:t>
            </w:r>
            <w:r w:rsidRPr="009D03BC">
              <w:rPr>
                <w:rFonts w:ascii="Arial" w:hAnsi="Arial" w:cs="Arial"/>
                <w:sz w:val="14"/>
                <w:szCs w:val="14"/>
              </w:rPr>
              <w:t xml:space="preserve"> a efecto de hacer constar los pagos que deba efectuar </w:t>
            </w:r>
            <w:r w:rsidRPr="003D2058">
              <w:rPr>
                <w:rFonts w:ascii="Arial" w:hAnsi="Arial" w:cs="Arial"/>
                <w:b/>
                <w:sz w:val="14"/>
                <w:szCs w:val="14"/>
              </w:rPr>
              <w:t>“La Financiera”</w:t>
            </w:r>
            <w:r w:rsidRPr="009D03BC">
              <w:rPr>
                <w:rFonts w:ascii="Arial" w:hAnsi="Arial" w:cs="Arial"/>
                <w:b/>
                <w:sz w:val="14"/>
                <w:szCs w:val="14"/>
              </w:rPr>
              <w:t xml:space="preserve"> </w:t>
            </w:r>
            <w:r w:rsidRPr="009D03BC">
              <w:rPr>
                <w:rFonts w:ascii="Arial" w:hAnsi="Arial" w:cs="Arial"/>
                <w:sz w:val="14"/>
                <w:szCs w:val="14"/>
              </w:rPr>
              <w:t>y demás circunstancias del caso</w:t>
            </w:r>
            <w:r w:rsidRPr="009D03BC">
              <w:rPr>
                <w:rFonts w:ascii="Arial" w:hAnsi="Arial" w:cs="Arial"/>
                <w:b/>
                <w:sz w:val="14"/>
                <w:szCs w:val="14"/>
              </w:rPr>
              <w:t xml:space="preserve"> </w:t>
            </w:r>
            <w:r w:rsidRPr="009D03BC">
              <w:rPr>
                <w:rFonts w:ascii="Arial" w:hAnsi="Arial" w:cs="Arial"/>
                <w:sz w:val="14"/>
                <w:szCs w:val="14"/>
              </w:rPr>
              <w:t>por concepto de bienes o prestación de los servicios hasta el momento de rescisión.</w:t>
            </w:r>
          </w:p>
          <w:p w:rsidR="00C576A5" w:rsidRPr="009D03BC" w:rsidRDefault="00C576A5" w:rsidP="006669EF">
            <w:pPr>
              <w:autoSpaceDE w:val="0"/>
              <w:autoSpaceDN w:val="0"/>
              <w:adjustRightInd w:val="0"/>
              <w:jc w:val="both"/>
              <w:rPr>
                <w:rFonts w:ascii="Arial" w:hAnsi="Arial" w:cs="Arial"/>
                <w:sz w:val="14"/>
                <w:szCs w:val="14"/>
              </w:rPr>
            </w:pPr>
          </w:p>
          <w:p w:rsidR="00C576A5" w:rsidRPr="009D03BC" w:rsidRDefault="00C576A5" w:rsidP="006669EF">
            <w:pPr>
              <w:widowControl w:val="0"/>
              <w:autoSpaceDE w:val="0"/>
              <w:autoSpaceDN w:val="0"/>
              <w:adjustRightInd w:val="0"/>
              <w:ind w:right="51"/>
              <w:jc w:val="both"/>
              <w:rPr>
                <w:rFonts w:ascii="Arial" w:hAnsi="Arial" w:cs="Arial"/>
                <w:sz w:val="14"/>
                <w:szCs w:val="14"/>
              </w:rPr>
            </w:pPr>
            <w:r w:rsidRPr="003D2058">
              <w:rPr>
                <w:rFonts w:ascii="Arial" w:hAnsi="Arial" w:cs="Arial"/>
                <w:b/>
                <w:sz w:val="14"/>
                <w:szCs w:val="14"/>
              </w:rPr>
              <w:t>“La Financiera”</w:t>
            </w:r>
            <w:r w:rsidRPr="009D03BC">
              <w:rPr>
                <w:rFonts w:ascii="Arial" w:hAnsi="Arial" w:cs="Arial"/>
                <w:sz w:val="14"/>
                <w:szCs w:val="14"/>
              </w:rPr>
              <w:t xml:space="preserve"> bajo su responsabilidad, podrá suspender el trámite del procedimiento de rescisión cuando durante el procedimiento se hubiere iniciado un procedimiento de conciliación respecto del presente pedido.</w:t>
            </w:r>
          </w:p>
          <w:p w:rsidR="00C576A5" w:rsidRPr="009D03BC" w:rsidRDefault="00C576A5" w:rsidP="006669EF">
            <w:pPr>
              <w:widowControl w:val="0"/>
              <w:autoSpaceDE w:val="0"/>
              <w:autoSpaceDN w:val="0"/>
              <w:adjustRightInd w:val="0"/>
              <w:ind w:right="51"/>
              <w:jc w:val="both"/>
              <w:rPr>
                <w:rFonts w:ascii="Arial" w:hAnsi="Arial" w:cs="Arial"/>
                <w:sz w:val="14"/>
                <w:szCs w:val="14"/>
              </w:rPr>
            </w:pPr>
            <w:r w:rsidRPr="009D03BC">
              <w:rPr>
                <w:rFonts w:ascii="Arial" w:hAnsi="Arial" w:cs="Arial"/>
                <w:sz w:val="14"/>
                <w:szCs w:val="14"/>
              </w:rPr>
              <w:t xml:space="preserve"> </w:t>
            </w:r>
          </w:p>
          <w:p w:rsidR="00C576A5" w:rsidRPr="009D03BC" w:rsidRDefault="00C576A5" w:rsidP="006669EF">
            <w:pPr>
              <w:widowControl w:val="0"/>
              <w:autoSpaceDE w:val="0"/>
              <w:autoSpaceDN w:val="0"/>
              <w:adjustRightInd w:val="0"/>
              <w:ind w:right="51"/>
              <w:jc w:val="both"/>
              <w:rPr>
                <w:rFonts w:ascii="Arial" w:hAnsi="Arial" w:cs="Arial"/>
                <w:bCs/>
                <w:sz w:val="14"/>
                <w:szCs w:val="14"/>
              </w:rPr>
            </w:pPr>
            <w:r w:rsidRPr="009D03BC">
              <w:rPr>
                <w:rFonts w:ascii="Arial" w:hAnsi="Arial" w:cs="Arial"/>
                <w:bCs/>
                <w:sz w:val="14"/>
                <w:szCs w:val="14"/>
              </w:rPr>
              <w:t xml:space="preserve">Si previamente a la determinación de dar por rescindido el </w:t>
            </w:r>
            <w:r w:rsidRPr="009D03BC">
              <w:rPr>
                <w:rFonts w:ascii="Arial" w:hAnsi="Arial" w:cs="Arial"/>
                <w:sz w:val="14"/>
                <w:szCs w:val="14"/>
              </w:rPr>
              <w:t>pedido</w:t>
            </w:r>
            <w:r w:rsidRPr="009D03BC">
              <w:rPr>
                <w:rFonts w:ascii="Arial" w:hAnsi="Arial" w:cs="Arial"/>
                <w:bCs/>
                <w:sz w:val="14"/>
                <w:szCs w:val="14"/>
              </w:rPr>
              <w:t xml:space="preserve">, se entregaren los bienes o se prestaren los servicios, el procedimiento iniciado quedará sin efecto, previa aceptación y verificación de </w:t>
            </w:r>
            <w:r w:rsidRPr="003D2058">
              <w:rPr>
                <w:rFonts w:ascii="Arial" w:hAnsi="Arial" w:cs="Arial"/>
                <w:b/>
                <w:sz w:val="14"/>
                <w:szCs w:val="14"/>
              </w:rPr>
              <w:t>“La Financiera”</w:t>
            </w:r>
            <w:r w:rsidRPr="009D03BC">
              <w:rPr>
                <w:rFonts w:ascii="Arial" w:hAnsi="Arial" w:cs="Arial"/>
                <w:sz w:val="14"/>
                <w:szCs w:val="14"/>
              </w:rPr>
              <w:t xml:space="preserve"> </w:t>
            </w:r>
            <w:r w:rsidRPr="009D03BC">
              <w:rPr>
                <w:rFonts w:ascii="Arial" w:hAnsi="Arial" w:cs="Arial"/>
                <w:bCs/>
                <w:sz w:val="14"/>
                <w:szCs w:val="14"/>
              </w:rPr>
              <w:t>de que continúa vigente la necesidad de los mismos, aplicando en su caso, las penas convencionales correspondientes.</w:t>
            </w:r>
          </w:p>
          <w:p w:rsidR="00C576A5" w:rsidRPr="009D03BC" w:rsidRDefault="00C576A5" w:rsidP="006669EF">
            <w:pPr>
              <w:widowControl w:val="0"/>
              <w:autoSpaceDE w:val="0"/>
              <w:autoSpaceDN w:val="0"/>
              <w:adjustRightInd w:val="0"/>
              <w:ind w:right="51"/>
              <w:jc w:val="both"/>
              <w:rPr>
                <w:rFonts w:ascii="Arial" w:hAnsi="Arial" w:cs="Arial"/>
                <w:b/>
                <w:sz w:val="14"/>
                <w:szCs w:val="14"/>
              </w:rPr>
            </w:pPr>
          </w:p>
          <w:p w:rsidR="00C576A5" w:rsidRPr="009D03BC" w:rsidRDefault="00C576A5" w:rsidP="006669EF">
            <w:pPr>
              <w:widowControl w:val="0"/>
              <w:autoSpaceDE w:val="0"/>
              <w:autoSpaceDN w:val="0"/>
              <w:adjustRightInd w:val="0"/>
              <w:ind w:right="51"/>
              <w:jc w:val="both"/>
              <w:rPr>
                <w:rFonts w:ascii="Arial" w:hAnsi="Arial" w:cs="Arial"/>
                <w:bCs/>
                <w:sz w:val="14"/>
                <w:szCs w:val="14"/>
              </w:rPr>
            </w:pPr>
            <w:r w:rsidRPr="003D2058">
              <w:rPr>
                <w:rFonts w:ascii="Arial" w:hAnsi="Arial" w:cs="Arial"/>
                <w:b/>
                <w:sz w:val="14"/>
                <w:szCs w:val="14"/>
              </w:rPr>
              <w:t>“La Financiera”</w:t>
            </w:r>
            <w:r w:rsidRPr="009D03BC">
              <w:rPr>
                <w:rFonts w:ascii="Arial" w:hAnsi="Arial" w:cs="Arial"/>
                <w:bCs/>
                <w:sz w:val="14"/>
                <w:szCs w:val="14"/>
              </w:rPr>
              <w:t xml:space="preserve"> a su juicio y bajo su responsabilidad, podrá suspender el procedimiento de rescisión, cuando durante el procedimiento se advierta que la rescisión del pedido pudiera ocasionar algún daño o afectación a las funciones que tiene encomendadas. en este supuesto, deberá elaborar un dictamen en el cual, justifique que los impactos económicos o de operación que se ocasionarían con la rescisión del pedido resultarían más inconvenientes.</w:t>
            </w:r>
          </w:p>
          <w:p w:rsidR="00C576A5" w:rsidRPr="009D03BC" w:rsidRDefault="00C576A5" w:rsidP="006669EF">
            <w:pPr>
              <w:widowControl w:val="0"/>
              <w:autoSpaceDE w:val="0"/>
              <w:autoSpaceDN w:val="0"/>
              <w:adjustRightInd w:val="0"/>
              <w:ind w:right="51"/>
              <w:jc w:val="both"/>
              <w:rPr>
                <w:rFonts w:ascii="Arial" w:hAnsi="Arial" w:cs="Arial"/>
                <w:bCs/>
                <w:sz w:val="22"/>
                <w:szCs w:val="22"/>
              </w:rPr>
            </w:pPr>
          </w:p>
          <w:p w:rsidR="00C576A5" w:rsidRPr="009D03BC" w:rsidRDefault="00C576A5" w:rsidP="006669EF">
            <w:pPr>
              <w:widowControl w:val="0"/>
              <w:autoSpaceDE w:val="0"/>
              <w:autoSpaceDN w:val="0"/>
              <w:adjustRightInd w:val="0"/>
              <w:ind w:right="51"/>
              <w:jc w:val="both"/>
              <w:rPr>
                <w:rFonts w:ascii="Arial" w:hAnsi="Arial" w:cs="Arial"/>
                <w:bCs/>
                <w:sz w:val="14"/>
                <w:szCs w:val="14"/>
              </w:rPr>
            </w:pPr>
            <w:r w:rsidRPr="009D03BC">
              <w:rPr>
                <w:rFonts w:ascii="Arial" w:hAnsi="Arial" w:cs="Arial"/>
                <w:bCs/>
                <w:sz w:val="14"/>
                <w:szCs w:val="14"/>
              </w:rPr>
              <w:t xml:space="preserve">Al no dar por rescindido el pedido, </w:t>
            </w:r>
            <w:r w:rsidRPr="003D2058">
              <w:rPr>
                <w:rFonts w:ascii="Arial" w:hAnsi="Arial" w:cs="Arial"/>
                <w:b/>
                <w:sz w:val="14"/>
                <w:szCs w:val="14"/>
              </w:rPr>
              <w:t>“La Financiera”</w:t>
            </w:r>
            <w:r w:rsidRPr="009D03BC">
              <w:rPr>
                <w:rFonts w:ascii="Arial" w:hAnsi="Arial" w:cs="Arial"/>
                <w:sz w:val="14"/>
                <w:szCs w:val="14"/>
              </w:rPr>
              <w:t xml:space="preserve"> </w:t>
            </w:r>
            <w:r w:rsidRPr="009D03BC">
              <w:rPr>
                <w:rFonts w:ascii="Arial" w:hAnsi="Arial" w:cs="Arial"/>
                <w:bCs/>
                <w:sz w:val="14"/>
                <w:szCs w:val="14"/>
              </w:rPr>
              <w:t xml:space="preserve">establecerá con </w:t>
            </w:r>
            <w:r w:rsidRPr="009D03BC">
              <w:rPr>
                <w:rFonts w:ascii="Arial" w:hAnsi="Arial" w:cs="Arial"/>
                <w:b/>
                <w:bCs/>
                <w:sz w:val="14"/>
                <w:szCs w:val="14"/>
              </w:rPr>
              <w:t>“</w:t>
            </w:r>
            <w:r w:rsidRPr="009D03BC">
              <w:rPr>
                <w:rFonts w:ascii="Arial" w:hAnsi="Arial" w:cs="Arial"/>
                <w:b/>
                <w:spacing w:val="-10"/>
                <w:sz w:val="14"/>
                <w:szCs w:val="14"/>
              </w:rPr>
              <w:t>El Proveedor</w:t>
            </w:r>
            <w:r w:rsidRPr="009D03BC">
              <w:rPr>
                <w:rFonts w:ascii="Arial" w:hAnsi="Arial" w:cs="Arial"/>
                <w:b/>
                <w:bCs/>
                <w:sz w:val="14"/>
                <w:szCs w:val="14"/>
              </w:rPr>
              <w:t>”</w:t>
            </w:r>
            <w:r w:rsidRPr="009D03BC">
              <w:rPr>
                <w:rFonts w:ascii="Arial" w:hAnsi="Arial" w:cs="Arial"/>
                <w:bCs/>
                <w:sz w:val="14"/>
                <w:szCs w:val="14"/>
              </w:rPr>
              <w:t xml:space="preserve"> otro plazo que le permita subsanar el incumplimiento que hubiere motivado el inicio del procedimiento. el convenio modificatorio que al efecto se celebre deberá atender a las condiciones previstas por los dos últimos párrafos del artículo 52 de </w:t>
            </w:r>
            <w:smartTag w:uri="urn:schemas-microsoft-com:office:smarttags" w:element="PersonName">
              <w:smartTagPr>
                <w:attr w:name="ProductID" w:val="la Ley"/>
              </w:smartTagPr>
              <w:r w:rsidRPr="009D03BC">
                <w:rPr>
                  <w:rFonts w:ascii="Arial" w:hAnsi="Arial" w:cs="Arial"/>
                  <w:bCs/>
                  <w:sz w:val="14"/>
                  <w:szCs w:val="14"/>
                </w:rPr>
                <w:t>la Ley</w:t>
              </w:r>
            </w:smartTag>
            <w:r w:rsidRPr="009D03BC">
              <w:rPr>
                <w:rFonts w:ascii="Arial" w:hAnsi="Arial" w:cs="Arial"/>
                <w:bCs/>
                <w:sz w:val="14"/>
                <w:szCs w:val="14"/>
              </w:rPr>
              <w:t xml:space="preserve"> de Adquisiciones, Arrendamientos y Servicios del Sector Público.</w:t>
            </w:r>
          </w:p>
          <w:p w:rsidR="00C576A5" w:rsidRPr="009D03BC" w:rsidRDefault="00C576A5" w:rsidP="006669EF">
            <w:pPr>
              <w:widowControl w:val="0"/>
              <w:autoSpaceDE w:val="0"/>
              <w:autoSpaceDN w:val="0"/>
              <w:adjustRightInd w:val="0"/>
              <w:ind w:right="51"/>
              <w:jc w:val="both"/>
              <w:rPr>
                <w:rFonts w:ascii="Arial" w:hAnsi="Arial" w:cs="Arial"/>
                <w:bCs/>
                <w:sz w:val="14"/>
                <w:szCs w:val="14"/>
              </w:rPr>
            </w:pPr>
          </w:p>
          <w:p w:rsidR="00C576A5" w:rsidRPr="009D03BC" w:rsidRDefault="00C576A5" w:rsidP="006669EF">
            <w:pPr>
              <w:widowControl w:val="0"/>
              <w:ind w:right="51"/>
              <w:jc w:val="both"/>
              <w:rPr>
                <w:rFonts w:ascii="Arial" w:hAnsi="Arial" w:cs="Arial"/>
                <w:bCs/>
                <w:sz w:val="14"/>
                <w:szCs w:val="14"/>
              </w:rPr>
            </w:pPr>
            <w:r w:rsidRPr="009D03BC">
              <w:rPr>
                <w:rFonts w:ascii="Arial" w:hAnsi="Arial" w:cs="Arial"/>
                <w:bCs/>
                <w:sz w:val="14"/>
                <w:szCs w:val="14"/>
              </w:rPr>
              <w:t>La suspensión del procedimiento de rescisión o la determinación de no dar por rescindido el pedido en los supuestos antes mencionados , así</w:t>
            </w:r>
            <w:r w:rsidRPr="009D03BC">
              <w:rPr>
                <w:rFonts w:ascii="Arial" w:hAnsi="Arial" w:cs="Arial"/>
                <w:bCs/>
                <w:sz w:val="22"/>
                <w:szCs w:val="22"/>
              </w:rPr>
              <w:t xml:space="preserve"> </w:t>
            </w:r>
            <w:r w:rsidRPr="009D03BC">
              <w:rPr>
                <w:rFonts w:ascii="Arial" w:hAnsi="Arial" w:cs="Arial"/>
                <w:bCs/>
                <w:sz w:val="14"/>
                <w:szCs w:val="14"/>
              </w:rPr>
              <w:t xml:space="preserve">como la fijación del plazo para subsanar el incumplimiento de </w:t>
            </w:r>
            <w:r w:rsidRPr="009D03BC">
              <w:rPr>
                <w:rFonts w:ascii="Arial" w:hAnsi="Arial" w:cs="Arial"/>
                <w:b/>
                <w:bCs/>
                <w:sz w:val="14"/>
                <w:szCs w:val="14"/>
              </w:rPr>
              <w:t>“</w:t>
            </w:r>
            <w:r w:rsidRPr="009D03BC">
              <w:rPr>
                <w:rFonts w:ascii="Arial" w:hAnsi="Arial" w:cs="Arial"/>
                <w:b/>
                <w:spacing w:val="-10"/>
                <w:sz w:val="14"/>
                <w:szCs w:val="14"/>
              </w:rPr>
              <w:t>El Proveedor</w:t>
            </w:r>
            <w:r w:rsidRPr="009D03BC">
              <w:rPr>
                <w:rFonts w:ascii="Arial" w:hAnsi="Arial" w:cs="Arial"/>
                <w:b/>
                <w:bCs/>
                <w:sz w:val="14"/>
                <w:szCs w:val="14"/>
              </w:rPr>
              <w:t>”</w:t>
            </w:r>
            <w:r w:rsidRPr="009D03BC">
              <w:rPr>
                <w:rFonts w:ascii="Arial" w:hAnsi="Arial" w:cs="Arial"/>
                <w:bCs/>
                <w:sz w:val="14"/>
                <w:szCs w:val="14"/>
              </w:rPr>
              <w:t xml:space="preserve">, será </w:t>
            </w:r>
            <w:r w:rsidRPr="009D03BC">
              <w:rPr>
                <w:rFonts w:ascii="Arial" w:hAnsi="Arial" w:cs="Arial"/>
                <w:bCs/>
                <w:sz w:val="14"/>
                <w:szCs w:val="14"/>
              </w:rPr>
              <w:lastRenderedPageBreak/>
              <w:t xml:space="preserve">responsabilidad del área requirente y responsable, debiendo quedar asentado dicho plazo en el convenio que resulte de la conciliación o en el convenio modificatorio, en términos de los artículos 52, penúltimo y último párrafos, o 79, primer párrafo de </w:t>
            </w:r>
            <w:smartTag w:uri="urn:schemas-microsoft-com:office:smarttags" w:element="PersonName">
              <w:smartTagPr>
                <w:attr w:name="ProductID" w:val="la Ley"/>
              </w:smartTagPr>
              <w:r w:rsidRPr="009D03BC">
                <w:rPr>
                  <w:rFonts w:ascii="Arial" w:hAnsi="Arial" w:cs="Arial"/>
                  <w:bCs/>
                  <w:sz w:val="14"/>
                  <w:szCs w:val="14"/>
                </w:rPr>
                <w:t>la Ley</w:t>
              </w:r>
            </w:smartTag>
            <w:r w:rsidRPr="009D03BC">
              <w:rPr>
                <w:rFonts w:ascii="Arial" w:hAnsi="Arial" w:cs="Arial"/>
                <w:bCs/>
                <w:sz w:val="14"/>
                <w:szCs w:val="14"/>
              </w:rPr>
              <w:t xml:space="preserve"> de Adquisiciones, Arrendamientos y Servicios del Sector Público, según corresponda.</w:t>
            </w:r>
          </w:p>
          <w:p w:rsidR="00C576A5" w:rsidRPr="009D03BC" w:rsidRDefault="00C576A5" w:rsidP="006669EF">
            <w:pPr>
              <w:widowControl w:val="0"/>
              <w:ind w:right="51"/>
              <w:jc w:val="both"/>
              <w:rPr>
                <w:rFonts w:ascii="Arial" w:hAnsi="Arial" w:cs="Arial"/>
                <w:bCs/>
                <w:sz w:val="14"/>
                <w:szCs w:val="14"/>
              </w:rPr>
            </w:pPr>
          </w:p>
          <w:p w:rsidR="00C576A5" w:rsidRPr="009D03BC" w:rsidRDefault="00C576A5" w:rsidP="006669EF">
            <w:pPr>
              <w:widowControl w:val="0"/>
              <w:ind w:right="51"/>
              <w:jc w:val="both"/>
              <w:rPr>
                <w:rFonts w:ascii="Arial" w:hAnsi="Arial" w:cs="Arial"/>
                <w:sz w:val="14"/>
                <w:szCs w:val="14"/>
              </w:rPr>
            </w:pPr>
            <w:r w:rsidRPr="009D03BC">
              <w:rPr>
                <w:rFonts w:ascii="Arial" w:hAnsi="Arial" w:cs="Arial"/>
                <w:bCs/>
                <w:sz w:val="14"/>
                <w:szCs w:val="14"/>
              </w:rPr>
              <w:t>Asimismo, s</w:t>
            </w:r>
            <w:r w:rsidRPr="009D03BC">
              <w:rPr>
                <w:rFonts w:ascii="Arial" w:hAnsi="Arial" w:cs="Arial"/>
                <w:sz w:val="14"/>
                <w:szCs w:val="14"/>
              </w:rPr>
              <w:t xml:space="preserve">erán causas de rescisión del presente pedido sin ninguna responsabilidad para </w:t>
            </w:r>
            <w:r w:rsidRPr="003D2058">
              <w:rPr>
                <w:rFonts w:ascii="Arial" w:hAnsi="Arial" w:cs="Arial"/>
                <w:b/>
                <w:sz w:val="14"/>
                <w:szCs w:val="14"/>
              </w:rPr>
              <w:t>“La Financiera”</w:t>
            </w:r>
            <w:r w:rsidRPr="009D03BC">
              <w:rPr>
                <w:rFonts w:ascii="Arial" w:hAnsi="Arial" w:cs="Arial"/>
                <w:sz w:val="14"/>
                <w:szCs w:val="14"/>
              </w:rPr>
              <w:t xml:space="preserve">, si </w:t>
            </w:r>
            <w:r>
              <w:rPr>
                <w:rFonts w:ascii="Arial" w:hAnsi="Arial" w:cs="Arial"/>
                <w:sz w:val="14"/>
                <w:szCs w:val="14"/>
              </w:rPr>
              <w:t>se actualiza alguno de los siguientes supuestos:</w:t>
            </w:r>
          </w:p>
          <w:p w:rsidR="00C576A5" w:rsidRPr="00D427A4" w:rsidRDefault="00C576A5" w:rsidP="006669EF">
            <w:pPr>
              <w:widowControl w:val="0"/>
              <w:ind w:right="51"/>
              <w:rPr>
                <w:rFonts w:ascii="Arial" w:hAnsi="Arial" w:cs="Arial"/>
                <w:sz w:val="12"/>
                <w:szCs w:val="12"/>
              </w:rPr>
            </w:pPr>
          </w:p>
          <w:p w:rsidR="00C576A5" w:rsidRPr="00823B8A" w:rsidRDefault="00C576A5" w:rsidP="00E33A4A">
            <w:pPr>
              <w:pStyle w:val="Sangradetextonormal"/>
              <w:numPr>
                <w:ilvl w:val="0"/>
                <w:numId w:val="44"/>
              </w:numPr>
              <w:ind w:left="460"/>
              <w:rPr>
                <w:rFonts w:ascii="Arial" w:hAnsi="Arial" w:cs="Arial"/>
                <w:sz w:val="14"/>
                <w:szCs w:val="14"/>
                <w:lang w:val="es-MX"/>
              </w:rPr>
            </w:pPr>
            <w:r w:rsidRPr="00823B8A">
              <w:rPr>
                <w:rFonts w:ascii="Arial" w:hAnsi="Arial" w:cs="Arial"/>
                <w:sz w:val="14"/>
                <w:szCs w:val="14"/>
                <w:lang w:val="es-MX"/>
              </w:rPr>
              <w:t xml:space="preserve">Si el proveedor no suministra los bienes a </w:t>
            </w:r>
            <w:r w:rsidRPr="00823B8A">
              <w:rPr>
                <w:rFonts w:ascii="Arial" w:hAnsi="Arial" w:cs="Arial"/>
                <w:b/>
                <w:bCs/>
                <w:sz w:val="14"/>
                <w:szCs w:val="14"/>
                <w:lang w:val="es-MX"/>
              </w:rPr>
              <w:t>la Financiera</w:t>
            </w:r>
            <w:r w:rsidRPr="00823B8A">
              <w:rPr>
                <w:rFonts w:ascii="Arial" w:hAnsi="Arial" w:cs="Arial"/>
                <w:sz w:val="14"/>
                <w:szCs w:val="14"/>
                <w:lang w:val="es-MX"/>
              </w:rPr>
              <w:t>, en el plazo y bajo las condiciones estipuladas en la convocatoria, así como en el presente pedido y sus anexos.</w:t>
            </w:r>
          </w:p>
          <w:p w:rsidR="00C576A5" w:rsidRPr="00823B8A" w:rsidRDefault="00C576A5" w:rsidP="00E33A4A">
            <w:pPr>
              <w:pStyle w:val="Sangradetextonormal"/>
              <w:numPr>
                <w:ilvl w:val="0"/>
                <w:numId w:val="44"/>
              </w:numPr>
              <w:ind w:left="460"/>
              <w:rPr>
                <w:rFonts w:ascii="Arial" w:hAnsi="Arial" w:cs="Arial"/>
                <w:sz w:val="14"/>
                <w:szCs w:val="14"/>
                <w:lang w:val="es-MX"/>
              </w:rPr>
            </w:pPr>
            <w:r w:rsidRPr="00823B8A">
              <w:rPr>
                <w:rFonts w:ascii="Arial" w:hAnsi="Arial" w:cs="Arial"/>
                <w:sz w:val="14"/>
                <w:szCs w:val="14"/>
              </w:rPr>
              <w:t>Si el proveedor suspende injustificadamente las obligaciones derivadas del pedido y sus anexos;</w:t>
            </w:r>
          </w:p>
          <w:p w:rsidR="00C576A5" w:rsidRPr="00823B8A" w:rsidRDefault="00C576A5" w:rsidP="00E33A4A">
            <w:pPr>
              <w:pStyle w:val="Sangradetextonormal"/>
              <w:numPr>
                <w:ilvl w:val="0"/>
                <w:numId w:val="44"/>
              </w:numPr>
              <w:ind w:left="460"/>
              <w:rPr>
                <w:rFonts w:ascii="Arial" w:hAnsi="Arial" w:cs="Arial"/>
                <w:sz w:val="14"/>
                <w:szCs w:val="14"/>
                <w:lang w:val="es-MX"/>
              </w:rPr>
            </w:pPr>
            <w:r w:rsidRPr="00823B8A">
              <w:rPr>
                <w:rFonts w:ascii="Arial" w:hAnsi="Arial" w:cs="Arial"/>
                <w:sz w:val="14"/>
                <w:szCs w:val="14"/>
                <w:lang w:val="es-MX"/>
              </w:rPr>
              <w:t>Por cualquier causa el proveedor deja de tener la capacidad técnica, administrativa, económica y humana para dar cumplimiento al objeto del pedido;</w:t>
            </w:r>
          </w:p>
          <w:p w:rsidR="00C576A5" w:rsidRPr="00823B8A" w:rsidRDefault="00C576A5" w:rsidP="00E33A4A">
            <w:pPr>
              <w:pStyle w:val="Sangradetextonormal"/>
              <w:numPr>
                <w:ilvl w:val="0"/>
                <w:numId w:val="44"/>
              </w:numPr>
              <w:ind w:left="460"/>
              <w:rPr>
                <w:rFonts w:ascii="Arial" w:hAnsi="Arial" w:cs="Arial"/>
                <w:sz w:val="14"/>
                <w:szCs w:val="14"/>
                <w:lang w:val="es-MX"/>
              </w:rPr>
            </w:pPr>
            <w:r w:rsidRPr="00823B8A">
              <w:rPr>
                <w:rFonts w:ascii="Arial" w:hAnsi="Arial" w:cs="Arial"/>
                <w:sz w:val="14"/>
                <w:szCs w:val="14"/>
                <w:lang w:val="es-MX"/>
              </w:rPr>
              <w:t xml:space="preserve">Si el proveedor transfiere total o parcialmente, bajo cualquier título, los derechos y obligaciones derivadas del pedido, con excepción de los derechos de cobro, en cuyo caso deberá contar con la conformidad previa de </w:t>
            </w:r>
            <w:r w:rsidRPr="00823B8A">
              <w:rPr>
                <w:rFonts w:ascii="Arial" w:hAnsi="Arial" w:cs="Arial"/>
                <w:b/>
                <w:bCs/>
                <w:sz w:val="14"/>
                <w:szCs w:val="14"/>
                <w:lang w:val="es-MX"/>
              </w:rPr>
              <w:t>la Financiera</w:t>
            </w:r>
            <w:r w:rsidRPr="00823B8A">
              <w:rPr>
                <w:rFonts w:ascii="Arial" w:hAnsi="Arial" w:cs="Arial"/>
                <w:sz w:val="14"/>
                <w:szCs w:val="14"/>
                <w:lang w:val="es-MX"/>
              </w:rPr>
              <w:t>;</w:t>
            </w:r>
          </w:p>
          <w:p w:rsidR="00C576A5" w:rsidRPr="00823B8A" w:rsidRDefault="00C576A5" w:rsidP="00E33A4A">
            <w:pPr>
              <w:pStyle w:val="Sangradetextonormal"/>
              <w:numPr>
                <w:ilvl w:val="0"/>
                <w:numId w:val="44"/>
              </w:numPr>
              <w:ind w:left="460"/>
              <w:rPr>
                <w:rFonts w:ascii="Arial" w:hAnsi="Arial" w:cs="Arial"/>
                <w:sz w:val="14"/>
                <w:szCs w:val="14"/>
                <w:lang w:val="es-MX"/>
              </w:rPr>
            </w:pPr>
            <w:r w:rsidRPr="00823B8A">
              <w:rPr>
                <w:rFonts w:ascii="Arial" w:hAnsi="Arial" w:cs="Arial"/>
                <w:sz w:val="14"/>
                <w:szCs w:val="14"/>
              </w:rPr>
              <w:t xml:space="preserve">Si el proveedor proporciona información falsa o actúa con dolo y mala fe, en el proceso de </w:t>
            </w:r>
            <w:r>
              <w:rPr>
                <w:rFonts w:ascii="Arial" w:hAnsi="Arial" w:cs="Arial"/>
                <w:sz w:val="14"/>
                <w:szCs w:val="14"/>
              </w:rPr>
              <w:t>licitación</w:t>
            </w:r>
            <w:r w:rsidRPr="00823B8A">
              <w:rPr>
                <w:rFonts w:ascii="Arial" w:hAnsi="Arial" w:cs="Arial"/>
                <w:sz w:val="14"/>
                <w:szCs w:val="14"/>
              </w:rPr>
              <w:t>, en la celebración del pedido o durante su vigencia.</w:t>
            </w:r>
          </w:p>
          <w:p w:rsidR="00C576A5" w:rsidRPr="00823B8A" w:rsidRDefault="00C576A5" w:rsidP="00E33A4A">
            <w:pPr>
              <w:pStyle w:val="Sangradetextonormal"/>
              <w:numPr>
                <w:ilvl w:val="0"/>
                <w:numId w:val="44"/>
              </w:numPr>
              <w:ind w:left="460"/>
              <w:rPr>
                <w:rFonts w:ascii="Arial" w:hAnsi="Arial" w:cs="Arial"/>
                <w:sz w:val="14"/>
                <w:szCs w:val="14"/>
                <w:lang w:val="es-MX"/>
              </w:rPr>
            </w:pPr>
            <w:r w:rsidRPr="00823B8A">
              <w:rPr>
                <w:rFonts w:ascii="Arial" w:hAnsi="Arial" w:cs="Arial"/>
                <w:sz w:val="14"/>
                <w:szCs w:val="14"/>
              </w:rPr>
              <w:t>Por falsedad en las manifestaciones indicadas en el capítulo de declaraciones y cláusulas del pedido por parte de el proveedor</w:t>
            </w:r>
          </w:p>
          <w:p w:rsidR="00C576A5" w:rsidRPr="00823B8A" w:rsidRDefault="00C576A5" w:rsidP="00E33A4A">
            <w:pPr>
              <w:pStyle w:val="Sangradetextonormal"/>
              <w:numPr>
                <w:ilvl w:val="0"/>
                <w:numId w:val="44"/>
              </w:numPr>
              <w:ind w:left="460"/>
              <w:rPr>
                <w:rFonts w:ascii="Arial" w:hAnsi="Arial" w:cs="Arial"/>
                <w:sz w:val="14"/>
                <w:szCs w:val="14"/>
                <w:lang w:val="es-MX"/>
              </w:rPr>
            </w:pPr>
            <w:r w:rsidRPr="00823B8A">
              <w:rPr>
                <w:rFonts w:ascii="Arial" w:hAnsi="Arial" w:cs="Arial"/>
                <w:sz w:val="14"/>
                <w:szCs w:val="14"/>
              </w:rPr>
              <w:t>Si transcurrido el plazo adicional que se le concediera para corregir las causas que hubieran originado el rechazo de los bienes, el proveedor no efectuara las rectificaciones.</w:t>
            </w:r>
          </w:p>
          <w:p w:rsidR="00C576A5" w:rsidRPr="00823B8A" w:rsidRDefault="00C576A5" w:rsidP="00E33A4A">
            <w:pPr>
              <w:pStyle w:val="Sangradetextonormal"/>
              <w:numPr>
                <w:ilvl w:val="0"/>
                <w:numId w:val="44"/>
              </w:numPr>
              <w:ind w:left="460"/>
              <w:rPr>
                <w:rFonts w:ascii="Arial" w:hAnsi="Arial" w:cs="Arial"/>
                <w:sz w:val="14"/>
                <w:szCs w:val="14"/>
                <w:lang w:val="es-MX"/>
              </w:rPr>
            </w:pPr>
            <w:r w:rsidRPr="00823B8A">
              <w:rPr>
                <w:rFonts w:ascii="Arial" w:hAnsi="Arial" w:cs="Arial"/>
                <w:sz w:val="14"/>
                <w:szCs w:val="14"/>
              </w:rPr>
              <w:t xml:space="preserve">Por manifestaciones de naturaleza laboral realizadas, por cualquier medio, por el personal de </w:t>
            </w:r>
            <w:r w:rsidRPr="00823B8A">
              <w:rPr>
                <w:rFonts w:ascii="Arial" w:hAnsi="Arial" w:cs="Arial"/>
                <w:b/>
                <w:bCs/>
                <w:sz w:val="14"/>
                <w:szCs w:val="14"/>
              </w:rPr>
              <w:t xml:space="preserve">el proveedor </w:t>
            </w:r>
            <w:r w:rsidRPr="00823B8A">
              <w:rPr>
                <w:rFonts w:ascii="Arial" w:hAnsi="Arial" w:cs="Arial"/>
                <w:sz w:val="14"/>
                <w:szCs w:val="14"/>
              </w:rPr>
              <w:t xml:space="preserve">en las instalaciones de </w:t>
            </w:r>
            <w:r w:rsidRPr="00823B8A">
              <w:rPr>
                <w:rFonts w:ascii="Arial" w:hAnsi="Arial" w:cs="Arial"/>
                <w:b/>
                <w:bCs/>
                <w:sz w:val="14"/>
                <w:szCs w:val="14"/>
              </w:rPr>
              <w:t xml:space="preserve">la Financiera </w:t>
            </w:r>
            <w:r w:rsidRPr="00823B8A">
              <w:rPr>
                <w:rFonts w:ascii="Arial" w:hAnsi="Arial" w:cs="Arial"/>
                <w:bCs/>
                <w:sz w:val="14"/>
                <w:szCs w:val="14"/>
              </w:rPr>
              <w:t xml:space="preserve">que afecten o impacten el pedido o las operaciones que realiza </w:t>
            </w:r>
            <w:r w:rsidRPr="00823B8A">
              <w:rPr>
                <w:rFonts w:ascii="Arial" w:hAnsi="Arial" w:cs="Arial"/>
                <w:b/>
                <w:bCs/>
                <w:sz w:val="14"/>
                <w:szCs w:val="14"/>
              </w:rPr>
              <w:t>la Financiera.</w:t>
            </w:r>
          </w:p>
          <w:p w:rsidR="00C576A5" w:rsidRPr="00823B8A" w:rsidRDefault="00C576A5" w:rsidP="00E33A4A">
            <w:pPr>
              <w:pStyle w:val="Sangradetextonormal"/>
              <w:numPr>
                <w:ilvl w:val="0"/>
                <w:numId w:val="44"/>
              </w:numPr>
              <w:ind w:left="460"/>
              <w:rPr>
                <w:rFonts w:ascii="Arial" w:hAnsi="Arial" w:cs="Arial"/>
                <w:sz w:val="14"/>
                <w:szCs w:val="14"/>
                <w:lang w:val="es-MX"/>
              </w:rPr>
            </w:pPr>
            <w:r w:rsidRPr="00823B8A">
              <w:rPr>
                <w:rFonts w:ascii="Arial" w:hAnsi="Arial" w:cs="Arial"/>
                <w:sz w:val="14"/>
                <w:szCs w:val="14"/>
              </w:rPr>
              <w:t xml:space="preserve">Si el proveedor niega a </w:t>
            </w:r>
            <w:r w:rsidRPr="00823B8A">
              <w:rPr>
                <w:rFonts w:ascii="Arial" w:hAnsi="Arial" w:cs="Arial"/>
                <w:b/>
                <w:bCs/>
                <w:sz w:val="14"/>
                <w:szCs w:val="14"/>
              </w:rPr>
              <w:t xml:space="preserve">la Financiera </w:t>
            </w:r>
            <w:r w:rsidRPr="00823B8A">
              <w:rPr>
                <w:rFonts w:ascii="Arial" w:hAnsi="Arial" w:cs="Arial"/>
                <w:sz w:val="14"/>
                <w:szCs w:val="14"/>
              </w:rPr>
              <w:t>o a quienes estén facultados por ella, las facilidades para la supervisión en la suministro de los bienes.</w:t>
            </w:r>
          </w:p>
          <w:p w:rsidR="00C576A5" w:rsidRPr="00823B8A" w:rsidRDefault="00C576A5" w:rsidP="00E33A4A">
            <w:pPr>
              <w:pStyle w:val="Sangradetextonormal"/>
              <w:numPr>
                <w:ilvl w:val="0"/>
                <w:numId w:val="44"/>
              </w:numPr>
              <w:ind w:left="460"/>
              <w:rPr>
                <w:rFonts w:ascii="Arial" w:hAnsi="Arial" w:cs="Arial"/>
                <w:sz w:val="14"/>
                <w:szCs w:val="14"/>
                <w:lang w:val="es-MX"/>
              </w:rPr>
            </w:pPr>
            <w:r w:rsidRPr="00823B8A">
              <w:rPr>
                <w:rFonts w:ascii="Arial" w:hAnsi="Arial" w:cs="Arial"/>
                <w:sz w:val="14"/>
                <w:szCs w:val="14"/>
              </w:rPr>
              <w:t>Si el proveedor suministra los bienes deficientemente o no apega a lo estipulado en el pedido y en sus anexos.</w:t>
            </w:r>
          </w:p>
          <w:p w:rsidR="00C576A5" w:rsidRPr="00823B8A" w:rsidRDefault="00C576A5" w:rsidP="00E33A4A">
            <w:pPr>
              <w:pStyle w:val="Sangradetextonormal"/>
              <w:numPr>
                <w:ilvl w:val="0"/>
                <w:numId w:val="44"/>
              </w:numPr>
              <w:ind w:left="460"/>
              <w:rPr>
                <w:rFonts w:ascii="Arial" w:hAnsi="Arial" w:cs="Arial"/>
                <w:sz w:val="14"/>
                <w:szCs w:val="14"/>
                <w:lang w:val="es-MX"/>
              </w:rPr>
            </w:pPr>
            <w:r w:rsidRPr="00823B8A">
              <w:rPr>
                <w:rFonts w:ascii="Arial" w:hAnsi="Arial" w:cs="Arial"/>
                <w:sz w:val="14"/>
                <w:szCs w:val="14"/>
              </w:rPr>
              <w:t>Si el proveedor contraviene los términos y condiciones del pedido y sus anexos o las disposiciones de la Ley, su Reglamento y los demás ordenamientos legales que resulten aplicables.</w:t>
            </w:r>
          </w:p>
          <w:p w:rsidR="00C576A5" w:rsidRPr="00823B8A" w:rsidRDefault="00C576A5" w:rsidP="00E33A4A">
            <w:pPr>
              <w:pStyle w:val="Sangradetextonormal"/>
              <w:numPr>
                <w:ilvl w:val="0"/>
                <w:numId w:val="44"/>
              </w:numPr>
              <w:ind w:left="460"/>
              <w:rPr>
                <w:rFonts w:ascii="Arial" w:hAnsi="Arial" w:cs="Arial"/>
                <w:sz w:val="14"/>
                <w:szCs w:val="14"/>
                <w:lang w:val="es-MX"/>
              </w:rPr>
            </w:pPr>
            <w:r w:rsidRPr="00823B8A">
              <w:rPr>
                <w:rFonts w:ascii="Arial" w:hAnsi="Arial" w:cs="Arial"/>
                <w:sz w:val="14"/>
                <w:szCs w:val="14"/>
              </w:rPr>
              <w:t>Si el proveedor no proporciona la póliza de fianza de cumplimiento del pedido, en el plazo establecido de 10 días naturales a partir de la firma del pedido.</w:t>
            </w:r>
          </w:p>
          <w:p w:rsidR="00C576A5" w:rsidRPr="00823B8A" w:rsidRDefault="00C576A5" w:rsidP="00E33A4A">
            <w:pPr>
              <w:pStyle w:val="Sangradetextonormal"/>
              <w:numPr>
                <w:ilvl w:val="0"/>
                <w:numId w:val="44"/>
              </w:numPr>
              <w:ind w:left="460"/>
              <w:rPr>
                <w:rFonts w:ascii="Arial" w:hAnsi="Arial" w:cs="Arial"/>
                <w:sz w:val="14"/>
                <w:szCs w:val="14"/>
                <w:lang w:val="es-MX"/>
              </w:rPr>
            </w:pPr>
            <w:r w:rsidRPr="00823B8A">
              <w:rPr>
                <w:rFonts w:ascii="Arial" w:hAnsi="Arial" w:cs="Arial"/>
                <w:sz w:val="14"/>
                <w:szCs w:val="14"/>
              </w:rPr>
              <w:t>Por resolución de autoridad administrativa o judicial, que declare la nulidad, inexistencia o terminación del presente pedido, o</w:t>
            </w:r>
          </w:p>
          <w:p w:rsidR="00C576A5" w:rsidRPr="00823B8A" w:rsidRDefault="00C576A5" w:rsidP="00E33A4A">
            <w:pPr>
              <w:pStyle w:val="Sangradetextonormal"/>
              <w:numPr>
                <w:ilvl w:val="0"/>
                <w:numId w:val="44"/>
              </w:numPr>
              <w:ind w:left="460"/>
              <w:rPr>
                <w:rFonts w:ascii="Arial" w:hAnsi="Arial" w:cs="Arial"/>
                <w:sz w:val="14"/>
                <w:szCs w:val="14"/>
                <w:lang w:val="es-MX"/>
              </w:rPr>
            </w:pPr>
            <w:r w:rsidRPr="00823B8A">
              <w:rPr>
                <w:rFonts w:ascii="Arial" w:hAnsi="Arial" w:cs="Arial"/>
                <w:sz w:val="14"/>
                <w:szCs w:val="14"/>
              </w:rPr>
              <w:t>Por cualquier otro incumplimiento a las obligaciones establecidas en la convocatoria, en el pedido y sus anexos por parte de el proveedor.</w:t>
            </w:r>
          </w:p>
          <w:p w:rsidR="00C576A5" w:rsidRPr="00823B8A" w:rsidRDefault="00C576A5" w:rsidP="006669EF">
            <w:pPr>
              <w:widowControl w:val="0"/>
              <w:ind w:left="460" w:right="51"/>
              <w:jc w:val="both"/>
              <w:rPr>
                <w:rFonts w:ascii="Arial" w:hAnsi="Arial" w:cs="Arial"/>
                <w:sz w:val="14"/>
                <w:szCs w:val="14"/>
              </w:rPr>
            </w:pPr>
          </w:p>
          <w:p w:rsidR="00C576A5" w:rsidRPr="009D03BC" w:rsidRDefault="00C576A5" w:rsidP="006669EF">
            <w:pPr>
              <w:widowControl w:val="0"/>
              <w:ind w:right="51"/>
              <w:jc w:val="both"/>
              <w:rPr>
                <w:rFonts w:ascii="Arial" w:hAnsi="Arial" w:cs="Arial"/>
                <w:sz w:val="14"/>
                <w:szCs w:val="14"/>
              </w:rPr>
            </w:pPr>
            <w:r w:rsidRPr="009D03BC">
              <w:rPr>
                <w:rFonts w:ascii="Arial" w:hAnsi="Arial" w:cs="Arial"/>
                <w:sz w:val="14"/>
                <w:szCs w:val="14"/>
              </w:rPr>
              <w:t xml:space="preserve">Si </w:t>
            </w:r>
            <w:r w:rsidRPr="009D03BC">
              <w:rPr>
                <w:rFonts w:ascii="Arial" w:hAnsi="Arial" w:cs="Arial"/>
                <w:b/>
                <w:sz w:val="14"/>
                <w:szCs w:val="14"/>
              </w:rPr>
              <w:t>“El proveedor”</w:t>
            </w:r>
            <w:r w:rsidRPr="009D03BC">
              <w:rPr>
                <w:rFonts w:ascii="Arial" w:hAnsi="Arial" w:cs="Arial"/>
                <w:sz w:val="14"/>
                <w:szCs w:val="14"/>
              </w:rPr>
              <w:t xml:space="preserve"> es quien decide rescindir el presente pedido será necesario que acuda ante la autoridad judicial federal y obtenga la declaración correspondiente.</w:t>
            </w:r>
          </w:p>
          <w:p w:rsidR="00C576A5" w:rsidRPr="009D03BC" w:rsidRDefault="00C576A5" w:rsidP="006669EF">
            <w:pPr>
              <w:widowControl w:val="0"/>
              <w:ind w:right="51"/>
              <w:jc w:val="both"/>
              <w:rPr>
                <w:rFonts w:ascii="Arial" w:hAnsi="Arial" w:cs="Arial"/>
                <w:sz w:val="12"/>
                <w:szCs w:val="12"/>
              </w:rPr>
            </w:pPr>
          </w:p>
          <w:p w:rsidR="00C576A5" w:rsidRPr="009D03BC" w:rsidRDefault="00C576A5" w:rsidP="006669EF">
            <w:pPr>
              <w:widowControl w:val="0"/>
              <w:ind w:right="51"/>
              <w:jc w:val="both"/>
              <w:rPr>
                <w:rFonts w:ascii="Arial" w:hAnsi="Arial" w:cs="Arial"/>
                <w:bCs/>
                <w:sz w:val="14"/>
                <w:szCs w:val="14"/>
              </w:rPr>
            </w:pPr>
            <w:r w:rsidRPr="009D03BC">
              <w:rPr>
                <w:rFonts w:ascii="Arial" w:hAnsi="Arial" w:cs="Arial"/>
                <w:bCs/>
                <w:sz w:val="14"/>
                <w:szCs w:val="14"/>
              </w:rPr>
              <w:t xml:space="preserve">En caso de rescisión del presente pedido, </w:t>
            </w:r>
            <w:r w:rsidRPr="009D03BC">
              <w:rPr>
                <w:rFonts w:ascii="Arial" w:hAnsi="Arial" w:cs="Arial"/>
                <w:b/>
                <w:sz w:val="14"/>
                <w:szCs w:val="14"/>
              </w:rPr>
              <w:t>“El Proveedor”</w:t>
            </w:r>
            <w:r w:rsidRPr="009D03BC">
              <w:rPr>
                <w:rFonts w:ascii="Arial" w:hAnsi="Arial" w:cs="Arial"/>
                <w:sz w:val="14"/>
                <w:szCs w:val="14"/>
              </w:rPr>
              <w:t xml:space="preserve"> entregará a </w:t>
            </w:r>
            <w:r w:rsidRPr="003D2058">
              <w:rPr>
                <w:rFonts w:ascii="Arial" w:hAnsi="Arial" w:cs="Arial"/>
                <w:b/>
                <w:sz w:val="14"/>
                <w:szCs w:val="14"/>
              </w:rPr>
              <w:t>“La Financiera”</w:t>
            </w:r>
            <w:r w:rsidRPr="009D03BC">
              <w:rPr>
                <w:rFonts w:ascii="Arial" w:hAnsi="Arial" w:cs="Arial"/>
                <w:b/>
                <w:sz w:val="14"/>
                <w:szCs w:val="14"/>
              </w:rPr>
              <w:t xml:space="preserve"> </w:t>
            </w:r>
            <w:r w:rsidRPr="009D03BC">
              <w:rPr>
                <w:rFonts w:ascii="Arial" w:hAnsi="Arial" w:cs="Arial"/>
                <w:sz w:val="14"/>
                <w:szCs w:val="14"/>
              </w:rPr>
              <w:t xml:space="preserve">toda la documentación que se le haya entregado, en el improrrogable término de diez días hábiles contados a partir del momento en que </w:t>
            </w:r>
            <w:r w:rsidRPr="003D2058">
              <w:rPr>
                <w:rFonts w:ascii="Arial" w:hAnsi="Arial" w:cs="Arial"/>
                <w:b/>
                <w:sz w:val="14"/>
                <w:szCs w:val="14"/>
              </w:rPr>
              <w:t>“La Financiera”</w:t>
            </w:r>
            <w:r w:rsidRPr="009D03BC">
              <w:rPr>
                <w:rFonts w:ascii="Arial" w:hAnsi="Arial" w:cs="Arial"/>
                <w:sz w:val="14"/>
                <w:szCs w:val="14"/>
              </w:rPr>
              <w:t xml:space="preserve"> comunique por escrito la rescisión. </w:t>
            </w:r>
          </w:p>
          <w:p w:rsidR="00C576A5" w:rsidRPr="009D03BC" w:rsidRDefault="00C576A5" w:rsidP="006669EF">
            <w:pPr>
              <w:jc w:val="both"/>
              <w:rPr>
                <w:rFonts w:ascii="Arial" w:hAnsi="Arial" w:cs="Arial"/>
                <w:bCs/>
                <w:smallCaps/>
                <w:sz w:val="12"/>
                <w:szCs w:val="12"/>
              </w:rPr>
            </w:pPr>
          </w:p>
          <w:p w:rsidR="00C576A5" w:rsidRPr="009D03BC" w:rsidRDefault="00C576A5" w:rsidP="006669EF">
            <w:pPr>
              <w:widowControl w:val="0"/>
              <w:ind w:right="51"/>
              <w:jc w:val="both"/>
              <w:rPr>
                <w:rFonts w:ascii="Arial" w:hAnsi="Arial" w:cs="Arial"/>
                <w:bCs/>
                <w:sz w:val="14"/>
                <w:szCs w:val="14"/>
              </w:rPr>
            </w:pPr>
            <w:r>
              <w:rPr>
                <w:rFonts w:ascii="Arial" w:hAnsi="Arial" w:cs="Arial"/>
                <w:b/>
                <w:bCs/>
                <w:sz w:val="14"/>
                <w:szCs w:val="14"/>
              </w:rPr>
              <w:t>Décima Séptima</w:t>
            </w:r>
            <w:r w:rsidRPr="009D03BC">
              <w:rPr>
                <w:rFonts w:ascii="Arial" w:hAnsi="Arial" w:cs="Arial"/>
                <w:b/>
                <w:bCs/>
                <w:sz w:val="14"/>
                <w:szCs w:val="14"/>
              </w:rPr>
              <w:t>.- Terminación Anticipada.</w:t>
            </w:r>
            <w:r w:rsidRPr="009D03BC">
              <w:rPr>
                <w:rFonts w:ascii="Arial" w:hAnsi="Arial" w:cs="Arial"/>
                <w:bCs/>
                <w:sz w:val="14"/>
                <w:szCs w:val="14"/>
              </w:rPr>
              <w:t xml:space="preserve">- </w:t>
            </w:r>
            <w:r w:rsidRPr="003D2058">
              <w:rPr>
                <w:rFonts w:ascii="Arial" w:hAnsi="Arial" w:cs="Arial"/>
                <w:b/>
                <w:sz w:val="14"/>
                <w:szCs w:val="14"/>
              </w:rPr>
              <w:t>“La Financiera”</w:t>
            </w:r>
            <w:r w:rsidRPr="009D03BC">
              <w:rPr>
                <w:rFonts w:ascii="Arial" w:hAnsi="Arial" w:cs="Arial"/>
                <w:sz w:val="14"/>
                <w:szCs w:val="14"/>
              </w:rPr>
              <w:t xml:space="preserve">, </w:t>
            </w:r>
            <w:r w:rsidRPr="009D03BC">
              <w:rPr>
                <w:rFonts w:ascii="Arial" w:hAnsi="Arial" w:cs="Arial"/>
                <w:bCs/>
                <w:sz w:val="14"/>
                <w:szCs w:val="14"/>
              </w:rPr>
              <w:t>podrá dar por terminado anticipadamente el pedido cuando:</w:t>
            </w:r>
          </w:p>
          <w:p w:rsidR="00C576A5" w:rsidRPr="009D03BC" w:rsidRDefault="00C576A5" w:rsidP="006669EF">
            <w:pPr>
              <w:widowControl w:val="0"/>
              <w:ind w:right="51"/>
              <w:jc w:val="both"/>
              <w:rPr>
                <w:rFonts w:ascii="Arial" w:hAnsi="Arial" w:cs="Arial"/>
                <w:bCs/>
                <w:sz w:val="12"/>
                <w:szCs w:val="12"/>
              </w:rPr>
            </w:pPr>
          </w:p>
          <w:p w:rsidR="00C576A5" w:rsidRPr="009D03BC" w:rsidRDefault="00C576A5" w:rsidP="00E33A4A">
            <w:pPr>
              <w:widowControl w:val="0"/>
              <w:numPr>
                <w:ilvl w:val="0"/>
                <w:numId w:val="43"/>
              </w:numPr>
              <w:ind w:left="460" w:right="51"/>
              <w:jc w:val="both"/>
              <w:rPr>
                <w:rFonts w:ascii="Arial" w:hAnsi="Arial" w:cs="Arial"/>
                <w:bCs/>
                <w:sz w:val="14"/>
                <w:szCs w:val="14"/>
              </w:rPr>
            </w:pPr>
            <w:r w:rsidRPr="009D03BC">
              <w:rPr>
                <w:rFonts w:ascii="Arial" w:hAnsi="Arial" w:cs="Arial"/>
                <w:bCs/>
                <w:sz w:val="14"/>
                <w:szCs w:val="14"/>
              </w:rPr>
              <w:t>Concurran razones de interés general;</w:t>
            </w:r>
          </w:p>
          <w:p w:rsidR="00C576A5" w:rsidRPr="009D03BC" w:rsidRDefault="00C576A5" w:rsidP="006669EF">
            <w:pPr>
              <w:widowControl w:val="0"/>
              <w:ind w:left="460" w:right="51"/>
              <w:jc w:val="both"/>
              <w:rPr>
                <w:rFonts w:ascii="Arial" w:hAnsi="Arial" w:cs="Arial"/>
                <w:bCs/>
                <w:sz w:val="14"/>
                <w:szCs w:val="14"/>
              </w:rPr>
            </w:pPr>
          </w:p>
          <w:p w:rsidR="00C576A5" w:rsidRPr="009D03BC" w:rsidRDefault="00C576A5" w:rsidP="00E33A4A">
            <w:pPr>
              <w:widowControl w:val="0"/>
              <w:numPr>
                <w:ilvl w:val="0"/>
                <w:numId w:val="43"/>
              </w:numPr>
              <w:ind w:left="460" w:right="51"/>
              <w:jc w:val="both"/>
              <w:rPr>
                <w:rFonts w:ascii="Arial" w:hAnsi="Arial" w:cs="Arial"/>
                <w:bCs/>
                <w:sz w:val="14"/>
                <w:szCs w:val="14"/>
              </w:rPr>
            </w:pPr>
            <w:r w:rsidRPr="009D03BC">
              <w:rPr>
                <w:rFonts w:ascii="Arial" w:hAnsi="Arial" w:cs="Arial"/>
                <w:bCs/>
                <w:sz w:val="14"/>
                <w:szCs w:val="14"/>
              </w:rPr>
              <w:t>Por causas justificadas se extinga la necesidad de requerir los bienes o</w:t>
            </w:r>
            <w:r w:rsidRPr="009D03BC">
              <w:rPr>
                <w:rFonts w:ascii="Arial" w:hAnsi="Arial" w:cs="Arial"/>
                <w:bCs/>
                <w:kern w:val="2"/>
                <w:sz w:val="14"/>
                <w:szCs w:val="14"/>
              </w:rPr>
              <w:t xml:space="preserve"> la prestación de los servicios </w:t>
            </w:r>
            <w:r w:rsidRPr="009D03BC">
              <w:rPr>
                <w:rFonts w:ascii="Arial" w:hAnsi="Arial" w:cs="Arial"/>
                <w:bCs/>
                <w:sz w:val="14"/>
                <w:szCs w:val="14"/>
              </w:rPr>
              <w:t xml:space="preserve">que por este medio se contrata, y se demuestre que de continuar con el cumplimiento de las obligaciones pactadas, se ocasionaría algún daño o perjuicio a </w:t>
            </w:r>
            <w:r w:rsidRPr="003D2058">
              <w:rPr>
                <w:rFonts w:ascii="Arial" w:hAnsi="Arial" w:cs="Arial"/>
                <w:b/>
                <w:bCs/>
                <w:sz w:val="14"/>
                <w:szCs w:val="14"/>
              </w:rPr>
              <w:t>“La Financiera”</w:t>
            </w:r>
            <w:r w:rsidRPr="009D03BC">
              <w:rPr>
                <w:rFonts w:ascii="Arial" w:hAnsi="Arial" w:cs="Arial"/>
                <w:bCs/>
                <w:sz w:val="14"/>
                <w:szCs w:val="14"/>
              </w:rPr>
              <w:t>;</w:t>
            </w:r>
          </w:p>
          <w:p w:rsidR="00C576A5" w:rsidRPr="009D03BC" w:rsidRDefault="00C576A5" w:rsidP="006669EF">
            <w:pPr>
              <w:widowControl w:val="0"/>
              <w:ind w:left="460" w:right="51"/>
              <w:jc w:val="both"/>
              <w:rPr>
                <w:rFonts w:ascii="Arial" w:hAnsi="Arial" w:cs="Arial"/>
                <w:bCs/>
                <w:sz w:val="14"/>
                <w:szCs w:val="14"/>
              </w:rPr>
            </w:pPr>
          </w:p>
          <w:p w:rsidR="00C576A5" w:rsidRPr="009D03BC" w:rsidRDefault="00C576A5" w:rsidP="00E33A4A">
            <w:pPr>
              <w:widowControl w:val="0"/>
              <w:numPr>
                <w:ilvl w:val="0"/>
                <w:numId w:val="43"/>
              </w:numPr>
              <w:ind w:left="460" w:right="51"/>
              <w:jc w:val="both"/>
              <w:rPr>
                <w:rFonts w:ascii="Arial" w:hAnsi="Arial" w:cs="Arial"/>
                <w:bCs/>
                <w:sz w:val="14"/>
                <w:szCs w:val="14"/>
              </w:rPr>
            </w:pPr>
            <w:r w:rsidRPr="009D03BC">
              <w:rPr>
                <w:rFonts w:ascii="Arial" w:hAnsi="Arial" w:cs="Arial"/>
                <w:b/>
                <w:bCs/>
                <w:sz w:val="14"/>
                <w:szCs w:val="14"/>
              </w:rPr>
              <w:t xml:space="preserve">“El proveedor” </w:t>
            </w:r>
            <w:r w:rsidRPr="009D03BC">
              <w:rPr>
                <w:rFonts w:ascii="Arial" w:hAnsi="Arial" w:cs="Arial"/>
                <w:bCs/>
                <w:sz w:val="14"/>
                <w:szCs w:val="14"/>
              </w:rPr>
              <w:t>sea emplazado a huelga o se le presente cualquier conflicto de carácter laboral que afecte directamente el presente pedido, o</w:t>
            </w:r>
          </w:p>
          <w:p w:rsidR="00C576A5" w:rsidRPr="009D03BC" w:rsidRDefault="00C576A5" w:rsidP="006669EF">
            <w:pPr>
              <w:widowControl w:val="0"/>
              <w:ind w:left="460" w:right="51"/>
              <w:jc w:val="both"/>
              <w:rPr>
                <w:rFonts w:ascii="Arial" w:hAnsi="Arial" w:cs="Arial"/>
                <w:bCs/>
                <w:sz w:val="14"/>
                <w:szCs w:val="14"/>
              </w:rPr>
            </w:pPr>
          </w:p>
          <w:p w:rsidR="00C576A5" w:rsidRPr="009D03BC" w:rsidRDefault="00C576A5" w:rsidP="00E33A4A">
            <w:pPr>
              <w:widowControl w:val="0"/>
              <w:numPr>
                <w:ilvl w:val="0"/>
                <w:numId w:val="43"/>
              </w:numPr>
              <w:ind w:left="460" w:right="51"/>
              <w:jc w:val="both"/>
              <w:rPr>
                <w:rFonts w:ascii="Arial" w:hAnsi="Arial" w:cs="Arial"/>
                <w:bCs/>
                <w:sz w:val="14"/>
                <w:szCs w:val="14"/>
              </w:rPr>
            </w:pPr>
            <w:r w:rsidRPr="009D03BC">
              <w:rPr>
                <w:rFonts w:ascii="Arial" w:hAnsi="Arial" w:cs="Arial"/>
                <w:bCs/>
                <w:sz w:val="14"/>
                <w:szCs w:val="14"/>
              </w:rPr>
              <w:t xml:space="preserve">Se determine la nulidad de los actos que dieron origen al pedido, con motivo de la resolución de una inconformidad o intervención de oficio emitida por la </w:t>
            </w:r>
            <w:r>
              <w:rPr>
                <w:rFonts w:ascii="Arial" w:hAnsi="Arial" w:cs="Arial"/>
                <w:bCs/>
                <w:sz w:val="14"/>
                <w:szCs w:val="14"/>
              </w:rPr>
              <w:t>S</w:t>
            </w:r>
            <w:r w:rsidRPr="009D03BC">
              <w:rPr>
                <w:rFonts w:ascii="Arial" w:hAnsi="Arial" w:cs="Arial"/>
                <w:bCs/>
                <w:sz w:val="14"/>
                <w:szCs w:val="14"/>
              </w:rPr>
              <w:t xml:space="preserve">ecretaría de la </w:t>
            </w:r>
            <w:r>
              <w:rPr>
                <w:rFonts w:ascii="Arial" w:hAnsi="Arial" w:cs="Arial"/>
                <w:bCs/>
                <w:sz w:val="14"/>
                <w:szCs w:val="14"/>
              </w:rPr>
              <w:t>F</w:t>
            </w:r>
            <w:r w:rsidRPr="009D03BC">
              <w:rPr>
                <w:rFonts w:ascii="Arial" w:hAnsi="Arial" w:cs="Arial"/>
                <w:bCs/>
                <w:sz w:val="14"/>
                <w:szCs w:val="14"/>
              </w:rPr>
              <w:t xml:space="preserve">unción </w:t>
            </w:r>
            <w:r>
              <w:rPr>
                <w:rFonts w:ascii="Arial" w:hAnsi="Arial" w:cs="Arial"/>
                <w:bCs/>
                <w:sz w:val="14"/>
                <w:szCs w:val="14"/>
              </w:rPr>
              <w:t>P</w:t>
            </w:r>
            <w:r w:rsidRPr="009D03BC">
              <w:rPr>
                <w:rFonts w:ascii="Arial" w:hAnsi="Arial" w:cs="Arial"/>
                <w:bCs/>
                <w:sz w:val="14"/>
                <w:szCs w:val="14"/>
              </w:rPr>
              <w:t>ública.</w:t>
            </w:r>
          </w:p>
          <w:p w:rsidR="00C576A5" w:rsidRPr="009D03BC" w:rsidRDefault="00C576A5" w:rsidP="006669EF">
            <w:pPr>
              <w:widowControl w:val="0"/>
              <w:ind w:right="51"/>
              <w:rPr>
                <w:rFonts w:ascii="Arial" w:hAnsi="Arial" w:cs="Arial"/>
                <w:bCs/>
                <w:sz w:val="14"/>
                <w:szCs w:val="14"/>
              </w:rPr>
            </w:pPr>
          </w:p>
          <w:p w:rsidR="00C576A5" w:rsidRPr="009D03BC" w:rsidRDefault="00C576A5" w:rsidP="006669EF">
            <w:pPr>
              <w:widowControl w:val="0"/>
              <w:ind w:right="51"/>
              <w:jc w:val="both"/>
              <w:rPr>
                <w:rFonts w:ascii="Arial" w:hAnsi="Arial" w:cs="Arial"/>
                <w:sz w:val="14"/>
                <w:szCs w:val="14"/>
              </w:rPr>
            </w:pPr>
            <w:r w:rsidRPr="009D03BC">
              <w:rPr>
                <w:rFonts w:ascii="Arial" w:hAnsi="Arial" w:cs="Arial"/>
                <w:bCs/>
                <w:sz w:val="14"/>
                <w:szCs w:val="14"/>
              </w:rPr>
              <w:t xml:space="preserve">En estos casos la determinación de dar por terminado de manera anticipada este pedido, deberá establecerse en un dictamen debidamente fundado y motivado, en donde se precisarán las razones o las causas justificadas que dieron origen a la misma, en estos supuestos, </w:t>
            </w:r>
            <w:r w:rsidRPr="003D2058">
              <w:rPr>
                <w:rFonts w:ascii="Arial" w:hAnsi="Arial" w:cs="Arial"/>
                <w:b/>
                <w:bCs/>
                <w:sz w:val="14"/>
                <w:szCs w:val="14"/>
              </w:rPr>
              <w:t>“La Financiera”</w:t>
            </w:r>
            <w:r w:rsidRPr="009D03BC">
              <w:rPr>
                <w:rFonts w:ascii="Arial" w:hAnsi="Arial" w:cs="Arial"/>
                <w:bCs/>
                <w:sz w:val="14"/>
                <w:szCs w:val="14"/>
              </w:rPr>
              <w:t xml:space="preserve"> previa solicitud por escrito pagará a </w:t>
            </w:r>
            <w:r w:rsidRPr="009D03BC">
              <w:rPr>
                <w:rFonts w:ascii="Arial" w:hAnsi="Arial" w:cs="Arial"/>
                <w:b/>
                <w:bCs/>
                <w:sz w:val="14"/>
                <w:szCs w:val="14"/>
              </w:rPr>
              <w:t>“</w:t>
            </w:r>
            <w:r w:rsidRPr="009D03BC">
              <w:rPr>
                <w:rFonts w:ascii="Arial" w:hAnsi="Arial" w:cs="Arial"/>
                <w:b/>
                <w:spacing w:val="-10"/>
                <w:sz w:val="14"/>
                <w:szCs w:val="14"/>
              </w:rPr>
              <w:t>El Proveedor</w:t>
            </w:r>
            <w:r w:rsidRPr="009D03BC">
              <w:rPr>
                <w:rFonts w:ascii="Arial" w:hAnsi="Arial" w:cs="Arial"/>
                <w:b/>
                <w:bCs/>
                <w:sz w:val="14"/>
                <w:szCs w:val="14"/>
              </w:rPr>
              <w:t>”</w:t>
            </w:r>
            <w:r w:rsidRPr="009D03BC">
              <w:rPr>
                <w:rFonts w:ascii="Arial" w:hAnsi="Arial" w:cs="Arial"/>
                <w:bCs/>
                <w:sz w:val="14"/>
                <w:szCs w:val="14"/>
              </w:rPr>
              <w:t xml:space="preserve"> los gastos no recuperables en que haya incurrido, dicho pago será procedente cuando los gastos sean razonables, estén debidamente comprobados, y se relacionen directamente con este instrumento jurídico, limitándose según corresponda a los conceptos establecidos en la fracción I del artículo 102 del Reglamento de Ley de Adquisiciones, Arrendamientos y Servicios del Sector Público</w:t>
            </w:r>
            <w:r w:rsidRPr="009D03BC">
              <w:rPr>
                <w:rFonts w:ascii="Arial" w:hAnsi="Arial" w:cs="Arial"/>
                <w:sz w:val="14"/>
                <w:szCs w:val="14"/>
              </w:rPr>
              <w:t>.</w:t>
            </w:r>
          </w:p>
          <w:p w:rsidR="00C576A5" w:rsidRPr="009D03BC" w:rsidRDefault="00C576A5" w:rsidP="006669EF">
            <w:pPr>
              <w:widowControl w:val="0"/>
              <w:ind w:right="51"/>
              <w:jc w:val="both"/>
              <w:rPr>
                <w:rFonts w:ascii="Arial" w:hAnsi="Arial" w:cs="Arial"/>
                <w:sz w:val="14"/>
                <w:szCs w:val="14"/>
              </w:rPr>
            </w:pPr>
          </w:p>
          <w:p w:rsidR="00C576A5" w:rsidRPr="009D03BC" w:rsidRDefault="00C576A5" w:rsidP="006669EF">
            <w:pPr>
              <w:widowControl w:val="0"/>
              <w:ind w:right="51"/>
              <w:jc w:val="both"/>
              <w:rPr>
                <w:rFonts w:ascii="Arial" w:hAnsi="Arial" w:cs="Arial"/>
                <w:sz w:val="14"/>
                <w:szCs w:val="14"/>
              </w:rPr>
            </w:pPr>
            <w:r w:rsidRPr="009D03BC">
              <w:rPr>
                <w:rFonts w:ascii="Arial" w:hAnsi="Arial" w:cs="Arial"/>
                <w:b/>
                <w:bCs/>
                <w:i/>
                <w:sz w:val="14"/>
                <w:szCs w:val="14"/>
                <w:highlight w:val="lightGray"/>
              </w:rPr>
              <w:t>(La cláusula Propiedad de Resultados, deberá establecerse únicamente cuando deriven derechos relacionados con propiedad industrial y/o derechos de autor, de lo contrario deberá eliminarse del clausulado y recorrerse la numeración</w:t>
            </w:r>
            <w:r w:rsidRPr="009D03BC">
              <w:rPr>
                <w:rFonts w:ascii="Arial" w:hAnsi="Arial" w:cs="Arial"/>
                <w:b/>
                <w:bCs/>
                <w:i/>
                <w:sz w:val="14"/>
                <w:szCs w:val="14"/>
              </w:rPr>
              <w:t>.)</w:t>
            </w:r>
          </w:p>
          <w:p w:rsidR="00C576A5" w:rsidRPr="009D03BC" w:rsidRDefault="00C576A5" w:rsidP="006669EF">
            <w:pPr>
              <w:widowControl w:val="0"/>
              <w:ind w:right="51"/>
              <w:jc w:val="both"/>
              <w:rPr>
                <w:rFonts w:ascii="Arial" w:hAnsi="Arial" w:cs="Arial"/>
                <w:sz w:val="14"/>
                <w:szCs w:val="14"/>
              </w:rPr>
            </w:pPr>
            <w:r>
              <w:rPr>
                <w:rFonts w:ascii="Arial" w:hAnsi="Arial" w:cs="Arial"/>
                <w:b/>
                <w:sz w:val="14"/>
                <w:szCs w:val="14"/>
              </w:rPr>
              <w:t>Décima</w:t>
            </w:r>
            <w:r w:rsidRPr="009D03BC">
              <w:rPr>
                <w:rFonts w:ascii="Arial" w:hAnsi="Arial" w:cs="Arial"/>
                <w:b/>
                <w:sz w:val="14"/>
                <w:szCs w:val="14"/>
              </w:rPr>
              <w:t xml:space="preserve"> </w:t>
            </w:r>
            <w:r>
              <w:rPr>
                <w:rFonts w:ascii="Arial" w:hAnsi="Arial" w:cs="Arial"/>
                <w:b/>
                <w:sz w:val="14"/>
                <w:szCs w:val="14"/>
              </w:rPr>
              <w:t>Octava</w:t>
            </w:r>
            <w:r w:rsidRPr="009D03BC">
              <w:rPr>
                <w:rFonts w:ascii="Arial" w:hAnsi="Arial" w:cs="Arial"/>
                <w:b/>
                <w:sz w:val="14"/>
                <w:szCs w:val="14"/>
              </w:rPr>
              <w:t>: Propiedad de Resultados.- “El Proveedor”</w:t>
            </w:r>
            <w:r w:rsidRPr="009D03BC">
              <w:rPr>
                <w:rFonts w:ascii="Arial" w:hAnsi="Arial" w:cs="Arial"/>
                <w:sz w:val="14"/>
                <w:szCs w:val="14"/>
              </w:rPr>
              <w:t xml:space="preserve"> reconoce que la prestación objeto del presente pedido son por encargo de </w:t>
            </w:r>
            <w:r w:rsidRPr="003D2058">
              <w:rPr>
                <w:rFonts w:ascii="Arial" w:hAnsi="Arial" w:cs="Arial"/>
                <w:b/>
                <w:sz w:val="14"/>
                <w:szCs w:val="14"/>
              </w:rPr>
              <w:t>“La Financiera”</w:t>
            </w:r>
            <w:r w:rsidRPr="009D03BC">
              <w:rPr>
                <w:rFonts w:ascii="Arial" w:hAnsi="Arial" w:cs="Arial"/>
                <w:sz w:val="14"/>
                <w:szCs w:val="14"/>
              </w:rPr>
              <w:t>, consecuentemente reconoce que todos y cada uno de los documentos, reportes, medios magnéticos, estudios, estrategias, servicios y demás materiales entregables que se generen en la prestación de los servicios o como consecuencia de este</w:t>
            </w:r>
            <w:r w:rsidRPr="009D03BC">
              <w:rPr>
                <w:rFonts w:ascii="Arial" w:hAnsi="Arial" w:cs="Arial"/>
                <w:sz w:val="22"/>
                <w:szCs w:val="22"/>
              </w:rPr>
              <w:t xml:space="preserve"> </w:t>
            </w:r>
            <w:r w:rsidRPr="009D03BC">
              <w:rPr>
                <w:rFonts w:ascii="Arial" w:hAnsi="Arial" w:cs="Arial"/>
                <w:sz w:val="14"/>
                <w:szCs w:val="14"/>
              </w:rPr>
              <w:t xml:space="preserve">pedido, pasarán a ser propiedad de </w:t>
            </w:r>
            <w:r w:rsidRPr="003D2058">
              <w:rPr>
                <w:rFonts w:ascii="Arial" w:hAnsi="Arial" w:cs="Arial"/>
                <w:b/>
                <w:sz w:val="14"/>
                <w:szCs w:val="14"/>
              </w:rPr>
              <w:t>“La Financiera”</w:t>
            </w:r>
            <w:r w:rsidRPr="009D03BC">
              <w:rPr>
                <w:rFonts w:ascii="Arial" w:hAnsi="Arial" w:cs="Arial"/>
                <w:sz w:val="14"/>
                <w:szCs w:val="14"/>
              </w:rPr>
              <w:t xml:space="preserve"> quedando obligado </w:t>
            </w:r>
            <w:r w:rsidRPr="009D03BC">
              <w:rPr>
                <w:rFonts w:ascii="Arial" w:hAnsi="Arial" w:cs="Arial"/>
                <w:b/>
                <w:sz w:val="14"/>
                <w:szCs w:val="14"/>
              </w:rPr>
              <w:t>“El Proveedor”</w:t>
            </w:r>
            <w:r w:rsidRPr="009D03BC">
              <w:rPr>
                <w:rFonts w:ascii="Arial" w:hAnsi="Arial" w:cs="Arial"/>
                <w:sz w:val="14"/>
                <w:szCs w:val="14"/>
              </w:rPr>
              <w:t xml:space="preserve"> a entregarlos al término del presente instrumento o en el momento que </w:t>
            </w:r>
            <w:r w:rsidRPr="003D2058">
              <w:rPr>
                <w:rFonts w:ascii="Arial" w:hAnsi="Arial" w:cs="Arial"/>
                <w:b/>
                <w:sz w:val="14"/>
                <w:szCs w:val="14"/>
              </w:rPr>
              <w:t>“La Financiera”</w:t>
            </w:r>
            <w:r w:rsidRPr="009D03BC">
              <w:rPr>
                <w:rFonts w:ascii="Arial" w:hAnsi="Arial" w:cs="Arial"/>
                <w:sz w:val="14"/>
                <w:szCs w:val="14"/>
              </w:rPr>
              <w:t xml:space="preserve"> lo requiera, salvo que exista impedimento en términos de las disposiciones legales aplicables.</w:t>
            </w:r>
          </w:p>
          <w:p w:rsidR="00C576A5" w:rsidRPr="009D03BC" w:rsidRDefault="00C576A5" w:rsidP="006669EF">
            <w:pPr>
              <w:widowControl w:val="0"/>
              <w:ind w:right="51"/>
              <w:rPr>
                <w:rFonts w:ascii="Arial" w:hAnsi="Arial" w:cs="Arial"/>
                <w:sz w:val="12"/>
                <w:szCs w:val="12"/>
              </w:rPr>
            </w:pPr>
          </w:p>
          <w:p w:rsidR="00C576A5" w:rsidRPr="009D03BC" w:rsidRDefault="00C576A5" w:rsidP="006669EF">
            <w:pPr>
              <w:widowControl w:val="0"/>
              <w:ind w:right="51"/>
              <w:jc w:val="both"/>
              <w:rPr>
                <w:rFonts w:ascii="Arial" w:hAnsi="Arial" w:cs="Arial"/>
                <w:sz w:val="14"/>
                <w:szCs w:val="14"/>
              </w:rPr>
            </w:pPr>
            <w:r w:rsidRPr="009D03BC">
              <w:rPr>
                <w:rFonts w:ascii="Arial" w:hAnsi="Arial" w:cs="Arial"/>
                <w:sz w:val="14"/>
                <w:szCs w:val="14"/>
              </w:rPr>
              <w:t xml:space="preserve">Asimismo, </w:t>
            </w:r>
            <w:r w:rsidRPr="009D03BC">
              <w:rPr>
                <w:rFonts w:ascii="Arial" w:hAnsi="Arial" w:cs="Arial"/>
                <w:b/>
                <w:sz w:val="14"/>
                <w:szCs w:val="14"/>
              </w:rPr>
              <w:t>“El Proveedor”</w:t>
            </w:r>
            <w:r w:rsidRPr="009D03BC">
              <w:rPr>
                <w:rFonts w:ascii="Arial" w:hAnsi="Arial" w:cs="Arial"/>
                <w:sz w:val="14"/>
                <w:szCs w:val="14"/>
              </w:rPr>
              <w:t xml:space="preserve"> se obliga a no realizar a su nombre ni a favor de terceros, cualquier registro de obra; marca, derechos conexos, reserva de derechos, diseño industrial y, en general, cualquier derecho de propiedad intelectual, respecto de cualquiera de los productos o de sus elementos que se deriven del</w:t>
            </w:r>
            <w:r w:rsidRPr="009D03BC">
              <w:rPr>
                <w:rFonts w:ascii="Arial" w:hAnsi="Arial" w:cs="Arial"/>
                <w:sz w:val="22"/>
                <w:szCs w:val="22"/>
              </w:rPr>
              <w:t xml:space="preserve"> </w:t>
            </w:r>
            <w:r w:rsidRPr="009D03BC">
              <w:rPr>
                <w:rFonts w:ascii="Arial" w:hAnsi="Arial" w:cs="Arial"/>
                <w:sz w:val="14"/>
                <w:szCs w:val="14"/>
              </w:rPr>
              <w:t>presente pedido.</w:t>
            </w:r>
          </w:p>
          <w:p w:rsidR="00C576A5" w:rsidRPr="009D03BC" w:rsidRDefault="00C576A5" w:rsidP="006669EF">
            <w:pPr>
              <w:widowControl w:val="0"/>
              <w:ind w:right="51"/>
              <w:jc w:val="both"/>
              <w:rPr>
                <w:rFonts w:ascii="Arial" w:hAnsi="Arial" w:cs="Arial"/>
                <w:b/>
                <w:sz w:val="10"/>
                <w:szCs w:val="14"/>
              </w:rPr>
            </w:pPr>
          </w:p>
          <w:p w:rsidR="00C576A5" w:rsidRPr="009D03BC" w:rsidRDefault="00C576A5" w:rsidP="006669EF">
            <w:pPr>
              <w:jc w:val="both"/>
              <w:rPr>
                <w:rFonts w:ascii="Arial" w:hAnsi="Arial" w:cs="Arial"/>
                <w:bCs/>
                <w:sz w:val="14"/>
                <w:szCs w:val="14"/>
              </w:rPr>
            </w:pPr>
            <w:r>
              <w:rPr>
                <w:rFonts w:ascii="Arial" w:hAnsi="Arial" w:cs="Arial"/>
                <w:b/>
                <w:bCs/>
                <w:sz w:val="14"/>
                <w:szCs w:val="14"/>
              </w:rPr>
              <w:lastRenderedPageBreak/>
              <w:t>Décima Novena</w:t>
            </w:r>
            <w:r w:rsidRPr="009D03BC">
              <w:rPr>
                <w:rFonts w:ascii="Arial" w:hAnsi="Arial" w:cs="Arial"/>
                <w:b/>
                <w:bCs/>
                <w:sz w:val="14"/>
                <w:szCs w:val="14"/>
              </w:rPr>
              <w:t>.- Garantía de Programas.-</w:t>
            </w:r>
            <w:r w:rsidRPr="009D03BC">
              <w:rPr>
                <w:rFonts w:ascii="Arial" w:hAnsi="Arial" w:cs="Arial"/>
                <w:b/>
                <w:bCs/>
                <w:sz w:val="22"/>
                <w:szCs w:val="22"/>
              </w:rPr>
              <w:t>“</w:t>
            </w:r>
            <w:r w:rsidRPr="009D03BC">
              <w:rPr>
                <w:rFonts w:ascii="Arial" w:hAnsi="Arial" w:cs="Arial"/>
                <w:b/>
                <w:bCs/>
                <w:sz w:val="14"/>
                <w:szCs w:val="14"/>
              </w:rPr>
              <w:t>El Proveedor”</w:t>
            </w:r>
            <w:r w:rsidRPr="009D03BC">
              <w:rPr>
                <w:rFonts w:ascii="Arial" w:hAnsi="Arial" w:cs="Arial"/>
                <w:bCs/>
                <w:sz w:val="14"/>
                <w:szCs w:val="14"/>
              </w:rPr>
              <w:t xml:space="preserve"> manifiesta bajo protesta de decir verdad que los programas que use para cumplir con el objeto de este pedido, están exentos de toda y cualquier reclamación legal de infracción de patente, marca registrada o derechos de autor.</w:t>
            </w:r>
          </w:p>
          <w:p w:rsidR="00C576A5" w:rsidRPr="009D03BC" w:rsidRDefault="00C576A5" w:rsidP="006669EF">
            <w:pPr>
              <w:jc w:val="both"/>
              <w:rPr>
                <w:rFonts w:ascii="Arial" w:hAnsi="Arial" w:cs="Arial"/>
                <w:bCs/>
                <w:sz w:val="14"/>
                <w:szCs w:val="14"/>
              </w:rPr>
            </w:pPr>
          </w:p>
          <w:p w:rsidR="00C576A5" w:rsidRPr="009D03BC" w:rsidRDefault="00C576A5" w:rsidP="006669EF">
            <w:pPr>
              <w:widowControl w:val="0"/>
              <w:jc w:val="both"/>
              <w:rPr>
                <w:rFonts w:ascii="Arial" w:hAnsi="Arial" w:cs="Arial"/>
                <w:bCs/>
                <w:kern w:val="2"/>
                <w:sz w:val="14"/>
                <w:szCs w:val="14"/>
              </w:rPr>
            </w:pPr>
            <w:r w:rsidRPr="009D03BC">
              <w:rPr>
                <w:rFonts w:ascii="Arial" w:hAnsi="Arial" w:cs="Arial"/>
                <w:bCs/>
                <w:sz w:val="14"/>
                <w:szCs w:val="14"/>
              </w:rPr>
              <w:t xml:space="preserve">Asimismo, </w:t>
            </w:r>
            <w:r w:rsidRPr="009D03BC">
              <w:rPr>
                <w:rFonts w:ascii="Arial" w:hAnsi="Arial" w:cs="Arial"/>
                <w:b/>
                <w:bCs/>
                <w:sz w:val="14"/>
                <w:szCs w:val="14"/>
              </w:rPr>
              <w:t>“El Proveedor”</w:t>
            </w:r>
            <w:r w:rsidRPr="009D03BC">
              <w:rPr>
                <w:rFonts w:ascii="Arial" w:hAnsi="Arial" w:cs="Arial"/>
                <w:bCs/>
                <w:sz w:val="14"/>
                <w:szCs w:val="14"/>
              </w:rPr>
              <w:t xml:space="preserve"> manifiesta bajo protesta de decir verdad que todo programa de terceros usado para los mismos fines descritos en el párrafo anterior, está legalmente autorizado por los titulares de los derechos de propiedad para comercializar las licencias de uso.</w:t>
            </w:r>
          </w:p>
          <w:p w:rsidR="00C576A5" w:rsidRPr="009D03BC" w:rsidRDefault="00C576A5" w:rsidP="006669EF">
            <w:pPr>
              <w:jc w:val="both"/>
              <w:rPr>
                <w:rFonts w:ascii="Arial" w:hAnsi="Arial" w:cs="Arial"/>
                <w:bCs/>
                <w:sz w:val="14"/>
                <w:szCs w:val="14"/>
              </w:rPr>
            </w:pPr>
          </w:p>
          <w:p w:rsidR="00C576A5" w:rsidRPr="009D03BC" w:rsidRDefault="00C576A5" w:rsidP="006669EF">
            <w:pPr>
              <w:widowControl w:val="0"/>
              <w:jc w:val="both"/>
              <w:rPr>
                <w:rFonts w:ascii="Arial" w:hAnsi="Arial" w:cs="Arial"/>
                <w:b/>
                <w:bCs/>
                <w:sz w:val="14"/>
                <w:szCs w:val="14"/>
              </w:rPr>
            </w:pPr>
            <w:r w:rsidRPr="009D03BC">
              <w:rPr>
                <w:rFonts w:ascii="Arial" w:hAnsi="Arial" w:cs="Arial"/>
                <w:b/>
                <w:bCs/>
                <w:sz w:val="14"/>
                <w:szCs w:val="14"/>
              </w:rPr>
              <w:t>“El Proveedor”</w:t>
            </w:r>
            <w:r w:rsidRPr="009D03BC">
              <w:rPr>
                <w:rFonts w:ascii="Arial" w:hAnsi="Arial" w:cs="Arial"/>
                <w:bCs/>
                <w:sz w:val="14"/>
                <w:szCs w:val="14"/>
              </w:rPr>
              <w:t xml:space="preserve"> garantiza que los programas que use para cumplir con el objeto de este pedido estarán libres de cualquier tipo de </w:t>
            </w:r>
            <w:r w:rsidRPr="009D03BC">
              <w:rPr>
                <w:rFonts w:ascii="Arial" w:hAnsi="Arial" w:cs="Arial"/>
                <w:bCs/>
                <w:i/>
                <w:sz w:val="14"/>
                <w:szCs w:val="14"/>
              </w:rPr>
              <w:t>“virus”</w:t>
            </w:r>
            <w:r w:rsidRPr="009D03BC">
              <w:rPr>
                <w:rFonts w:ascii="Arial" w:hAnsi="Arial" w:cs="Arial"/>
                <w:bCs/>
                <w:sz w:val="14"/>
                <w:szCs w:val="14"/>
              </w:rPr>
              <w:t xml:space="preserve">, </w:t>
            </w:r>
            <w:r w:rsidRPr="009D03BC">
              <w:rPr>
                <w:rFonts w:ascii="Arial" w:hAnsi="Arial" w:cs="Arial"/>
                <w:bCs/>
                <w:i/>
                <w:sz w:val="14"/>
                <w:szCs w:val="14"/>
              </w:rPr>
              <w:t>“troyano”</w:t>
            </w:r>
            <w:r w:rsidRPr="009D03BC">
              <w:rPr>
                <w:rFonts w:ascii="Arial" w:hAnsi="Arial" w:cs="Arial"/>
                <w:bCs/>
                <w:sz w:val="14"/>
                <w:szCs w:val="14"/>
              </w:rPr>
              <w:t xml:space="preserve"> o </w:t>
            </w:r>
            <w:r w:rsidRPr="009D03BC">
              <w:rPr>
                <w:rFonts w:ascii="Arial" w:hAnsi="Arial" w:cs="Arial"/>
                <w:bCs/>
                <w:i/>
                <w:sz w:val="14"/>
                <w:szCs w:val="14"/>
              </w:rPr>
              <w:t>“gusano”</w:t>
            </w:r>
            <w:r w:rsidRPr="009D03BC">
              <w:rPr>
                <w:rFonts w:ascii="Arial" w:hAnsi="Arial" w:cs="Arial"/>
                <w:bCs/>
                <w:sz w:val="14"/>
                <w:szCs w:val="14"/>
              </w:rPr>
              <w:t xml:space="preserve"> o cualquier otro tipo de código malicioso de software o hardware.</w:t>
            </w:r>
          </w:p>
          <w:p w:rsidR="00C576A5" w:rsidRPr="009D03BC" w:rsidRDefault="00C576A5" w:rsidP="006669EF">
            <w:pPr>
              <w:tabs>
                <w:tab w:val="left" w:pos="0"/>
              </w:tabs>
              <w:suppressAutoHyphens/>
              <w:jc w:val="both"/>
              <w:rPr>
                <w:rFonts w:ascii="Arial" w:hAnsi="Arial" w:cs="Arial"/>
                <w:bCs/>
                <w:sz w:val="14"/>
                <w:szCs w:val="14"/>
              </w:rPr>
            </w:pPr>
            <w:r w:rsidRPr="009D03BC">
              <w:rPr>
                <w:rFonts w:ascii="Arial" w:hAnsi="Arial" w:cs="Arial"/>
                <w:b/>
                <w:bCs/>
                <w:sz w:val="14"/>
                <w:szCs w:val="14"/>
              </w:rPr>
              <w:t>Vigésima.- Constancia de Cumplimiento.-</w:t>
            </w:r>
            <w:r w:rsidRPr="009D03BC">
              <w:rPr>
                <w:rFonts w:ascii="Arial" w:hAnsi="Arial" w:cs="Arial"/>
                <w:bCs/>
                <w:sz w:val="14"/>
                <w:szCs w:val="14"/>
              </w:rPr>
              <w:t xml:space="preserve">Previa solicitud de </w:t>
            </w:r>
            <w:r w:rsidRPr="009D03BC">
              <w:rPr>
                <w:rFonts w:ascii="Arial" w:hAnsi="Arial" w:cs="Arial"/>
                <w:b/>
                <w:sz w:val="14"/>
                <w:szCs w:val="14"/>
              </w:rPr>
              <w:t>“El Proveedor”</w:t>
            </w:r>
            <w:r w:rsidRPr="009D03BC">
              <w:rPr>
                <w:rFonts w:ascii="Arial" w:hAnsi="Arial" w:cs="Arial"/>
                <w:sz w:val="14"/>
                <w:szCs w:val="14"/>
              </w:rPr>
              <w:t xml:space="preserve"> y una </w:t>
            </w:r>
            <w:r w:rsidRPr="009D03BC">
              <w:rPr>
                <w:rFonts w:ascii="Arial" w:hAnsi="Arial" w:cs="Arial"/>
                <w:bCs/>
                <w:sz w:val="14"/>
                <w:szCs w:val="14"/>
              </w:rPr>
              <w:t xml:space="preserve">vez cumplidas las obligaciones establecidas en el presente instrumento </w:t>
            </w:r>
            <w:r w:rsidRPr="009D03BC">
              <w:rPr>
                <w:rFonts w:ascii="Arial" w:hAnsi="Arial" w:cs="Arial"/>
                <w:sz w:val="14"/>
                <w:szCs w:val="14"/>
              </w:rPr>
              <w:t xml:space="preserve">a entera satisfacción de </w:t>
            </w:r>
            <w:r w:rsidRPr="003D2058">
              <w:rPr>
                <w:rFonts w:ascii="Arial" w:hAnsi="Arial" w:cs="Arial"/>
                <w:b/>
                <w:sz w:val="14"/>
                <w:szCs w:val="14"/>
              </w:rPr>
              <w:t>“La Financiera”</w:t>
            </w:r>
            <w:r w:rsidRPr="009D03BC">
              <w:rPr>
                <w:rFonts w:ascii="Arial" w:hAnsi="Arial" w:cs="Arial"/>
                <w:b/>
                <w:sz w:val="14"/>
                <w:szCs w:val="14"/>
              </w:rPr>
              <w:t xml:space="preserve">, </w:t>
            </w:r>
            <w:r w:rsidRPr="009D03BC">
              <w:rPr>
                <w:rFonts w:ascii="Arial" w:hAnsi="Arial" w:cs="Arial"/>
                <w:sz w:val="14"/>
                <w:szCs w:val="14"/>
              </w:rPr>
              <w:t xml:space="preserve">esta por conducto del área </w:t>
            </w:r>
            <w:r w:rsidRPr="009D03BC">
              <w:rPr>
                <w:rFonts w:ascii="Arial" w:hAnsi="Arial" w:cs="Arial"/>
                <w:bCs/>
                <w:sz w:val="14"/>
                <w:szCs w:val="14"/>
              </w:rPr>
              <w:t xml:space="preserve">responsable de administrar y verificar el cumplimiento del presente pedido procederá a extender la constancia de cumplimiento a que hace referencia la fracción VIII del artículo 81 del Reglamento de </w:t>
            </w:r>
            <w:smartTag w:uri="urn:schemas-microsoft-com:office:smarttags" w:element="PersonName">
              <w:smartTagPr>
                <w:attr w:name="ProductID" w:val="la Ley"/>
              </w:smartTagPr>
              <w:r w:rsidRPr="009D03BC">
                <w:rPr>
                  <w:rFonts w:ascii="Arial" w:hAnsi="Arial" w:cs="Arial"/>
                  <w:bCs/>
                  <w:sz w:val="14"/>
                  <w:szCs w:val="14"/>
                </w:rPr>
                <w:t>la Ley</w:t>
              </w:r>
            </w:smartTag>
            <w:r w:rsidRPr="009D03BC">
              <w:rPr>
                <w:rFonts w:ascii="Arial" w:hAnsi="Arial" w:cs="Arial"/>
                <w:bCs/>
                <w:sz w:val="14"/>
                <w:szCs w:val="14"/>
              </w:rPr>
              <w:t xml:space="preserve"> de Adquisiciones, Arrendamientos y Servicios del Sector Público, para que se dé inicio a los trámites para la cancelación de las garantías correspondientes.</w:t>
            </w:r>
          </w:p>
          <w:p w:rsidR="00C576A5" w:rsidRPr="009D03BC" w:rsidRDefault="00C576A5" w:rsidP="006669EF">
            <w:pPr>
              <w:tabs>
                <w:tab w:val="left" w:pos="0"/>
              </w:tabs>
              <w:suppressAutoHyphens/>
              <w:jc w:val="both"/>
              <w:rPr>
                <w:rFonts w:ascii="Arial" w:hAnsi="Arial" w:cs="Arial"/>
                <w:bCs/>
                <w:sz w:val="12"/>
                <w:szCs w:val="12"/>
              </w:rPr>
            </w:pPr>
          </w:p>
          <w:p w:rsidR="00C576A5" w:rsidRPr="009D03BC" w:rsidRDefault="00C576A5" w:rsidP="006669EF">
            <w:pPr>
              <w:widowControl w:val="0"/>
              <w:ind w:right="51"/>
              <w:jc w:val="both"/>
              <w:rPr>
                <w:rFonts w:ascii="Arial" w:hAnsi="Arial" w:cs="Arial"/>
                <w:sz w:val="14"/>
                <w:szCs w:val="14"/>
              </w:rPr>
            </w:pPr>
            <w:r w:rsidRPr="009D03BC">
              <w:rPr>
                <w:rFonts w:ascii="Arial" w:hAnsi="Arial" w:cs="Arial"/>
                <w:b/>
                <w:bCs/>
                <w:sz w:val="14"/>
                <w:szCs w:val="14"/>
              </w:rPr>
              <w:t xml:space="preserve">Vigésima </w:t>
            </w:r>
            <w:r>
              <w:rPr>
                <w:rFonts w:ascii="Arial" w:hAnsi="Arial" w:cs="Arial"/>
                <w:b/>
                <w:bCs/>
                <w:sz w:val="14"/>
                <w:szCs w:val="14"/>
              </w:rPr>
              <w:t>Primera</w:t>
            </w:r>
            <w:r w:rsidRPr="009D03BC">
              <w:rPr>
                <w:rFonts w:ascii="Arial" w:hAnsi="Arial" w:cs="Arial"/>
                <w:b/>
                <w:bCs/>
                <w:sz w:val="14"/>
                <w:szCs w:val="14"/>
              </w:rPr>
              <w:t xml:space="preserve">.- Relación de Anexos.- </w:t>
            </w:r>
            <w:r w:rsidRPr="009D03BC">
              <w:rPr>
                <w:rFonts w:ascii="Arial" w:hAnsi="Arial" w:cs="Arial"/>
                <w:sz w:val="14"/>
                <w:szCs w:val="14"/>
              </w:rPr>
              <w:t>Los servicios objeto del presente pedido, se sujetarán a las declaraciones y cláusulas del presente pedido y, a lo estipulado en el anexo, que es parte integrante de este pedido, mismo que a continuación se enlista:</w:t>
            </w:r>
          </w:p>
          <w:p w:rsidR="00C576A5" w:rsidRPr="009D03BC" w:rsidRDefault="00C576A5" w:rsidP="006669EF">
            <w:pPr>
              <w:widowControl w:val="0"/>
              <w:ind w:left="2124" w:right="51" w:hanging="2124"/>
              <w:rPr>
                <w:rFonts w:ascii="Arial" w:hAnsi="Arial" w:cs="Arial"/>
                <w:b/>
                <w:sz w:val="12"/>
                <w:szCs w:val="12"/>
              </w:rPr>
            </w:pPr>
          </w:p>
          <w:p w:rsidR="00C576A5" w:rsidRPr="009D03BC" w:rsidRDefault="00C576A5" w:rsidP="006669EF">
            <w:pPr>
              <w:widowControl w:val="0"/>
              <w:ind w:left="2124" w:right="51" w:hanging="2124"/>
              <w:jc w:val="both"/>
              <w:rPr>
                <w:rFonts w:ascii="Arial" w:hAnsi="Arial" w:cs="Arial"/>
                <w:sz w:val="14"/>
                <w:szCs w:val="14"/>
              </w:rPr>
            </w:pPr>
            <w:r w:rsidRPr="009D03BC">
              <w:rPr>
                <w:rFonts w:ascii="Arial" w:hAnsi="Arial" w:cs="Arial"/>
                <w:b/>
                <w:sz w:val="14"/>
                <w:szCs w:val="14"/>
              </w:rPr>
              <w:t>“ANEXO”</w:t>
            </w:r>
            <w:r w:rsidRPr="009D03BC">
              <w:rPr>
                <w:rFonts w:ascii="Arial" w:hAnsi="Arial" w:cs="Arial"/>
                <w:b/>
                <w:sz w:val="14"/>
                <w:szCs w:val="14"/>
              </w:rPr>
              <w:tab/>
            </w:r>
            <w:r w:rsidRPr="009D03BC">
              <w:rPr>
                <w:rFonts w:ascii="Arial" w:hAnsi="Arial" w:cs="Arial"/>
                <w:b/>
                <w:i/>
                <w:sz w:val="14"/>
                <w:szCs w:val="14"/>
                <w:highlight w:val="lightGray"/>
              </w:rPr>
              <w:t>(Establecer el anexo correspondiente según sea Licitación, Invitación a Cuando Menos Tres Personas o Adjudicación Directa)</w:t>
            </w:r>
            <w:r w:rsidRPr="009D03BC">
              <w:rPr>
                <w:rFonts w:ascii="Arial" w:hAnsi="Arial" w:cs="Arial"/>
                <w:sz w:val="14"/>
                <w:szCs w:val="14"/>
              </w:rPr>
              <w:t>.</w:t>
            </w:r>
          </w:p>
          <w:p w:rsidR="00C576A5" w:rsidRPr="009D03BC" w:rsidRDefault="00C576A5" w:rsidP="006669EF">
            <w:pPr>
              <w:tabs>
                <w:tab w:val="left" w:pos="0"/>
              </w:tabs>
              <w:suppressAutoHyphens/>
              <w:jc w:val="both"/>
              <w:rPr>
                <w:rFonts w:ascii="Arial" w:hAnsi="Arial" w:cs="Arial"/>
                <w:b/>
                <w:bCs/>
                <w:sz w:val="12"/>
                <w:szCs w:val="12"/>
              </w:rPr>
            </w:pPr>
          </w:p>
          <w:p w:rsidR="00C576A5" w:rsidRPr="009D03BC" w:rsidRDefault="00C576A5" w:rsidP="006669EF">
            <w:pPr>
              <w:tabs>
                <w:tab w:val="left" w:pos="0"/>
              </w:tabs>
              <w:suppressAutoHyphens/>
              <w:jc w:val="both"/>
              <w:rPr>
                <w:rFonts w:ascii="Arial" w:hAnsi="Arial" w:cs="Arial"/>
                <w:bCs/>
                <w:sz w:val="14"/>
                <w:szCs w:val="14"/>
              </w:rPr>
            </w:pPr>
            <w:r w:rsidRPr="009D03BC">
              <w:rPr>
                <w:rFonts w:ascii="Arial" w:hAnsi="Arial" w:cs="Arial"/>
                <w:b/>
                <w:bCs/>
                <w:sz w:val="14"/>
                <w:szCs w:val="14"/>
              </w:rPr>
              <w:t xml:space="preserve">Vigésima </w:t>
            </w:r>
            <w:r>
              <w:rPr>
                <w:rFonts w:ascii="Arial" w:hAnsi="Arial" w:cs="Arial"/>
                <w:b/>
                <w:bCs/>
                <w:sz w:val="14"/>
                <w:szCs w:val="14"/>
              </w:rPr>
              <w:t>Segunda</w:t>
            </w:r>
            <w:r w:rsidRPr="009D03BC">
              <w:rPr>
                <w:rFonts w:ascii="Arial" w:hAnsi="Arial" w:cs="Arial"/>
                <w:b/>
                <w:bCs/>
                <w:sz w:val="14"/>
                <w:szCs w:val="14"/>
              </w:rPr>
              <w:t>.- Supletoriedad</w:t>
            </w:r>
            <w:r w:rsidRPr="009D03BC">
              <w:rPr>
                <w:rFonts w:ascii="Arial" w:hAnsi="Arial" w:cs="Arial"/>
                <w:b/>
                <w:sz w:val="14"/>
                <w:szCs w:val="14"/>
              </w:rPr>
              <w:t>.-</w:t>
            </w:r>
            <w:r w:rsidRPr="009D03BC">
              <w:rPr>
                <w:rFonts w:ascii="Arial" w:hAnsi="Arial" w:cs="Arial"/>
                <w:b/>
                <w:bCs/>
                <w:sz w:val="14"/>
                <w:szCs w:val="14"/>
              </w:rPr>
              <w:t xml:space="preserve"> </w:t>
            </w:r>
            <w:r w:rsidRPr="009D03BC">
              <w:rPr>
                <w:rFonts w:ascii="Arial" w:hAnsi="Arial" w:cs="Arial"/>
                <w:sz w:val="14"/>
                <w:szCs w:val="14"/>
              </w:rPr>
              <w:t xml:space="preserve">las partes convienen que en lo no expresamente previsto en este pedido, serán aplicables las disposiciones de </w:t>
            </w:r>
            <w:smartTag w:uri="urn:schemas-microsoft-com:office:smarttags" w:element="PersonName">
              <w:smartTagPr>
                <w:attr w:name="ProductID" w:val="la Ley"/>
              </w:smartTagPr>
              <w:r w:rsidRPr="009D03BC">
                <w:rPr>
                  <w:rFonts w:ascii="Arial" w:hAnsi="Arial" w:cs="Arial"/>
                  <w:sz w:val="14"/>
                  <w:szCs w:val="14"/>
                </w:rPr>
                <w:t>la Ley</w:t>
              </w:r>
            </w:smartTag>
            <w:r w:rsidRPr="009D03BC">
              <w:rPr>
                <w:rFonts w:ascii="Arial" w:hAnsi="Arial" w:cs="Arial"/>
                <w:sz w:val="14"/>
                <w:szCs w:val="14"/>
              </w:rPr>
              <w:t xml:space="preserve"> de Adquisiciones Arrendamientos y Servicios del Sector Público, su Reglamento; supletoriamente el Código Civil Federal; </w:t>
            </w:r>
            <w:smartTag w:uri="urn:schemas-microsoft-com:office:smarttags" w:element="PersonName">
              <w:smartTagPr>
                <w:attr w:name="ProductID" w:val="la Ley Federal"/>
              </w:smartTagPr>
              <w:r w:rsidRPr="009D03BC">
                <w:rPr>
                  <w:rFonts w:ascii="Arial" w:hAnsi="Arial" w:cs="Arial"/>
                  <w:sz w:val="14"/>
                  <w:szCs w:val="14"/>
                </w:rPr>
                <w:t>la Ley Federal</w:t>
              </w:r>
            </w:smartTag>
            <w:r w:rsidRPr="009D03BC">
              <w:rPr>
                <w:rFonts w:ascii="Arial" w:hAnsi="Arial" w:cs="Arial"/>
                <w:sz w:val="14"/>
                <w:szCs w:val="14"/>
              </w:rPr>
              <w:t xml:space="preserve"> de Procedimiento Administrativo; </w:t>
            </w:r>
            <w:r>
              <w:rPr>
                <w:rFonts w:ascii="Arial" w:hAnsi="Arial" w:cs="Arial"/>
                <w:sz w:val="14"/>
                <w:szCs w:val="14"/>
              </w:rPr>
              <w:t xml:space="preserve">el </w:t>
            </w:r>
            <w:r w:rsidRPr="009D03BC">
              <w:rPr>
                <w:rFonts w:ascii="Arial" w:hAnsi="Arial" w:cs="Arial"/>
                <w:sz w:val="14"/>
                <w:szCs w:val="14"/>
              </w:rPr>
              <w:t>Código Federal de Procedimientos Civiles y demás disposiciones jurídicas que sean aplicables</w:t>
            </w:r>
            <w:r w:rsidRPr="009D03BC">
              <w:rPr>
                <w:rFonts w:ascii="Arial" w:hAnsi="Arial" w:cs="Arial"/>
                <w:bCs/>
                <w:sz w:val="14"/>
                <w:szCs w:val="14"/>
              </w:rPr>
              <w:t>.</w:t>
            </w:r>
          </w:p>
          <w:p w:rsidR="00C576A5" w:rsidRPr="009D03BC" w:rsidRDefault="00C576A5" w:rsidP="006669EF">
            <w:pPr>
              <w:tabs>
                <w:tab w:val="left" w:pos="0"/>
              </w:tabs>
              <w:suppressAutoHyphens/>
              <w:jc w:val="both"/>
              <w:rPr>
                <w:rFonts w:ascii="Arial" w:hAnsi="Arial" w:cs="Arial"/>
                <w:b/>
                <w:bCs/>
                <w:sz w:val="12"/>
                <w:szCs w:val="12"/>
              </w:rPr>
            </w:pPr>
          </w:p>
          <w:p w:rsidR="00C576A5" w:rsidRPr="009D03BC" w:rsidRDefault="00C576A5" w:rsidP="006669EF">
            <w:pPr>
              <w:jc w:val="both"/>
              <w:rPr>
                <w:rFonts w:ascii="Arial" w:hAnsi="Arial" w:cs="Arial"/>
                <w:bCs/>
                <w:sz w:val="14"/>
                <w:szCs w:val="14"/>
              </w:rPr>
            </w:pPr>
            <w:r w:rsidRPr="009D03BC">
              <w:rPr>
                <w:rFonts w:ascii="Arial" w:hAnsi="Arial" w:cs="Arial"/>
                <w:b/>
                <w:bCs/>
                <w:sz w:val="14"/>
                <w:szCs w:val="14"/>
              </w:rPr>
              <w:t xml:space="preserve">Vigésima </w:t>
            </w:r>
            <w:r>
              <w:rPr>
                <w:rFonts w:ascii="Arial" w:hAnsi="Arial" w:cs="Arial"/>
                <w:b/>
                <w:bCs/>
                <w:sz w:val="14"/>
                <w:szCs w:val="14"/>
              </w:rPr>
              <w:t>Tercera</w:t>
            </w:r>
            <w:r w:rsidRPr="009D03BC">
              <w:rPr>
                <w:rFonts w:ascii="Arial" w:hAnsi="Arial" w:cs="Arial"/>
                <w:b/>
                <w:bCs/>
                <w:sz w:val="14"/>
                <w:szCs w:val="14"/>
              </w:rPr>
              <w:t>.- Jurisdicción.</w:t>
            </w:r>
            <w:r w:rsidRPr="009D03BC">
              <w:rPr>
                <w:rFonts w:ascii="Arial" w:hAnsi="Arial" w:cs="Arial"/>
                <w:bCs/>
                <w:sz w:val="14"/>
                <w:szCs w:val="14"/>
              </w:rPr>
              <w:t xml:space="preserve">- </w:t>
            </w:r>
            <w:r w:rsidRPr="009D03BC">
              <w:rPr>
                <w:rFonts w:ascii="Arial" w:hAnsi="Arial" w:cs="Arial"/>
                <w:sz w:val="14"/>
                <w:szCs w:val="14"/>
              </w:rPr>
              <w:t>Para la interpretación, aplicación y cumplimiento del presente pedido, así como para todo lo que no esté expresamente establecido en el mismo, las partes se someten a la jurisdicción de los tribunales federales competentes en la ciudad de México, Distrito Federal, renunciando al fuero que pudiera corresponderles en virtud de cualquier otro domicilio presente o futuro, o cualquier otra causa</w:t>
            </w:r>
            <w:r w:rsidRPr="009D03BC">
              <w:rPr>
                <w:rFonts w:ascii="Arial" w:hAnsi="Arial" w:cs="Arial"/>
                <w:bCs/>
                <w:sz w:val="14"/>
                <w:szCs w:val="14"/>
              </w:rPr>
              <w:t>.</w:t>
            </w:r>
          </w:p>
          <w:p w:rsidR="00C576A5" w:rsidRPr="009D03BC" w:rsidRDefault="00C576A5" w:rsidP="006669EF">
            <w:pPr>
              <w:jc w:val="both"/>
              <w:rPr>
                <w:rFonts w:ascii="Arial" w:hAnsi="Arial" w:cs="Arial"/>
                <w:bCs/>
                <w:sz w:val="12"/>
                <w:szCs w:val="12"/>
              </w:rPr>
            </w:pPr>
          </w:p>
          <w:p w:rsidR="00C576A5" w:rsidRPr="009D03BC" w:rsidRDefault="00C576A5" w:rsidP="006669EF">
            <w:pPr>
              <w:jc w:val="both"/>
              <w:rPr>
                <w:rFonts w:ascii="Arial" w:hAnsi="Arial" w:cs="Arial"/>
                <w:b/>
                <w:bCs/>
                <w:sz w:val="14"/>
                <w:szCs w:val="14"/>
              </w:rPr>
            </w:pPr>
            <w:r w:rsidRPr="009D03BC">
              <w:rPr>
                <w:rFonts w:ascii="Arial" w:hAnsi="Arial" w:cs="Arial"/>
                <w:bCs/>
                <w:sz w:val="14"/>
                <w:szCs w:val="14"/>
              </w:rPr>
              <w:t xml:space="preserve">Previa lectura del contenido del presente pedido, las partes aceptan quedar obligadas en todos sus términos y condiciones, los cuales se constituyen en la expresión completa de su voluntad y lo firman de conformidad en 2 ejemplares originales, en </w:t>
            </w:r>
            <w:smartTag w:uri="urn:schemas-microsoft-com:office:smarttags" w:element="PersonName">
              <w:smartTagPr>
                <w:attr w:name="ProductID" w:val="la Ciudad"/>
              </w:smartTagPr>
              <w:r w:rsidRPr="009D03BC">
                <w:rPr>
                  <w:rFonts w:ascii="Arial" w:hAnsi="Arial" w:cs="Arial"/>
                  <w:bCs/>
                  <w:sz w:val="14"/>
                  <w:szCs w:val="14"/>
                </w:rPr>
                <w:t>la Ciudad</w:t>
              </w:r>
            </w:smartTag>
            <w:r w:rsidRPr="009D03BC">
              <w:rPr>
                <w:rFonts w:ascii="Arial" w:hAnsi="Arial" w:cs="Arial"/>
                <w:bCs/>
                <w:sz w:val="14"/>
                <w:szCs w:val="14"/>
              </w:rPr>
              <w:t xml:space="preserve"> de México, Distrito Federal, el día</w:t>
            </w:r>
            <w:r w:rsidRPr="009D03BC">
              <w:rPr>
                <w:rFonts w:ascii="Arial" w:hAnsi="Arial" w:cs="Arial"/>
                <w:b/>
                <w:bCs/>
                <w:sz w:val="14"/>
                <w:szCs w:val="14"/>
              </w:rPr>
              <w:t xml:space="preserve"> </w:t>
            </w:r>
            <w:r w:rsidRPr="009D03BC">
              <w:rPr>
                <w:rFonts w:ascii="Arial" w:hAnsi="Arial" w:cs="Arial"/>
                <w:bCs/>
                <w:sz w:val="14"/>
                <w:szCs w:val="14"/>
              </w:rPr>
              <w:t>___</w:t>
            </w:r>
            <w:r w:rsidRPr="009D03BC">
              <w:rPr>
                <w:rFonts w:ascii="Arial" w:hAnsi="Arial" w:cs="Arial"/>
                <w:bCs/>
                <w:color w:val="FF0000"/>
                <w:sz w:val="14"/>
                <w:szCs w:val="14"/>
              </w:rPr>
              <w:t xml:space="preserve"> </w:t>
            </w:r>
            <w:r w:rsidRPr="009D03BC">
              <w:rPr>
                <w:rFonts w:ascii="Arial" w:hAnsi="Arial" w:cs="Arial"/>
                <w:bCs/>
                <w:sz w:val="14"/>
                <w:szCs w:val="14"/>
              </w:rPr>
              <w:t xml:space="preserve"> del mes de</w:t>
            </w:r>
            <w:r w:rsidRPr="009D03BC">
              <w:rPr>
                <w:rFonts w:ascii="Arial" w:hAnsi="Arial" w:cs="Arial"/>
                <w:b/>
                <w:bCs/>
                <w:sz w:val="14"/>
                <w:szCs w:val="14"/>
              </w:rPr>
              <w:t xml:space="preserve"> _____ </w:t>
            </w:r>
            <w:r w:rsidRPr="009D03BC">
              <w:rPr>
                <w:rFonts w:ascii="Arial" w:hAnsi="Arial" w:cs="Arial"/>
                <w:bCs/>
                <w:sz w:val="14"/>
                <w:szCs w:val="14"/>
              </w:rPr>
              <w:t>del año 20</w:t>
            </w:r>
            <w:r w:rsidRPr="009D03BC">
              <w:rPr>
                <w:rFonts w:ascii="Arial" w:hAnsi="Arial" w:cs="Arial"/>
                <w:b/>
                <w:bCs/>
                <w:sz w:val="14"/>
                <w:szCs w:val="14"/>
              </w:rPr>
              <w:t>___.</w:t>
            </w:r>
          </w:p>
        </w:tc>
      </w:tr>
    </w:tbl>
    <w:p w:rsidR="00C576A5" w:rsidRDefault="00C576A5" w:rsidP="00C576A5">
      <w:pPr>
        <w:jc w:val="right"/>
        <w:rPr>
          <w:rFonts w:ascii="Arial" w:hAnsi="Arial" w:cs="Arial"/>
          <w:b/>
          <w:bCs/>
          <w:sz w:val="14"/>
          <w:szCs w:val="14"/>
        </w:rPr>
      </w:pPr>
      <w:r w:rsidRPr="00EC4B04">
        <w:rPr>
          <w:rFonts w:ascii="Arial" w:hAnsi="Arial" w:cs="Arial"/>
          <w:bCs/>
          <w:noProof/>
          <w:sz w:val="14"/>
          <w:szCs w:val="14"/>
          <w:lang w:eastAsia="es-MX"/>
        </w:rPr>
        <w:lastRenderedPageBreak/>
        <mc:AlternateContent>
          <mc:Choice Requires="wps">
            <w:drawing>
              <wp:anchor distT="0" distB="0" distL="114300" distR="114300" simplePos="0" relativeHeight="251662336" behindDoc="0" locked="0" layoutInCell="1" allowOverlap="1" wp14:anchorId="1CED6BE2" wp14:editId="5B506D81">
                <wp:simplePos x="0" y="0"/>
                <wp:positionH relativeFrom="column">
                  <wp:posOffset>-104140</wp:posOffset>
                </wp:positionH>
                <wp:positionV relativeFrom="paragraph">
                  <wp:posOffset>82550</wp:posOffset>
                </wp:positionV>
                <wp:extent cx="9017635" cy="960755"/>
                <wp:effectExtent l="31115" t="31115" r="28575" b="27305"/>
                <wp:wrapNone/>
                <wp:docPr id="22" name="Proces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635" cy="960755"/>
                        </a:xfrm>
                        <a:prstGeom prst="flowChartProcess">
                          <a:avLst/>
                        </a:prstGeom>
                        <a:noFill/>
                        <a:ln w="444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4A33" w:rsidRPr="00A945A8" w:rsidRDefault="00334A33" w:rsidP="00C576A5">
                            <w:pPr>
                              <w:ind w:right="-51"/>
                              <w:jc w:val="center"/>
                              <w:rPr>
                                <w:rFonts w:ascii="Arial" w:hAnsi="Arial" w:cs="Arial"/>
                                <w:b/>
                                <w:sz w:val="14"/>
                                <w:szCs w:val="14"/>
                              </w:rPr>
                            </w:pPr>
                            <w:r>
                              <w:rPr>
                                <w:rFonts w:ascii="Arial" w:hAnsi="Arial" w:cs="Arial"/>
                                <w:b/>
                                <w:sz w:val="14"/>
                                <w:szCs w:val="14"/>
                              </w:rPr>
                              <w:t xml:space="preserve">Manifiesta </w:t>
                            </w:r>
                            <w:r w:rsidRPr="00A945A8">
                              <w:rPr>
                                <w:rFonts w:ascii="Arial" w:hAnsi="Arial" w:cs="Arial"/>
                                <w:b/>
                                <w:sz w:val="14"/>
                                <w:szCs w:val="14"/>
                              </w:rPr>
                              <w:t xml:space="preserve"> </w:t>
                            </w:r>
                            <w:r w:rsidRPr="003D2058">
                              <w:rPr>
                                <w:rFonts w:ascii="Arial" w:hAnsi="Arial" w:cs="Arial"/>
                                <w:b/>
                                <w:sz w:val="14"/>
                                <w:szCs w:val="14"/>
                              </w:rPr>
                              <w:t>“La Financiera”</w:t>
                            </w:r>
                          </w:p>
                          <w:p w:rsidR="00334A33" w:rsidRDefault="00334A33" w:rsidP="00C576A5">
                            <w:pPr>
                              <w:suppressAutoHyphens/>
                              <w:ind w:right="-114"/>
                              <w:jc w:val="both"/>
                              <w:rPr>
                                <w:rFonts w:ascii="Arial" w:hAnsi="Arial" w:cs="Arial"/>
                                <w:spacing w:val="-10"/>
                                <w:sz w:val="14"/>
                                <w:szCs w:val="14"/>
                              </w:rPr>
                            </w:pPr>
                            <w:r w:rsidRPr="00A945A8">
                              <w:rPr>
                                <w:rFonts w:ascii="Arial" w:hAnsi="Arial" w:cs="Arial"/>
                                <w:sz w:val="14"/>
                                <w:szCs w:val="14"/>
                              </w:rPr>
                              <w:t xml:space="preserve">Que es un organismo descentralizado de </w:t>
                            </w:r>
                            <w:smartTag w:uri="urn:schemas-microsoft-com:office:smarttags" w:element="PersonName">
                              <w:smartTagPr>
                                <w:attr w:name="ProductID" w:val="la Administraci￳n P￺blica"/>
                              </w:smartTagPr>
                              <w:r w:rsidRPr="00A945A8">
                                <w:rPr>
                                  <w:rFonts w:ascii="Arial" w:hAnsi="Arial" w:cs="Arial"/>
                                  <w:sz w:val="14"/>
                                  <w:szCs w:val="14"/>
                                </w:rPr>
                                <w:t>la Administración Pública</w:t>
                              </w:r>
                            </w:smartTag>
                            <w:r w:rsidRPr="00A945A8">
                              <w:rPr>
                                <w:rFonts w:ascii="Arial" w:hAnsi="Arial" w:cs="Arial"/>
                                <w:sz w:val="14"/>
                                <w:szCs w:val="14"/>
                              </w:rPr>
                              <w:t xml:space="preserve"> Federal, sectorizado en </w:t>
                            </w:r>
                            <w:smartTag w:uri="urn:schemas-microsoft-com:office:smarttags" w:element="PersonName">
                              <w:smartTagPr>
                                <w:attr w:name="ProductID" w:val="La Secretar￭a"/>
                              </w:smartTagPr>
                              <w:r w:rsidRPr="00A945A8">
                                <w:rPr>
                                  <w:rFonts w:ascii="Arial" w:hAnsi="Arial" w:cs="Arial"/>
                                  <w:sz w:val="14"/>
                                  <w:szCs w:val="14"/>
                                </w:rPr>
                                <w:t>la Secretaría</w:t>
                              </w:r>
                            </w:smartTag>
                            <w:r w:rsidRPr="00A945A8">
                              <w:rPr>
                                <w:rFonts w:ascii="Arial" w:hAnsi="Arial" w:cs="Arial"/>
                                <w:sz w:val="14"/>
                                <w:szCs w:val="14"/>
                              </w:rPr>
                              <w:t xml:space="preserve"> de Hacienda y Crédito Público, con personalidad jurídica y patrimonio propio, de conformidad a lo dispuesto en el artículo 1º de </w:t>
                            </w:r>
                            <w:smartTag w:uri="urn:schemas-microsoft-com:office:smarttags" w:element="PersonName">
                              <w:smartTagPr>
                                <w:attr w:name="ProductID" w:val="la Ley Org￡nica"/>
                              </w:smartTagPr>
                              <w:r w:rsidRPr="00A945A8">
                                <w:rPr>
                                  <w:rFonts w:ascii="Arial" w:hAnsi="Arial" w:cs="Arial"/>
                                  <w:sz w:val="14"/>
                                  <w:szCs w:val="14"/>
                                </w:rPr>
                                <w:t>la Ley Orgánica</w:t>
                              </w:r>
                            </w:smartTag>
                            <w:r w:rsidRPr="00A945A8">
                              <w:rPr>
                                <w:rFonts w:ascii="Arial" w:hAnsi="Arial" w:cs="Arial"/>
                                <w:sz w:val="14"/>
                                <w:szCs w:val="14"/>
                              </w:rPr>
                              <w:t xml:space="preserve"> de </w:t>
                            </w:r>
                            <w:r w:rsidRPr="003D2058">
                              <w:rPr>
                                <w:rFonts w:ascii="Arial" w:hAnsi="Arial" w:cs="Arial"/>
                                <w:b/>
                                <w:sz w:val="14"/>
                                <w:szCs w:val="14"/>
                              </w:rPr>
                              <w:t>“La Financiera”</w:t>
                            </w:r>
                            <w:r w:rsidRPr="00A945A8">
                              <w:rPr>
                                <w:rFonts w:ascii="Arial" w:hAnsi="Arial" w:cs="Arial"/>
                                <w:sz w:val="14"/>
                                <w:szCs w:val="14"/>
                              </w:rPr>
                              <w:t xml:space="preserve">, publicada en el Diario Oficial de </w:t>
                            </w:r>
                            <w:smartTag w:uri="urn:schemas-microsoft-com:office:smarttags" w:element="PersonName">
                              <w:smartTagPr>
                                <w:attr w:name="ProductID" w:val="la Federaci￳n"/>
                              </w:smartTagPr>
                              <w:r w:rsidRPr="00A945A8">
                                <w:rPr>
                                  <w:rFonts w:ascii="Arial" w:hAnsi="Arial" w:cs="Arial"/>
                                  <w:sz w:val="14"/>
                                  <w:szCs w:val="14"/>
                                </w:rPr>
                                <w:t>la Federación</w:t>
                              </w:r>
                            </w:smartTag>
                            <w:r w:rsidRPr="00A945A8">
                              <w:rPr>
                                <w:rFonts w:ascii="Arial" w:hAnsi="Arial" w:cs="Arial"/>
                                <w:sz w:val="14"/>
                                <w:szCs w:val="14"/>
                              </w:rPr>
                              <w:t xml:space="preserve"> el 26 de diciembre del 2002; así como los artículos 1º, 3º fracción I y 45 de </w:t>
                            </w:r>
                            <w:smartTag w:uri="urn:schemas-microsoft-com:office:smarttags" w:element="PersonName">
                              <w:smartTagPr>
                                <w:attr w:name="ProductID" w:val="la Ley Org￡nica"/>
                              </w:smartTagPr>
                              <w:r w:rsidRPr="00A945A8">
                                <w:rPr>
                                  <w:rFonts w:ascii="Arial" w:hAnsi="Arial" w:cs="Arial"/>
                                  <w:sz w:val="14"/>
                                  <w:szCs w:val="14"/>
                                </w:rPr>
                                <w:t>la Ley Orgánica</w:t>
                              </w:r>
                            </w:smartTag>
                            <w:r w:rsidRPr="00A945A8">
                              <w:rPr>
                                <w:rFonts w:ascii="Arial" w:hAnsi="Arial" w:cs="Arial"/>
                                <w:sz w:val="14"/>
                                <w:szCs w:val="14"/>
                              </w:rPr>
                              <w:t xml:space="preserve"> de </w:t>
                            </w:r>
                            <w:smartTag w:uri="urn:schemas-microsoft-com:office:smarttags" w:element="PersonName">
                              <w:smartTagPr>
                                <w:attr w:name="ProductID" w:val="la Administraci￳n P￺blica"/>
                              </w:smartTagPr>
                              <w:r w:rsidRPr="00A945A8">
                                <w:rPr>
                                  <w:rFonts w:ascii="Arial" w:hAnsi="Arial" w:cs="Arial"/>
                                  <w:sz w:val="14"/>
                                  <w:szCs w:val="14"/>
                                </w:rPr>
                                <w:t>la Administración Pública</w:t>
                              </w:r>
                            </w:smartTag>
                            <w:r w:rsidRPr="00A945A8">
                              <w:rPr>
                                <w:rFonts w:ascii="Arial" w:hAnsi="Arial" w:cs="Arial"/>
                                <w:sz w:val="14"/>
                                <w:szCs w:val="14"/>
                              </w:rPr>
                              <w:t xml:space="preserve"> Federal</w:t>
                            </w:r>
                            <w:r w:rsidRPr="00A945A8">
                              <w:rPr>
                                <w:rFonts w:ascii="Arial" w:hAnsi="Arial" w:cs="Arial"/>
                                <w:spacing w:val="-10"/>
                                <w:sz w:val="14"/>
                                <w:szCs w:val="14"/>
                              </w:rPr>
                              <w:t>.</w:t>
                            </w:r>
                          </w:p>
                          <w:p w:rsidR="00334A33" w:rsidRDefault="00334A33" w:rsidP="00C576A5">
                            <w:pPr>
                              <w:suppressAutoHyphens/>
                              <w:ind w:right="-114"/>
                              <w:jc w:val="both"/>
                              <w:rPr>
                                <w:rFonts w:ascii="Arial" w:hAnsi="Arial" w:cs="Arial"/>
                                <w:spacing w:val="-10"/>
                                <w:sz w:val="14"/>
                                <w:szCs w:val="14"/>
                              </w:rPr>
                            </w:pPr>
                          </w:p>
                          <w:p w:rsidR="00334A33" w:rsidRPr="00A945A8" w:rsidRDefault="00334A33" w:rsidP="00C576A5">
                            <w:pPr>
                              <w:suppressAutoHyphens/>
                              <w:ind w:right="-114"/>
                              <w:jc w:val="both"/>
                              <w:rPr>
                                <w:rFonts w:ascii="Arial" w:hAnsi="Arial" w:cs="Arial"/>
                                <w:spacing w:val="-10"/>
                                <w:sz w:val="14"/>
                                <w:szCs w:val="14"/>
                              </w:rPr>
                            </w:pPr>
                            <w:r>
                              <w:rPr>
                                <w:rFonts w:ascii="Arial" w:hAnsi="Arial" w:cs="Arial"/>
                                <w:spacing w:val="-10"/>
                                <w:sz w:val="14"/>
                                <w:szCs w:val="14"/>
                              </w:rPr>
                              <w:t>Que el 10 de enero……</w:t>
                            </w:r>
                          </w:p>
                          <w:p w:rsidR="00334A33" w:rsidRPr="00A945A8" w:rsidRDefault="00334A33" w:rsidP="00C576A5">
                            <w:pPr>
                              <w:ind w:right="28"/>
                              <w:jc w:val="center"/>
                              <w:rPr>
                                <w:rFonts w:ascii="Arial" w:hAnsi="Arial" w:cs="Arial"/>
                                <w:b/>
                                <w:sz w:val="14"/>
                                <w:szCs w:val="14"/>
                              </w:rPr>
                            </w:pPr>
                            <w:r>
                              <w:rPr>
                                <w:rFonts w:ascii="Arial" w:hAnsi="Arial" w:cs="Arial"/>
                                <w:b/>
                                <w:sz w:val="14"/>
                                <w:szCs w:val="14"/>
                              </w:rPr>
                              <w:t>Apoderado Legal</w:t>
                            </w:r>
                          </w:p>
                          <w:p w:rsidR="00334A33" w:rsidRPr="00A945A8" w:rsidRDefault="00334A33" w:rsidP="00C576A5">
                            <w:pPr>
                              <w:ind w:right="28"/>
                              <w:jc w:val="center"/>
                              <w:rPr>
                                <w:rFonts w:ascii="Arial" w:hAnsi="Arial" w:cs="Arial"/>
                                <w:b/>
                                <w:sz w:val="14"/>
                                <w:szCs w:val="14"/>
                              </w:rPr>
                            </w:pPr>
                            <w:r>
                              <w:rPr>
                                <w:rFonts w:ascii="Arial" w:hAnsi="Arial" w:cs="Arial"/>
                                <w:b/>
                                <w:sz w:val="14"/>
                                <w:szCs w:val="14"/>
                              </w:rPr>
                              <w:t>_______________</w:t>
                            </w:r>
                            <w:r w:rsidRPr="00A945A8">
                              <w:rPr>
                                <w:rFonts w:ascii="Arial" w:hAnsi="Arial" w:cs="Arial"/>
                                <w:b/>
                                <w:sz w:val="14"/>
                                <w:szCs w:val="14"/>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D6BE2" id="_x0000_t109" coordsize="21600,21600" o:spt="109" path="m,l,21600r21600,l21600,xe">
                <v:stroke joinstyle="miter"/>
                <v:path gradientshapeok="t" o:connecttype="rect"/>
              </v:shapetype>
              <v:shape id="Proceso 22" o:spid="_x0000_s1026" type="#_x0000_t109" style="position:absolute;left:0;text-align:left;margin-left:-8.2pt;margin-top:6.5pt;width:710.05pt;height:7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" filled="f" strokeweight="3.5pt">
                <v:stroke linestyle="thinThick"/>
                <v:textbox>
                  <w:txbxContent>
                    <w:p w:rsidR="00334A33" w:rsidRPr="00A945A8" w:rsidRDefault="00334A33" w:rsidP="00C576A5">
                      <w:pPr>
                        <w:ind w:right="-51"/>
                        <w:jc w:val="center"/>
                        <w:rPr>
                          <w:rFonts w:ascii="Arial" w:hAnsi="Arial" w:cs="Arial"/>
                          <w:b/>
                          <w:sz w:val="14"/>
                          <w:szCs w:val="14"/>
                        </w:rPr>
                      </w:pPr>
                      <w:r>
                        <w:rPr>
                          <w:rFonts w:ascii="Arial" w:hAnsi="Arial" w:cs="Arial"/>
                          <w:b/>
                          <w:sz w:val="14"/>
                          <w:szCs w:val="14"/>
                        </w:rPr>
                        <w:t xml:space="preserve">Manifiesta </w:t>
                      </w:r>
                      <w:r w:rsidRPr="00A945A8">
                        <w:rPr>
                          <w:rFonts w:ascii="Arial" w:hAnsi="Arial" w:cs="Arial"/>
                          <w:b/>
                          <w:sz w:val="14"/>
                          <w:szCs w:val="14"/>
                        </w:rPr>
                        <w:t xml:space="preserve"> </w:t>
                      </w:r>
                      <w:r w:rsidRPr="003D2058">
                        <w:rPr>
                          <w:rFonts w:ascii="Arial" w:hAnsi="Arial" w:cs="Arial"/>
                          <w:b/>
                          <w:sz w:val="14"/>
                          <w:szCs w:val="14"/>
                        </w:rPr>
                        <w:t>“La Financiera”</w:t>
                      </w:r>
                    </w:p>
                    <w:p w:rsidR="00334A33" w:rsidRDefault="00334A33" w:rsidP="00C576A5">
                      <w:pPr>
                        <w:suppressAutoHyphens/>
                        <w:ind w:right="-114"/>
                        <w:jc w:val="both"/>
                        <w:rPr>
                          <w:rFonts w:ascii="Arial" w:hAnsi="Arial" w:cs="Arial"/>
                          <w:spacing w:val="-10"/>
                          <w:sz w:val="14"/>
                          <w:szCs w:val="14"/>
                        </w:rPr>
                      </w:pPr>
                      <w:r w:rsidRPr="00A945A8">
                        <w:rPr>
                          <w:rFonts w:ascii="Arial" w:hAnsi="Arial" w:cs="Arial"/>
                          <w:sz w:val="14"/>
                          <w:szCs w:val="14"/>
                        </w:rPr>
                        <w:t xml:space="preserve">Que es un organismo descentralizado de </w:t>
                      </w:r>
                      <w:smartTag w:uri="urn:schemas-microsoft-com:office:smarttags" w:element="PersonName">
                        <w:smartTagPr>
                          <w:attr w:name="ProductID" w:val="la Administraci￳n P￺blica"/>
                        </w:smartTagPr>
                        <w:r w:rsidRPr="00A945A8">
                          <w:rPr>
                            <w:rFonts w:ascii="Arial" w:hAnsi="Arial" w:cs="Arial"/>
                            <w:sz w:val="14"/>
                            <w:szCs w:val="14"/>
                          </w:rPr>
                          <w:t>la Administración Pública</w:t>
                        </w:r>
                      </w:smartTag>
                      <w:r w:rsidRPr="00A945A8">
                        <w:rPr>
                          <w:rFonts w:ascii="Arial" w:hAnsi="Arial" w:cs="Arial"/>
                          <w:sz w:val="14"/>
                          <w:szCs w:val="14"/>
                        </w:rPr>
                        <w:t xml:space="preserve"> Federal, sectorizado en </w:t>
                      </w:r>
                      <w:smartTag w:uri="urn:schemas-microsoft-com:office:smarttags" w:element="PersonName">
                        <w:smartTagPr>
                          <w:attr w:name="ProductID" w:val="La Secretar￭a"/>
                        </w:smartTagPr>
                        <w:r w:rsidRPr="00A945A8">
                          <w:rPr>
                            <w:rFonts w:ascii="Arial" w:hAnsi="Arial" w:cs="Arial"/>
                            <w:sz w:val="14"/>
                            <w:szCs w:val="14"/>
                          </w:rPr>
                          <w:t>la Secretaría</w:t>
                        </w:r>
                      </w:smartTag>
                      <w:r w:rsidRPr="00A945A8">
                        <w:rPr>
                          <w:rFonts w:ascii="Arial" w:hAnsi="Arial" w:cs="Arial"/>
                          <w:sz w:val="14"/>
                          <w:szCs w:val="14"/>
                        </w:rPr>
                        <w:t xml:space="preserve"> de Hacienda y Crédito Público, con personalidad jurídica y patrimonio propio, de conformidad a lo dispuesto en el artículo 1º de </w:t>
                      </w:r>
                      <w:smartTag w:uri="urn:schemas-microsoft-com:office:smarttags" w:element="PersonName">
                        <w:smartTagPr>
                          <w:attr w:name="ProductID" w:val="la Ley Org￡nica"/>
                        </w:smartTagPr>
                        <w:r w:rsidRPr="00A945A8">
                          <w:rPr>
                            <w:rFonts w:ascii="Arial" w:hAnsi="Arial" w:cs="Arial"/>
                            <w:sz w:val="14"/>
                            <w:szCs w:val="14"/>
                          </w:rPr>
                          <w:t>la Ley Orgánica</w:t>
                        </w:r>
                      </w:smartTag>
                      <w:r w:rsidRPr="00A945A8">
                        <w:rPr>
                          <w:rFonts w:ascii="Arial" w:hAnsi="Arial" w:cs="Arial"/>
                          <w:sz w:val="14"/>
                          <w:szCs w:val="14"/>
                        </w:rPr>
                        <w:t xml:space="preserve"> de </w:t>
                      </w:r>
                      <w:r w:rsidRPr="003D2058">
                        <w:rPr>
                          <w:rFonts w:ascii="Arial" w:hAnsi="Arial" w:cs="Arial"/>
                          <w:b/>
                          <w:sz w:val="14"/>
                          <w:szCs w:val="14"/>
                        </w:rPr>
                        <w:t>“La Financiera”</w:t>
                      </w:r>
                      <w:r w:rsidRPr="00A945A8">
                        <w:rPr>
                          <w:rFonts w:ascii="Arial" w:hAnsi="Arial" w:cs="Arial"/>
                          <w:sz w:val="14"/>
                          <w:szCs w:val="14"/>
                        </w:rPr>
                        <w:t xml:space="preserve">, publicada en el Diario Oficial de </w:t>
                      </w:r>
                      <w:smartTag w:uri="urn:schemas-microsoft-com:office:smarttags" w:element="PersonName">
                        <w:smartTagPr>
                          <w:attr w:name="ProductID" w:val="la Federaci￳n"/>
                        </w:smartTagPr>
                        <w:r w:rsidRPr="00A945A8">
                          <w:rPr>
                            <w:rFonts w:ascii="Arial" w:hAnsi="Arial" w:cs="Arial"/>
                            <w:sz w:val="14"/>
                            <w:szCs w:val="14"/>
                          </w:rPr>
                          <w:t>la Federación</w:t>
                        </w:r>
                      </w:smartTag>
                      <w:r w:rsidRPr="00A945A8">
                        <w:rPr>
                          <w:rFonts w:ascii="Arial" w:hAnsi="Arial" w:cs="Arial"/>
                          <w:sz w:val="14"/>
                          <w:szCs w:val="14"/>
                        </w:rPr>
                        <w:t xml:space="preserve"> el 26 de diciembre del 2002; así como los artículos 1º, 3º fracción I y 45 de </w:t>
                      </w:r>
                      <w:smartTag w:uri="urn:schemas-microsoft-com:office:smarttags" w:element="PersonName">
                        <w:smartTagPr>
                          <w:attr w:name="ProductID" w:val="la Ley Org￡nica"/>
                        </w:smartTagPr>
                        <w:r w:rsidRPr="00A945A8">
                          <w:rPr>
                            <w:rFonts w:ascii="Arial" w:hAnsi="Arial" w:cs="Arial"/>
                            <w:sz w:val="14"/>
                            <w:szCs w:val="14"/>
                          </w:rPr>
                          <w:t>la Ley Orgánica</w:t>
                        </w:r>
                      </w:smartTag>
                      <w:r w:rsidRPr="00A945A8">
                        <w:rPr>
                          <w:rFonts w:ascii="Arial" w:hAnsi="Arial" w:cs="Arial"/>
                          <w:sz w:val="14"/>
                          <w:szCs w:val="14"/>
                        </w:rPr>
                        <w:t xml:space="preserve"> de </w:t>
                      </w:r>
                      <w:smartTag w:uri="urn:schemas-microsoft-com:office:smarttags" w:element="PersonName">
                        <w:smartTagPr>
                          <w:attr w:name="ProductID" w:val="la Administraci￳n P￺blica"/>
                        </w:smartTagPr>
                        <w:r w:rsidRPr="00A945A8">
                          <w:rPr>
                            <w:rFonts w:ascii="Arial" w:hAnsi="Arial" w:cs="Arial"/>
                            <w:sz w:val="14"/>
                            <w:szCs w:val="14"/>
                          </w:rPr>
                          <w:t>la Administración Pública</w:t>
                        </w:r>
                      </w:smartTag>
                      <w:r w:rsidRPr="00A945A8">
                        <w:rPr>
                          <w:rFonts w:ascii="Arial" w:hAnsi="Arial" w:cs="Arial"/>
                          <w:sz w:val="14"/>
                          <w:szCs w:val="14"/>
                        </w:rPr>
                        <w:t xml:space="preserve"> Federal</w:t>
                      </w:r>
                      <w:r w:rsidRPr="00A945A8">
                        <w:rPr>
                          <w:rFonts w:ascii="Arial" w:hAnsi="Arial" w:cs="Arial"/>
                          <w:spacing w:val="-10"/>
                          <w:sz w:val="14"/>
                          <w:szCs w:val="14"/>
                        </w:rPr>
                        <w:t>.</w:t>
                      </w:r>
                    </w:p>
                    <w:p w:rsidR="00334A33" w:rsidRDefault="00334A33" w:rsidP="00C576A5">
                      <w:pPr>
                        <w:suppressAutoHyphens/>
                        <w:ind w:right="-114"/>
                        <w:jc w:val="both"/>
                        <w:rPr>
                          <w:rFonts w:ascii="Arial" w:hAnsi="Arial" w:cs="Arial"/>
                          <w:spacing w:val="-10"/>
                          <w:sz w:val="14"/>
                          <w:szCs w:val="14"/>
                        </w:rPr>
                      </w:pPr>
                    </w:p>
                    <w:p w:rsidR="00334A33" w:rsidRPr="00A945A8" w:rsidRDefault="00334A33" w:rsidP="00C576A5">
                      <w:pPr>
                        <w:suppressAutoHyphens/>
                        <w:ind w:right="-114"/>
                        <w:jc w:val="both"/>
                        <w:rPr>
                          <w:rFonts w:ascii="Arial" w:hAnsi="Arial" w:cs="Arial"/>
                          <w:spacing w:val="-10"/>
                          <w:sz w:val="14"/>
                          <w:szCs w:val="14"/>
                        </w:rPr>
                      </w:pPr>
                      <w:r>
                        <w:rPr>
                          <w:rFonts w:ascii="Arial" w:hAnsi="Arial" w:cs="Arial"/>
                          <w:spacing w:val="-10"/>
                          <w:sz w:val="14"/>
                          <w:szCs w:val="14"/>
                        </w:rPr>
                        <w:t>Que el 10 de enero……</w:t>
                      </w:r>
                    </w:p>
                    <w:p w:rsidR="00334A33" w:rsidRPr="00A945A8" w:rsidRDefault="00334A33" w:rsidP="00C576A5">
                      <w:pPr>
                        <w:ind w:right="28"/>
                        <w:jc w:val="center"/>
                        <w:rPr>
                          <w:rFonts w:ascii="Arial" w:hAnsi="Arial" w:cs="Arial"/>
                          <w:b/>
                          <w:sz w:val="14"/>
                          <w:szCs w:val="14"/>
                        </w:rPr>
                      </w:pPr>
                      <w:r>
                        <w:rPr>
                          <w:rFonts w:ascii="Arial" w:hAnsi="Arial" w:cs="Arial"/>
                          <w:b/>
                          <w:sz w:val="14"/>
                          <w:szCs w:val="14"/>
                        </w:rPr>
                        <w:t>Apoderado Legal</w:t>
                      </w:r>
                    </w:p>
                    <w:p w:rsidR="00334A33" w:rsidRPr="00A945A8" w:rsidRDefault="00334A33" w:rsidP="00C576A5">
                      <w:pPr>
                        <w:ind w:right="28"/>
                        <w:jc w:val="center"/>
                        <w:rPr>
                          <w:rFonts w:ascii="Arial" w:hAnsi="Arial" w:cs="Arial"/>
                          <w:b/>
                          <w:sz w:val="14"/>
                          <w:szCs w:val="14"/>
                        </w:rPr>
                      </w:pPr>
                      <w:r>
                        <w:rPr>
                          <w:rFonts w:ascii="Arial" w:hAnsi="Arial" w:cs="Arial"/>
                          <w:b/>
                          <w:sz w:val="14"/>
                          <w:szCs w:val="14"/>
                        </w:rPr>
                        <w:t>_______________</w:t>
                      </w:r>
                      <w:r w:rsidRPr="00A945A8">
                        <w:rPr>
                          <w:rFonts w:ascii="Arial" w:hAnsi="Arial" w:cs="Arial"/>
                          <w:b/>
                          <w:sz w:val="14"/>
                          <w:szCs w:val="14"/>
                        </w:rPr>
                        <w:t>_________</w:t>
                      </w:r>
                    </w:p>
                  </w:txbxContent>
                </v:textbox>
              </v:shape>
            </w:pict>
          </mc:Fallback>
        </mc:AlternateContent>
      </w:r>
    </w:p>
    <w:p w:rsidR="00C576A5" w:rsidRDefault="00C576A5" w:rsidP="00C576A5">
      <w:pPr>
        <w:jc w:val="right"/>
        <w:rPr>
          <w:rFonts w:ascii="Arial" w:hAnsi="Arial" w:cs="Arial"/>
          <w:b/>
          <w:bCs/>
          <w:sz w:val="14"/>
          <w:szCs w:val="14"/>
        </w:rPr>
      </w:pPr>
    </w:p>
    <w:p w:rsidR="00C576A5" w:rsidRDefault="00C576A5" w:rsidP="00C576A5">
      <w:pPr>
        <w:jc w:val="right"/>
        <w:rPr>
          <w:rFonts w:ascii="Arial" w:hAnsi="Arial" w:cs="Arial"/>
          <w:b/>
          <w:bCs/>
          <w:sz w:val="14"/>
          <w:szCs w:val="14"/>
        </w:rPr>
      </w:pPr>
    </w:p>
    <w:p w:rsidR="00C576A5" w:rsidRDefault="00C576A5" w:rsidP="00C576A5">
      <w:pPr>
        <w:jc w:val="right"/>
        <w:rPr>
          <w:rFonts w:ascii="Arial" w:hAnsi="Arial" w:cs="Arial"/>
          <w:b/>
          <w:bCs/>
          <w:sz w:val="14"/>
          <w:szCs w:val="14"/>
        </w:rPr>
      </w:pPr>
    </w:p>
    <w:p w:rsidR="00C576A5" w:rsidRDefault="00C576A5" w:rsidP="00C576A5">
      <w:pPr>
        <w:jc w:val="right"/>
        <w:rPr>
          <w:rFonts w:ascii="Arial" w:hAnsi="Arial" w:cs="Arial"/>
          <w:b/>
          <w:bCs/>
          <w:sz w:val="14"/>
          <w:szCs w:val="14"/>
        </w:rPr>
      </w:pPr>
    </w:p>
    <w:p w:rsidR="00C576A5" w:rsidRPr="000078DC" w:rsidRDefault="00C576A5" w:rsidP="00C576A5">
      <w:pPr>
        <w:tabs>
          <w:tab w:val="left" w:pos="240"/>
        </w:tabs>
        <w:jc w:val="center"/>
        <w:rPr>
          <w:rFonts w:ascii="Arial" w:hAnsi="Arial" w:cs="Arial"/>
          <w:b/>
          <w:sz w:val="18"/>
          <w:szCs w:val="18"/>
        </w:rPr>
      </w:pPr>
    </w:p>
    <w:p w:rsidR="00C576A5" w:rsidRPr="000078DC" w:rsidRDefault="00C576A5" w:rsidP="00C576A5">
      <w:pPr>
        <w:tabs>
          <w:tab w:val="left" w:pos="240"/>
        </w:tabs>
        <w:jc w:val="center"/>
        <w:rPr>
          <w:rFonts w:ascii="Arial" w:hAnsi="Arial" w:cs="Arial"/>
          <w:b/>
          <w:sz w:val="18"/>
          <w:szCs w:val="18"/>
        </w:rPr>
      </w:pPr>
    </w:p>
    <w:p w:rsidR="00C576A5" w:rsidRDefault="00C576A5" w:rsidP="00C576A5">
      <w:pPr>
        <w:tabs>
          <w:tab w:val="left" w:pos="240"/>
        </w:tabs>
        <w:rPr>
          <w:rFonts w:ascii="Arial" w:hAnsi="Arial" w:cs="Arial"/>
          <w:b/>
          <w:sz w:val="18"/>
          <w:szCs w:val="18"/>
        </w:rPr>
      </w:pPr>
    </w:p>
    <w:p w:rsidR="00C576A5" w:rsidRDefault="00C576A5" w:rsidP="00C576A5">
      <w:pPr>
        <w:tabs>
          <w:tab w:val="left" w:pos="240"/>
        </w:tabs>
        <w:rPr>
          <w:rFonts w:ascii="Arial" w:hAnsi="Arial" w:cs="Arial"/>
          <w:b/>
          <w:sz w:val="18"/>
          <w:szCs w:val="18"/>
        </w:rPr>
      </w:pPr>
    </w:p>
    <w:p w:rsidR="00C576A5" w:rsidRDefault="00C576A5" w:rsidP="00C576A5">
      <w:pPr>
        <w:tabs>
          <w:tab w:val="left" w:pos="240"/>
        </w:tabs>
        <w:rPr>
          <w:rFonts w:ascii="Arial" w:hAnsi="Arial" w:cs="Arial"/>
          <w:b/>
          <w:sz w:val="18"/>
          <w:szCs w:val="18"/>
        </w:rPr>
      </w:pPr>
      <w:r>
        <w:rPr>
          <w:rFonts w:ascii="Arial" w:hAnsi="Arial" w:cs="Arial"/>
          <w:b/>
          <w:noProof/>
          <w:sz w:val="18"/>
          <w:szCs w:val="18"/>
          <w:lang w:eastAsia="es-MX"/>
        </w:rPr>
        <mc:AlternateContent>
          <mc:Choice Requires="wps">
            <w:drawing>
              <wp:anchor distT="0" distB="0" distL="114300" distR="114300" simplePos="0" relativeHeight="251663360" behindDoc="0" locked="0" layoutInCell="1" allowOverlap="1" wp14:anchorId="3785D4BE" wp14:editId="243F3F90">
                <wp:simplePos x="0" y="0"/>
                <wp:positionH relativeFrom="column">
                  <wp:posOffset>-108511</wp:posOffset>
                </wp:positionH>
                <wp:positionV relativeFrom="paragraph">
                  <wp:posOffset>59188</wp:posOffset>
                </wp:positionV>
                <wp:extent cx="9017635" cy="1244009"/>
                <wp:effectExtent l="19050" t="19050" r="31115" b="32385"/>
                <wp:wrapNone/>
                <wp:docPr id="15" name="Proces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635" cy="1244009"/>
                        </a:xfrm>
                        <a:prstGeom prst="flowChartProcess">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4A33" w:rsidRPr="00E32C36" w:rsidRDefault="00334A33" w:rsidP="00C576A5">
                            <w:pPr>
                              <w:ind w:right="-51"/>
                              <w:jc w:val="center"/>
                              <w:rPr>
                                <w:rFonts w:ascii="Arial" w:hAnsi="Arial" w:cs="Arial"/>
                                <w:b/>
                                <w:sz w:val="14"/>
                                <w:szCs w:val="14"/>
                              </w:rPr>
                            </w:pPr>
                            <w:r>
                              <w:rPr>
                                <w:rFonts w:ascii="Arial" w:hAnsi="Arial" w:cs="Arial"/>
                                <w:b/>
                                <w:sz w:val="14"/>
                                <w:szCs w:val="14"/>
                              </w:rPr>
                              <w:t xml:space="preserve">Manifiesta </w:t>
                            </w:r>
                            <w:r w:rsidRPr="00E32C36">
                              <w:rPr>
                                <w:rFonts w:ascii="Arial" w:hAnsi="Arial" w:cs="Arial"/>
                                <w:b/>
                                <w:sz w:val="14"/>
                                <w:szCs w:val="14"/>
                              </w:rPr>
                              <w:t>“El Proveedor”</w:t>
                            </w:r>
                          </w:p>
                          <w:p w:rsidR="00334A33" w:rsidRDefault="00334A33" w:rsidP="00C576A5">
                            <w:pPr>
                              <w:tabs>
                                <w:tab w:val="left" w:pos="7080"/>
                                <w:tab w:val="left" w:pos="7788"/>
                                <w:tab w:val="left" w:pos="7920"/>
                              </w:tabs>
                              <w:autoSpaceDE w:val="0"/>
                              <w:autoSpaceDN w:val="0"/>
                              <w:adjustRightInd w:val="0"/>
                              <w:ind w:left="142"/>
                              <w:jc w:val="both"/>
                              <w:rPr>
                                <w:rFonts w:ascii="Arial" w:hAnsi="Arial" w:cs="Arial"/>
                                <w:bCs/>
                                <w:sz w:val="14"/>
                                <w:szCs w:val="14"/>
                              </w:rPr>
                            </w:pPr>
                            <w:r>
                              <w:rPr>
                                <w:rFonts w:ascii="Arial" w:hAnsi="Arial" w:cs="Arial"/>
                                <w:sz w:val="14"/>
                                <w:szCs w:val="14"/>
                              </w:rPr>
                              <w:t>Q</w:t>
                            </w:r>
                            <w:r w:rsidRPr="00E32C36">
                              <w:rPr>
                                <w:rFonts w:ascii="Arial" w:hAnsi="Arial" w:cs="Arial"/>
                                <w:sz w:val="14"/>
                                <w:szCs w:val="14"/>
                              </w:rPr>
                              <w:t xml:space="preserve">ue </w:t>
                            </w:r>
                            <w:r w:rsidRPr="00E32C36">
                              <w:rPr>
                                <w:rFonts w:ascii="Arial" w:hAnsi="Arial" w:cs="Arial"/>
                                <w:kern w:val="2"/>
                                <w:sz w:val="14"/>
                                <w:szCs w:val="14"/>
                              </w:rPr>
                              <w:t xml:space="preserve">es una _____________ </w:t>
                            </w:r>
                            <w:r w:rsidRPr="00D45082">
                              <w:rPr>
                                <w:rFonts w:ascii="Arial" w:hAnsi="Arial" w:cs="Arial"/>
                                <w:kern w:val="2"/>
                                <w:sz w:val="14"/>
                                <w:szCs w:val="14"/>
                              </w:rPr>
                              <w:t>(</w:t>
                            </w:r>
                            <w:r w:rsidRPr="00BD351F">
                              <w:rPr>
                                <w:rFonts w:ascii="Arial" w:hAnsi="Arial" w:cs="Arial"/>
                                <w:kern w:val="2"/>
                                <w:sz w:val="14"/>
                                <w:szCs w:val="14"/>
                                <w:shd w:val="clear" w:color="auto" w:fill="F2F2F2"/>
                              </w:rPr>
                              <w:t>señalar naturaleza jurídica del proveedor</w:t>
                            </w:r>
                            <w:r w:rsidRPr="00E32C36">
                              <w:rPr>
                                <w:rFonts w:ascii="Arial" w:hAnsi="Arial" w:cs="Arial"/>
                                <w:kern w:val="2"/>
                                <w:sz w:val="14"/>
                                <w:szCs w:val="14"/>
                              </w:rPr>
                              <w:t xml:space="preserve">) debidamente constituida de conformidad con las leyes de los estados unidos mexicanos, acreditando su existencia legal mediante la escritura pública número </w:t>
                            </w:r>
                            <w:r w:rsidRPr="00E32C36">
                              <w:rPr>
                                <w:rFonts w:ascii="Arial" w:hAnsi="Arial" w:cs="Arial"/>
                                <w:sz w:val="14"/>
                                <w:szCs w:val="14"/>
                              </w:rPr>
                              <w:t>_____________________</w:t>
                            </w:r>
                            <w:r w:rsidRPr="00E32C36">
                              <w:rPr>
                                <w:rFonts w:ascii="Arial" w:hAnsi="Arial" w:cs="Arial"/>
                                <w:bCs/>
                                <w:sz w:val="14"/>
                                <w:szCs w:val="14"/>
                              </w:rPr>
                              <w:t xml:space="preserve">.  </w:t>
                            </w:r>
                          </w:p>
                          <w:p w:rsidR="00334A33" w:rsidRPr="00110B4A" w:rsidRDefault="00334A33" w:rsidP="00C576A5">
                            <w:pPr>
                              <w:tabs>
                                <w:tab w:val="left" w:pos="7080"/>
                                <w:tab w:val="left" w:pos="7788"/>
                                <w:tab w:val="left" w:pos="7920"/>
                              </w:tabs>
                              <w:autoSpaceDE w:val="0"/>
                              <w:autoSpaceDN w:val="0"/>
                              <w:adjustRightInd w:val="0"/>
                              <w:ind w:left="142"/>
                              <w:jc w:val="both"/>
                              <w:rPr>
                                <w:rFonts w:ascii="Arial" w:hAnsi="Arial" w:cs="Arial"/>
                                <w:bCs/>
                                <w:sz w:val="12"/>
                                <w:szCs w:val="12"/>
                              </w:rPr>
                            </w:pPr>
                          </w:p>
                          <w:p w:rsidR="00334A33" w:rsidRDefault="00334A33" w:rsidP="00C576A5">
                            <w:pPr>
                              <w:tabs>
                                <w:tab w:val="left" w:pos="7080"/>
                                <w:tab w:val="left" w:pos="7788"/>
                                <w:tab w:val="left" w:pos="7920"/>
                              </w:tabs>
                              <w:autoSpaceDE w:val="0"/>
                              <w:autoSpaceDN w:val="0"/>
                              <w:adjustRightInd w:val="0"/>
                              <w:ind w:left="142"/>
                              <w:jc w:val="both"/>
                              <w:rPr>
                                <w:rFonts w:ascii="Arial" w:hAnsi="Arial" w:cs="Arial"/>
                                <w:bCs/>
                                <w:sz w:val="14"/>
                                <w:szCs w:val="14"/>
                              </w:rPr>
                            </w:pPr>
                            <w:r>
                              <w:rPr>
                                <w:rFonts w:ascii="Arial" w:hAnsi="Arial" w:cs="Arial"/>
                                <w:kern w:val="2"/>
                                <w:sz w:val="14"/>
                                <w:szCs w:val="14"/>
                              </w:rPr>
                              <w:t>Q</w:t>
                            </w:r>
                            <w:r w:rsidRPr="00E32C36">
                              <w:rPr>
                                <w:rFonts w:ascii="Arial" w:hAnsi="Arial" w:cs="Arial"/>
                                <w:kern w:val="2"/>
                                <w:sz w:val="14"/>
                                <w:szCs w:val="14"/>
                              </w:rPr>
                              <w:t>ue la sociedad tiene como objeto, realizar entre otras actividades las siguientes: ____________________</w:t>
                            </w:r>
                            <w:r w:rsidRPr="00E32C36">
                              <w:rPr>
                                <w:rFonts w:ascii="Arial" w:hAnsi="Arial" w:cs="Arial"/>
                                <w:bCs/>
                                <w:sz w:val="14"/>
                                <w:szCs w:val="14"/>
                              </w:rPr>
                              <w:t>.</w:t>
                            </w:r>
                          </w:p>
                          <w:p w:rsidR="00334A33" w:rsidRPr="00110B4A" w:rsidRDefault="00334A33" w:rsidP="00C576A5">
                            <w:pPr>
                              <w:tabs>
                                <w:tab w:val="left" w:pos="7080"/>
                                <w:tab w:val="left" w:pos="7788"/>
                                <w:tab w:val="left" w:pos="7920"/>
                              </w:tabs>
                              <w:autoSpaceDE w:val="0"/>
                              <w:autoSpaceDN w:val="0"/>
                              <w:adjustRightInd w:val="0"/>
                              <w:ind w:left="142"/>
                              <w:jc w:val="both"/>
                              <w:rPr>
                                <w:rFonts w:ascii="Arial" w:hAnsi="Arial" w:cs="Arial"/>
                                <w:bCs/>
                                <w:sz w:val="12"/>
                                <w:szCs w:val="12"/>
                              </w:rPr>
                            </w:pPr>
                          </w:p>
                          <w:p w:rsidR="00334A33" w:rsidRPr="00E32C36" w:rsidRDefault="00334A33" w:rsidP="00C576A5">
                            <w:pPr>
                              <w:tabs>
                                <w:tab w:val="left" w:pos="7788"/>
                                <w:tab w:val="left" w:pos="7920"/>
                              </w:tabs>
                              <w:autoSpaceDE w:val="0"/>
                              <w:autoSpaceDN w:val="0"/>
                              <w:adjustRightInd w:val="0"/>
                              <w:ind w:left="142"/>
                              <w:jc w:val="both"/>
                              <w:rPr>
                                <w:rFonts w:ascii="Arial" w:hAnsi="Arial" w:cs="Arial"/>
                                <w:bCs/>
                                <w:sz w:val="14"/>
                                <w:szCs w:val="14"/>
                              </w:rPr>
                            </w:pPr>
                            <w:r>
                              <w:rPr>
                                <w:rFonts w:ascii="Arial" w:hAnsi="Arial" w:cs="Arial"/>
                                <w:bCs/>
                                <w:sz w:val="14"/>
                                <w:szCs w:val="14"/>
                              </w:rPr>
                              <w:t>Q</w:t>
                            </w:r>
                            <w:r w:rsidRPr="00E32C36">
                              <w:rPr>
                                <w:rFonts w:ascii="Arial" w:hAnsi="Arial" w:cs="Arial"/>
                                <w:sz w:val="14"/>
                                <w:szCs w:val="14"/>
                              </w:rPr>
                              <w:t xml:space="preserve">ue </w:t>
                            </w:r>
                            <w:r w:rsidRPr="00E32C36">
                              <w:rPr>
                                <w:rFonts w:ascii="Arial" w:hAnsi="Arial" w:cs="Arial"/>
                                <w:kern w:val="2"/>
                                <w:sz w:val="14"/>
                                <w:szCs w:val="14"/>
                              </w:rPr>
                              <w:t xml:space="preserve">cuenta con las facultades legales necesarias y suficientes para suscribir el presente </w:t>
                            </w:r>
                            <w:r>
                              <w:rPr>
                                <w:rFonts w:ascii="Arial" w:hAnsi="Arial" w:cs="Arial"/>
                                <w:kern w:val="2"/>
                                <w:sz w:val="14"/>
                                <w:szCs w:val="14"/>
                              </w:rPr>
                              <w:t>pedido</w:t>
                            </w:r>
                            <w:r w:rsidRPr="00E32C36">
                              <w:rPr>
                                <w:rFonts w:ascii="Arial" w:hAnsi="Arial" w:cs="Arial"/>
                                <w:kern w:val="2"/>
                                <w:sz w:val="14"/>
                                <w:szCs w:val="14"/>
                              </w:rPr>
                              <w:t xml:space="preserve"> y adquirir en nombre de su representada los derechos y obligaciones que en el mismo se estipulan, y acredita su personalidad en los términos de la escritura pública número </w:t>
                            </w:r>
                            <w:r w:rsidRPr="00E32C36">
                              <w:rPr>
                                <w:rFonts w:ascii="Arial" w:hAnsi="Arial" w:cs="Arial"/>
                                <w:sz w:val="14"/>
                                <w:szCs w:val="14"/>
                              </w:rPr>
                              <w:t>_____________________</w:t>
                            </w:r>
                            <w:r w:rsidRPr="00E32C36">
                              <w:rPr>
                                <w:rFonts w:ascii="Arial" w:hAnsi="Arial" w:cs="Arial"/>
                                <w:kern w:val="2"/>
                                <w:sz w:val="14"/>
                                <w:szCs w:val="14"/>
                              </w:rPr>
                              <w:t xml:space="preserve">; </w:t>
                            </w:r>
                            <w:r w:rsidRPr="00E32C36">
                              <w:rPr>
                                <w:rFonts w:ascii="Arial" w:hAnsi="Arial" w:cs="Arial"/>
                                <w:sz w:val="14"/>
                                <w:szCs w:val="14"/>
                              </w:rPr>
                              <w:t>las cuales no le han sido modificadas, revocadas o limitadas en forma alguna hasta la fecha.</w:t>
                            </w:r>
                          </w:p>
                          <w:p w:rsidR="00334A33" w:rsidRPr="00110B4A" w:rsidRDefault="00334A33" w:rsidP="00E33A4A">
                            <w:pPr>
                              <w:numPr>
                                <w:ilvl w:val="0"/>
                                <w:numId w:val="41"/>
                              </w:numPr>
                              <w:autoSpaceDE w:val="0"/>
                              <w:autoSpaceDN w:val="0"/>
                              <w:adjustRightInd w:val="0"/>
                              <w:ind w:left="142"/>
                              <w:jc w:val="both"/>
                              <w:rPr>
                                <w:rFonts w:ascii="Arial" w:hAnsi="Arial" w:cs="Arial"/>
                                <w:bCs/>
                                <w:sz w:val="12"/>
                                <w:szCs w:val="12"/>
                              </w:rPr>
                            </w:pPr>
                          </w:p>
                          <w:p w:rsidR="00334A33" w:rsidRPr="00E32C36" w:rsidRDefault="00334A33" w:rsidP="00C576A5">
                            <w:pPr>
                              <w:pStyle w:val="Prrafodelista0"/>
                              <w:autoSpaceDE w:val="0"/>
                              <w:autoSpaceDN w:val="0"/>
                              <w:adjustRightInd w:val="0"/>
                              <w:ind w:left="0" w:right="210" w:firstLine="142"/>
                              <w:jc w:val="both"/>
                              <w:rPr>
                                <w:rFonts w:ascii="Arial" w:hAnsi="Arial" w:cs="Arial"/>
                                <w:bCs/>
                                <w:color w:val="FF0000"/>
                                <w:sz w:val="14"/>
                                <w:szCs w:val="14"/>
                              </w:rPr>
                            </w:pPr>
                            <w:r w:rsidRPr="00E32C36">
                              <w:rPr>
                                <w:rFonts w:ascii="Arial" w:hAnsi="Arial" w:cs="Arial"/>
                                <w:bCs/>
                                <w:sz w:val="14"/>
                                <w:szCs w:val="14"/>
                              </w:rPr>
                              <w:t>Que la sociedad tiene por objeto social, entre otros: _______________________________</w:t>
                            </w:r>
                          </w:p>
                          <w:p w:rsidR="00334A33" w:rsidRDefault="00334A33" w:rsidP="00C576A5">
                            <w:pPr>
                              <w:ind w:right="254"/>
                              <w:jc w:val="center"/>
                              <w:rPr>
                                <w:rFonts w:ascii="Arial" w:hAnsi="Arial" w:cs="Arial"/>
                                <w:b/>
                                <w:sz w:val="14"/>
                                <w:szCs w:val="14"/>
                              </w:rPr>
                            </w:pPr>
                            <w:r w:rsidRPr="00E32C36">
                              <w:rPr>
                                <w:rFonts w:ascii="Arial" w:hAnsi="Arial" w:cs="Arial"/>
                                <w:b/>
                                <w:sz w:val="14"/>
                                <w:szCs w:val="14"/>
                              </w:rPr>
                              <w:t>El Apoderado Legal</w:t>
                            </w:r>
                          </w:p>
                          <w:p w:rsidR="00334A33" w:rsidRDefault="00334A33" w:rsidP="00C576A5">
                            <w:pPr>
                              <w:ind w:right="254"/>
                              <w:jc w:val="center"/>
                              <w:rPr>
                                <w:rFonts w:ascii="Arial" w:hAnsi="Arial" w:cs="Arial"/>
                                <w:b/>
                                <w:sz w:val="14"/>
                                <w:szCs w:val="14"/>
                              </w:rPr>
                            </w:pPr>
                          </w:p>
                          <w:p w:rsidR="00334A33" w:rsidRPr="00E32C36" w:rsidRDefault="00334A33" w:rsidP="00C576A5">
                            <w:pPr>
                              <w:ind w:right="254"/>
                              <w:jc w:val="center"/>
                              <w:rPr>
                                <w:rFonts w:ascii="Arial" w:hAnsi="Arial" w:cs="Arial"/>
                                <w:b/>
                                <w:sz w:val="14"/>
                                <w:szCs w:val="14"/>
                              </w:rPr>
                            </w:pPr>
                            <w:r w:rsidRPr="00E32C36">
                              <w:rPr>
                                <w:rFonts w:ascii="Arial" w:hAnsi="Arial" w:cs="Arial"/>
                                <w:b/>
                                <w:sz w:val="14"/>
                                <w:szCs w:val="14"/>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5D4BE" id="Proceso 15" o:spid="_x0000_s1027" type="#_x0000_t109" style="position:absolute;margin-left:-8.55pt;margin-top:4.65pt;width:710.05pt;height:9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" filled="f" strokeweight="4.5pt">
                <v:stroke linestyle="thinThick"/>
                <v:textbox>
                  <w:txbxContent>
                    <w:p w:rsidR="00334A33" w:rsidRPr="00E32C36" w:rsidRDefault="00334A33" w:rsidP="00C576A5">
                      <w:pPr>
                        <w:ind w:right="-51"/>
                        <w:jc w:val="center"/>
                        <w:rPr>
                          <w:rFonts w:ascii="Arial" w:hAnsi="Arial" w:cs="Arial"/>
                          <w:b/>
                          <w:sz w:val="14"/>
                          <w:szCs w:val="14"/>
                        </w:rPr>
                      </w:pPr>
                      <w:r>
                        <w:rPr>
                          <w:rFonts w:ascii="Arial" w:hAnsi="Arial" w:cs="Arial"/>
                          <w:b/>
                          <w:sz w:val="14"/>
                          <w:szCs w:val="14"/>
                        </w:rPr>
                        <w:t xml:space="preserve">Manifiesta </w:t>
                      </w:r>
                      <w:r w:rsidRPr="00E32C36">
                        <w:rPr>
                          <w:rFonts w:ascii="Arial" w:hAnsi="Arial" w:cs="Arial"/>
                          <w:b/>
                          <w:sz w:val="14"/>
                          <w:szCs w:val="14"/>
                        </w:rPr>
                        <w:t>“El Proveedor”</w:t>
                      </w:r>
                    </w:p>
                    <w:p w:rsidR="00334A33" w:rsidRDefault="00334A33" w:rsidP="00C576A5">
                      <w:pPr>
                        <w:tabs>
                          <w:tab w:val="left" w:pos="7080"/>
                          <w:tab w:val="left" w:pos="7788"/>
                          <w:tab w:val="left" w:pos="7920"/>
                        </w:tabs>
                        <w:autoSpaceDE w:val="0"/>
                        <w:autoSpaceDN w:val="0"/>
                        <w:adjustRightInd w:val="0"/>
                        <w:ind w:left="142"/>
                        <w:jc w:val="both"/>
                        <w:rPr>
                          <w:rFonts w:ascii="Arial" w:hAnsi="Arial" w:cs="Arial"/>
                          <w:bCs/>
                          <w:sz w:val="14"/>
                          <w:szCs w:val="14"/>
                        </w:rPr>
                      </w:pPr>
                      <w:r>
                        <w:rPr>
                          <w:rFonts w:ascii="Arial" w:hAnsi="Arial" w:cs="Arial"/>
                          <w:sz w:val="14"/>
                          <w:szCs w:val="14"/>
                        </w:rPr>
                        <w:t>Q</w:t>
                      </w:r>
                      <w:r w:rsidRPr="00E32C36">
                        <w:rPr>
                          <w:rFonts w:ascii="Arial" w:hAnsi="Arial" w:cs="Arial"/>
                          <w:sz w:val="14"/>
                          <w:szCs w:val="14"/>
                        </w:rPr>
                        <w:t xml:space="preserve">ue </w:t>
                      </w:r>
                      <w:r w:rsidRPr="00E32C36">
                        <w:rPr>
                          <w:rFonts w:ascii="Arial" w:hAnsi="Arial" w:cs="Arial"/>
                          <w:kern w:val="2"/>
                          <w:sz w:val="14"/>
                          <w:szCs w:val="14"/>
                        </w:rPr>
                        <w:t xml:space="preserve">es una _____________ </w:t>
                      </w:r>
                      <w:r w:rsidRPr="00D45082">
                        <w:rPr>
                          <w:rFonts w:ascii="Arial" w:hAnsi="Arial" w:cs="Arial"/>
                          <w:kern w:val="2"/>
                          <w:sz w:val="14"/>
                          <w:szCs w:val="14"/>
                        </w:rPr>
                        <w:t>(</w:t>
                      </w:r>
                      <w:r w:rsidRPr="00BD351F">
                        <w:rPr>
                          <w:rFonts w:ascii="Arial" w:hAnsi="Arial" w:cs="Arial"/>
                          <w:kern w:val="2"/>
                          <w:sz w:val="14"/>
                          <w:szCs w:val="14"/>
                          <w:shd w:val="clear" w:color="auto" w:fill="F2F2F2"/>
                        </w:rPr>
                        <w:t>señalar naturaleza jurídica del proveedor</w:t>
                      </w:r>
                      <w:r w:rsidRPr="00E32C36">
                        <w:rPr>
                          <w:rFonts w:ascii="Arial" w:hAnsi="Arial" w:cs="Arial"/>
                          <w:kern w:val="2"/>
                          <w:sz w:val="14"/>
                          <w:szCs w:val="14"/>
                        </w:rPr>
                        <w:t xml:space="preserve">) debidamente constituida de conformidad con las leyes de los estados unidos mexicanos, acreditando su existencia legal mediante la escritura pública número </w:t>
                      </w:r>
                      <w:r w:rsidRPr="00E32C36">
                        <w:rPr>
                          <w:rFonts w:ascii="Arial" w:hAnsi="Arial" w:cs="Arial"/>
                          <w:sz w:val="14"/>
                          <w:szCs w:val="14"/>
                        </w:rPr>
                        <w:t>_____________________</w:t>
                      </w:r>
                      <w:r w:rsidRPr="00E32C36">
                        <w:rPr>
                          <w:rFonts w:ascii="Arial" w:hAnsi="Arial" w:cs="Arial"/>
                          <w:bCs/>
                          <w:sz w:val="14"/>
                          <w:szCs w:val="14"/>
                        </w:rPr>
                        <w:t xml:space="preserve">.  </w:t>
                      </w:r>
                    </w:p>
                    <w:p w:rsidR="00334A33" w:rsidRPr="00110B4A" w:rsidRDefault="00334A33" w:rsidP="00C576A5">
                      <w:pPr>
                        <w:tabs>
                          <w:tab w:val="left" w:pos="7080"/>
                          <w:tab w:val="left" w:pos="7788"/>
                          <w:tab w:val="left" w:pos="7920"/>
                        </w:tabs>
                        <w:autoSpaceDE w:val="0"/>
                        <w:autoSpaceDN w:val="0"/>
                        <w:adjustRightInd w:val="0"/>
                        <w:ind w:left="142"/>
                        <w:jc w:val="both"/>
                        <w:rPr>
                          <w:rFonts w:ascii="Arial" w:hAnsi="Arial" w:cs="Arial"/>
                          <w:bCs/>
                          <w:sz w:val="12"/>
                          <w:szCs w:val="12"/>
                        </w:rPr>
                      </w:pPr>
                    </w:p>
                    <w:p w:rsidR="00334A33" w:rsidRDefault="00334A33" w:rsidP="00C576A5">
                      <w:pPr>
                        <w:tabs>
                          <w:tab w:val="left" w:pos="7080"/>
                          <w:tab w:val="left" w:pos="7788"/>
                          <w:tab w:val="left" w:pos="7920"/>
                        </w:tabs>
                        <w:autoSpaceDE w:val="0"/>
                        <w:autoSpaceDN w:val="0"/>
                        <w:adjustRightInd w:val="0"/>
                        <w:ind w:left="142"/>
                        <w:jc w:val="both"/>
                        <w:rPr>
                          <w:rFonts w:ascii="Arial" w:hAnsi="Arial" w:cs="Arial"/>
                          <w:bCs/>
                          <w:sz w:val="14"/>
                          <w:szCs w:val="14"/>
                        </w:rPr>
                      </w:pPr>
                      <w:r>
                        <w:rPr>
                          <w:rFonts w:ascii="Arial" w:hAnsi="Arial" w:cs="Arial"/>
                          <w:kern w:val="2"/>
                          <w:sz w:val="14"/>
                          <w:szCs w:val="14"/>
                        </w:rPr>
                        <w:t>Q</w:t>
                      </w:r>
                      <w:r w:rsidRPr="00E32C36">
                        <w:rPr>
                          <w:rFonts w:ascii="Arial" w:hAnsi="Arial" w:cs="Arial"/>
                          <w:kern w:val="2"/>
                          <w:sz w:val="14"/>
                          <w:szCs w:val="14"/>
                        </w:rPr>
                        <w:t>ue la sociedad tiene como objeto, realizar entre otras actividades las siguientes: ____________________</w:t>
                      </w:r>
                      <w:r w:rsidRPr="00E32C36">
                        <w:rPr>
                          <w:rFonts w:ascii="Arial" w:hAnsi="Arial" w:cs="Arial"/>
                          <w:bCs/>
                          <w:sz w:val="14"/>
                          <w:szCs w:val="14"/>
                        </w:rPr>
                        <w:t>.</w:t>
                      </w:r>
                    </w:p>
                    <w:p w:rsidR="00334A33" w:rsidRPr="00110B4A" w:rsidRDefault="00334A33" w:rsidP="00C576A5">
                      <w:pPr>
                        <w:tabs>
                          <w:tab w:val="left" w:pos="7080"/>
                          <w:tab w:val="left" w:pos="7788"/>
                          <w:tab w:val="left" w:pos="7920"/>
                        </w:tabs>
                        <w:autoSpaceDE w:val="0"/>
                        <w:autoSpaceDN w:val="0"/>
                        <w:adjustRightInd w:val="0"/>
                        <w:ind w:left="142"/>
                        <w:jc w:val="both"/>
                        <w:rPr>
                          <w:rFonts w:ascii="Arial" w:hAnsi="Arial" w:cs="Arial"/>
                          <w:bCs/>
                          <w:sz w:val="12"/>
                          <w:szCs w:val="12"/>
                        </w:rPr>
                      </w:pPr>
                    </w:p>
                    <w:p w:rsidR="00334A33" w:rsidRPr="00E32C36" w:rsidRDefault="00334A33" w:rsidP="00C576A5">
                      <w:pPr>
                        <w:tabs>
                          <w:tab w:val="left" w:pos="7788"/>
                          <w:tab w:val="left" w:pos="7920"/>
                        </w:tabs>
                        <w:autoSpaceDE w:val="0"/>
                        <w:autoSpaceDN w:val="0"/>
                        <w:adjustRightInd w:val="0"/>
                        <w:ind w:left="142"/>
                        <w:jc w:val="both"/>
                        <w:rPr>
                          <w:rFonts w:ascii="Arial" w:hAnsi="Arial" w:cs="Arial"/>
                          <w:bCs/>
                          <w:sz w:val="14"/>
                          <w:szCs w:val="14"/>
                        </w:rPr>
                      </w:pPr>
                      <w:r>
                        <w:rPr>
                          <w:rFonts w:ascii="Arial" w:hAnsi="Arial" w:cs="Arial"/>
                          <w:bCs/>
                          <w:sz w:val="14"/>
                          <w:szCs w:val="14"/>
                        </w:rPr>
                        <w:t>Q</w:t>
                      </w:r>
                      <w:r w:rsidRPr="00E32C36">
                        <w:rPr>
                          <w:rFonts w:ascii="Arial" w:hAnsi="Arial" w:cs="Arial"/>
                          <w:sz w:val="14"/>
                          <w:szCs w:val="14"/>
                        </w:rPr>
                        <w:t xml:space="preserve">ue </w:t>
                      </w:r>
                      <w:r w:rsidRPr="00E32C36">
                        <w:rPr>
                          <w:rFonts w:ascii="Arial" w:hAnsi="Arial" w:cs="Arial"/>
                          <w:kern w:val="2"/>
                          <w:sz w:val="14"/>
                          <w:szCs w:val="14"/>
                        </w:rPr>
                        <w:t xml:space="preserve">cuenta con las facultades legales necesarias y suficientes para suscribir el presente </w:t>
                      </w:r>
                      <w:r>
                        <w:rPr>
                          <w:rFonts w:ascii="Arial" w:hAnsi="Arial" w:cs="Arial"/>
                          <w:kern w:val="2"/>
                          <w:sz w:val="14"/>
                          <w:szCs w:val="14"/>
                        </w:rPr>
                        <w:t>pedido</w:t>
                      </w:r>
                      <w:r w:rsidRPr="00E32C36">
                        <w:rPr>
                          <w:rFonts w:ascii="Arial" w:hAnsi="Arial" w:cs="Arial"/>
                          <w:kern w:val="2"/>
                          <w:sz w:val="14"/>
                          <w:szCs w:val="14"/>
                        </w:rPr>
                        <w:t xml:space="preserve"> y adquirir en nombre de su representada los derechos y obligaciones que en el mismo se estipulan, y acredita su personalidad en los términos de la escritura pública número </w:t>
                      </w:r>
                      <w:r w:rsidRPr="00E32C36">
                        <w:rPr>
                          <w:rFonts w:ascii="Arial" w:hAnsi="Arial" w:cs="Arial"/>
                          <w:sz w:val="14"/>
                          <w:szCs w:val="14"/>
                        </w:rPr>
                        <w:t>_____________________</w:t>
                      </w:r>
                      <w:r w:rsidRPr="00E32C36">
                        <w:rPr>
                          <w:rFonts w:ascii="Arial" w:hAnsi="Arial" w:cs="Arial"/>
                          <w:kern w:val="2"/>
                          <w:sz w:val="14"/>
                          <w:szCs w:val="14"/>
                        </w:rPr>
                        <w:t xml:space="preserve">; </w:t>
                      </w:r>
                      <w:r w:rsidRPr="00E32C36">
                        <w:rPr>
                          <w:rFonts w:ascii="Arial" w:hAnsi="Arial" w:cs="Arial"/>
                          <w:sz w:val="14"/>
                          <w:szCs w:val="14"/>
                        </w:rPr>
                        <w:t>las cuales no le han sido modificadas, revocadas o limitadas en forma alguna hasta la fecha.</w:t>
                      </w:r>
                    </w:p>
                    <w:p w:rsidR="00334A33" w:rsidRPr="00110B4A" w:rsidRDefault="00334A33" w:rsidP="00E33A4A">
                      <w:pPr>
                        <w:numPr>
                          <w:ilvl w:val="0"/>
                          <w:numId w:val="41"/>
                        </w:numPr>
                        <w:autoSpaceDE w:val="0"/>
                        <w:autoSpaceDN w:val="0"/>
                        <w:adjustRightInd w:val="0"/>
                        <w:ind w:left="142"/>
                        <w:jc w:val="both"/>
                        <w:rPr>
                          <w:rFonts w:ascii="Arial" w:hAnsi="Arial" w:cs="Arial"/>
                          <w:bCs/>
                          <w:sz w:val="12"/>
                          <w:szCs w:val="12"/>
                        </w:rPr>
                      </w:pPr>
                    </w:p>
                    <w:p w:rsidR="00334A33" w:rsidRPr="00E32C36" w:rsidRDefault="00334A33" w:rsidP="00C576A5">
                      <w:pPr>
                        <w:pStyle w:val="Prrafodelista0"/>
                        <w:autoSpaceDE w:val="0"/>
                        <w:autoSpaceDN w:val="0"/>
                        <w:adjustRightInd w:val="0"/>
                        <w:ind w:left="0" w:right="210" w:firstLine="142"/>
                        <w:jc w:val="both"/>
                        <w:rPr>
                          <w:rFonts w:ascii="Arial" w:hAnsi="Arial" w:cs="Arial"/>
                          <w:bCs/>
                          <w:color w:val="FF0000"/>
                          <w:sz w:val="14"/>
                          <w:szCs w:val="14"/>
                        </w:rPr>
                      </w:pPr>
                      <w:r w:rsidRPr="00E32C36">
                        <w:rPr>
                          <w:rFonts w:ascii="Arial" w:hAnsi="Arial" w:cs="Arial"/>
                          <w:bCs/>
                          <w:sz w:val="14"/>
                          <w:szCs w:val="14"/>
                        </w:rPr>
                        <w:t>Que la sociedad tiene por objeto social, entre otros: _______________________________</w:t>
                      </w:r>
                    </w:p>
                    <w:p w:rsidR="00334A33" w:rsidRDefault="00334A33" w:rsidP="00C576A5">
                      <w:pPr>
                        <w:ind w:right="254"/>
                        <w:jc w:val="center"/>
                        <w:rPr>
                          <w:rFonts w:ascii="Arial" w:hAnsi="Arial" w:cs="Arial"/>
                          <w:b/>
                          <w:sz w:val="14"/>
                          <w:szCs w:val="14"/>
                        </w:rPr>
                      </w:pPr>
                      <w:r w:rsidRPr="00E32C36">
                        <w:rPr>
                          <w:rFonts w:ascii="Arial" w:hAnsi="Arial" w:cs="Arial"/>
                          <w:b/>
                          <w:sz w:val="14"/>
                          <w:szCs w:val="14"/>
                        </w:rPr>
                        <w:t>El Apoderado Legal</w:t>
                      </w:r>
                    </w:p>
                    <w:p w:rsidR="00334A33" w:rsidRDefault="00334A33" w:rsidP="00C576A5">
                      <w:pPr>
                        <w:ind w:right="254"/>
                        <w:jc w:val="center"/>
                        <w:rPr>
                          <w:rFonts w:ascii="Arial" w:hAnsi="Arial" w:cs="Arial"/>
                          <w:b/>
                          <w:sz w:val="14"/>
                          <w:szCs w:val="14"/>
                        </w:rPr>
                      </w:pPr>
                    </w:p>
                    <w:p w:rsidR="00334A33" w:rsidRPr="00E32C36" w:rsidRDefault="00334A33" w:rsidP="00C576A5">
                      <w:pPr>
                        <w:ind w:right="254"/>
                        <w:jc w:val="center"/>
                        <w:rPr>
                          <w:rFonts w:ascii="Arial" w:hAnsi="Arial" w:cs="Arial"/>
                          <w:b/>
                          <w:sz w:val="14"/>
                          <w:szCs w:val="14"/>
                        </w:rPr>
                      </w:pPr>
                      <w:r w:rsidRPr="00E32C36">
                        <w:rPr>
                          <w:rFonts w:ascii="Arial" w:hAnsi="Arial" w:cs="Arial"/>
                          <w:b/>
                          <w:sz w:val="14"/>
                          <w:szCs w:val="14"/>
                        </w:rPr>
                        <w:t>________________________</w:t>
                      </w:r>
                    </w:p>
                  </w:txbxContent>
                </v:textbox>
              </v:shape>
            </w:pict>
          </mc:Fallback>
        </mc:AlternateContent>
      </w:r>
    </w:p>
    <w:p w:rsidR="00C576A5" w:rsidRDefault="00C576A5" w:rsidP="00C576A5">
      <w:pPr>
        <w:tabs>
          <w:tab w:val="left" w:pos="240"/>
        </w:tabs>
        <w:rPr>
          <w:rFonts w:ascii="Arial" w:hAnsi="Arial" w:cs="Arial"/>
          <w:b/>
          <w:sz w:val="18"/>
          <w:szCs w:val="18"/>
        </w:rPr>
      </w:pPr>
    </w:p>
    <w:p w:rsidR="00C576A5" w:rsidRDefault="00C576A5" w:rsidP="00C576A5">
      <w:pPr>
        <w:tabs>
          <w:tab w:val="left" w:pos="240"/>
        </w:tabs>
        <w:rPr>
          <w:rFonts w:ascii="Arial" w:hAnsi="Arial" w:cs="Arial"/>
          <w:b/>
          <w:sz w:val="18"/>
          <w:szCs w:val="18"/>
        </w:rPr>
      </w:pPr>
    </w:p>
    <w:p w:rsidR="00C576A5" w:rsidRDefault="00C576A5" w:rsidP="00C576A5">
      <w:pPr>
        <w:tabs>
          <w:tab w:val="left" w:pos="240"/>
        </w:tabs>
        <w:rPr>
          <w:rFonts w:ascii="Arial" w:hAnsi="Arial" w:cs="Arial"/>
          <w:b/>
          <w:sz w:val="18"/>
          <w:szCs w:val="18"/>
        </w:rPr>
      </w:pPr>
    </w:p>
    <w:p w:rsidR="00C576A5" w:rsidRDefault="00C576A5" w:rsidP="00C576A5">
      <w:pPr>
        <w:tabs>
          <w:tab w:val="left" w:pos="240"/>
        </w:tabs>
        <w:rPr>
          <w:rFonts w:ascii="Arial" w:hAnsi="Arial" w:cs="Arial"/>
          <w:b/>
          <w:sz w:val="18"/>
          <w:szCs w:val="18"/>
        </w:rPr>
      </w:pPr>
    </w:p>
    <w:p w:rsidR="00C576A5" w:rsidRDefault="00C576A5" w:rsidP="00C576A5">
      <w:pPr>
        <w:tabs>
          <w:tab w:val="left" w:pos="240"/>
        </w:tabs>
        <w:rPr>
          <w:rFonts w:ascii="Arial" w:hAnsi="Arial" w:cs="Arial"/>
          <w:b/>
          <w:sz w:val="18"/>
          <w:szCs w:val="18"/>
        </w:rPr>
      </w:pPr>
    </w:p>
    <w:p w:rsidR="00C576A5" w:rsidRDefault="00C576A5" w:rsidP="00C576A5">
      <w:pPr>
        <w:tabs>
          <w:tab w:val="left" w:pos="240"/>
        </w:tabs>
        <w:rPr>
          <w:rFonts w:ascii="Arial" w:hAnsi="Arial" w:cs="Arial"/>
          <w:b/>
          <w:sz w:val="18"/>
          <w:szCs w:val="18"/>
        </w:rPr>
      </w:pPr>
    </w:p>
    <w:p w:rsidR="00C576A5" w:rsidRDefault="00C576A5" w:rsidP="00C576A5">
      <w:pPr>
        <w:tabs>
          <w:tab w:val="left" w:pos="240"/>
        </w:tabs>
        <w:rPr>
          <w:rFonts w:ascii="Arial" w:hAnsi="Arial" w:cs="Arial"/>
          <w:b/>
          <w:sz w:val="18"/>
          <w:szCs w:val="18"/>
        </w:rPr>
      </w:pPr>
    </w:p>
    <w:p w:rsidR="00C576A5" w:rsidRDefault="00C576A5" w:rsidP="00C576A5">
      <w:pPr>
        <w:ind w:left="-426" w:right="-142"/>
        <w:jc w:val="both"/>
        <w:rPr>
          <w:rFonts w:ascii="Arial" w:hAnsi="Arial"/>
          <w:b/>
          <w:sz w:val="20"/>
        </w:rPr>
      </w:pPr>
    </w:p>
    <w:p w:rsidR="009A5653" w:rsidRDefault="00C576A5" w:rsidP="009A5653">
      <w:pPr>
        <w:ind w:left="-426" w:right="-142"/>
        <w:jc w:val="both"/>
        <w:rPr>
          <w:rFonts w:ascii="Arial" w:hAnsi="Arial"/>
          <w:b/>
          <w:sz w:val="20"/>
        </w:rPr>
      </w:pPr>
      <w:r>
        <w:rPr>
          <w:rFonts w:ascii="Arial" w:hAnsi="Arial" w:cs="Arial"/>
          <w:b/>
          <w:noProof/>
          <w:sz w:val="18"/>
          <w:szCs w:val="18"/>
          <w:lang w:eastAsia="es-MX"/>
        </w:rPr>
        <mc:AlternateContent>
          <mc:Choice Requires="wps">
            <w:drawing>
              <wp:anchor distT="0" distB="0" distL="114300" distR="114300" simplePos="0" relativeHeight="251664384" behindDoc="1" locked="0" layoutInCell="1" allowOverlap="1" wp14:anchorId="2976362E" wp14:editId="37094566">
                <wp:simplePos x="0" y="0"/>
                <wp:positionH relativeFrom="column">
                  <wp:posOffset>-104140</wp:posOffset>
                </wp:positionH>
                <wp:positionV relativeFrom="paragraph">
                  <wp:posOffset>156372</wp:posOffset>
                </wp:positionV>
                <wp:extent cx="9017635" cy="296545"/>
                <wp:effectExtent l="0" t="0" r="12065" b="2730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635" cy="296545"/>
                        </a:xfrm>
                        <a:prstGeom prst="rect">
                          <a:avLst/>
                        </a:prstGeom>
                        <a:solidFill>
                          <a:srgbClr val="FFFFFF"/>
                        </a:solidFill>
                        <a:ln w="9525">
                          <a:solidFill>
                            <a:srgbClr val="000000"/>
                          </a:solidFill>
                          <a:miter lim="800000"/>
                          <a:headEnd/>
                          <a:tailEnd/>
                        </a:ln>
                      </wps:spPr>
                      <wps:txbx>
                        <w:txbxContent>
                          <w:p w:rsidR="00334A33" w:rsidRDefault="00334A33" w:rsidP="00C576A5">
                            <w:r w:rsidRPr="00EC4B04">
                              <w:rPr>
                                <w:rFonts w:ascii="Arial" w:hAnsi="Arial" w:cs="Arial"/>
                                <w:sz w:val="14"/>
                                <w:szCs w:val="14"/>
                                <w:lang w:val="es-ES"/>
                              </w:rPr>
                              <w:t>Las antefirmas y firmas que aparecen al final corresponden al(los) anexo(s</w:t>
                            </w:r>
                            <w:r w:rsidRPr="00EC4B04">
                              <w:rPr>
                                <w:rFonts w:ascii="Arial" w:hAnsi="Arial" w:cs="Arial"/>
                                <w:b/>
                                <w:sz w:val="14"/>
                                <w:szCs w:val="14"/>
                                <w:lang w:val="es-ES"/>
                              </w:rPr>
                              <w:t>)</w:t>
                            </w:r>
                            <w:r w:rsidRPr="00EC4B04">
                              <w:rPr>
                                <w:rFonts w:ascii="Arial" w:hAnsi="Arial" w:cs="Arial"/>
                                <w:sz w:val="14"/>
                                <w:szCs w:val="14"/>
                                <w:lang w:val="es-ES"/>
                              </w:rPr>
                              <w:t xml:space="preserve"> del </w:t>
                            </w:r>
                            <w:r w:rsidRPr="00853857">
                              <w:rPr>
                                <w:rFonts w:ascii="Arial" w:hAnsi="Arial" w:cs="Arial"/>
                                <w:sz w:val="14"/>
                                <w:szCs w:val="14"/>
                                <w:lang w:val="es-ES"/>
                              </w:rPr>
                              <w:t>Pedido</w:t>
                            </w:r>
                            <w:r w:rsidRPr="00853857">
                              <w:rPr>
                                <w:rFonts w:ascii="Arial" w:hAnsi="Arial" w:cs="Arial"/>
                                <w:bCs/>
                                <w:sz w:val="14"/>
                                <w:szCs w:val="14"/>
                                <w:lang w:val="es-ES"/>
                              </w:rPr>
                              <w:t xml:space="preserve"> No</w:t>
                            </w:r>
                            <w:r w:rsidRPr="00EC4B04">
                              <w:rPr>
                                <w:rFonts w:ascii="Arial" w:hAnsi="Arial" w:cs="Arial"/>
                                <w:b/>
                                <w:sz w:val="14"/>
                                <w:szCs w:val="14"/>
                                <w:lang w:val="es-ES"/>
                              </w:rPr>
                              <w:t>. ______________</w:t>
                            </w:r>
                            <w:r w:rsidRPr="00EC4B04">
                              <w:rPr>
                                <w:rFonts w:ascii="Arial" w:hAnsi="Arial" w:cs="Arial"/>
                                <w:sz w:val="14"/>
                                <w:szCs w:val="14"/>
                                <w:lang w:val="es-ES"/>
                              </w:rPr>
                              <w:t>, de fecha __</w:t>
                            </w:r>
                            <w:r w:rsidRPr="00EC4B04">
                              <w:rPr>
                                <w:rFonts w:ascii="Arial" w:hAnsi="Arial" w:cs="Arial"/>
                                <w:b/>
                                <w:sz w:val="14"/>
                                <w:szCs w:val="14"/>
                                <w:lang w:val="es-ES"/>
                              </w:rPr>
                              <w:t xml:space="preserve"> </w:t>
                            </w:r>
                            <w:r w:rsidRPr="00853857">
                              <w:rPr>
                                <w:rFonts w:ascii="Arial" w:hAnsi="Arial" w:cs="Arial"/>
                                <w:sz w:val="14"/>
                                <w:szCs w:val="14"/>
                                <w:lang w:val="es-ES"/>
                              </w:rPr>
                              <w:t xml:space="preserve">de </w:t>
                            </w:r>
                            <w:r w:rsidRPr="00EC4B04">
                              <w:rPr>
                                <w:rFonts w:ascii="Arial" w:hAnsi="Arial" w:cs="Arial"/>
                                <w:b/>
                                <w:sz w:val="14"/>
                                <w:szCs w:val="14"/>
                                <w:lang w:val="es-ES"/>
                              </w:rPr>
                              <w:t xml:space="preserve">_______ </w:t>
                            </w:r>
                            <w:r w:rsidRPr="00853857">
                              <w:rPr>
                                <w:rFonts w:ascii="Arial" w:hAnsi="Arial" w:cs="Arial"/>
                                <w:sz w:val="14"/>
                                <w:szCs w:val="14"/>
                                <w:lang w:val="es-ES"/>
                              </w:rPr>
                              <w:t>de 20</w:t>
                            </w:r>
                            <w:r w:rsidRPr="00EC4B04">
                              <w:rPr>
                                <w:rFonts w:ascii="Arial" w:hAnsi="Arial" w:cs="Arial"/>
                                <w:b/>
                                <w:sz w:val="14"/>
                                <w:szCs w:val="14"/>
                                <w:lang w:val="es-ES"/>
                              </w:rPr>
                              <w:t>__</w:t>
                            </w:r>
                            <w:r w:rsidRPr="00EC4B04">
                              <w:rPr>
                                <w:rFonts w:ascii="Arial" w:hAnsi="Arial" w:cs="Arial"/>
                                <w:sz w:val="14"/>
                                <w:szCs w:val="14"/>
                                <w:lang w:val="es-ES"/>
                              </w:rPr>
                              <w:t xml:space="preserve">, celebrado por el </w:t>
                            </w:r>
                            <w:r w:rsidRPr="003D2058">
                              <w:rPr>
                                <w:rFonts w:ascii="Arial" w:hAnsi="Arial" w:cs="Arial"/>
                                <w:b/>
                                <w:sz w:val="14"/>
                                <w:szCs w:val="14"/>
                                <w:lang w:val="es-ES"/>
                              </w:rPr>
                              <w:t>“La Financiera”</w:t>
                            </w:r>
                            <w:r w:rsidRPr="00EC4B04">
                              <w:rPr>
                                <w:rFonts w:ascii="Arial" w:hAnsi="Arial" w:cs="Arial"/>
                                <w:b/>
                                <w:sz w:val="14"/>
                                <w:szCs w:val="14"/>
                                <w:lang w:val="es-ES"/>
                              </w:rPr>
                              <w:t>,</w:t>
                            </w:r>
                            <w:r w:rsidRPr="00EC4B04">
                              <w:rPr>
                                <w:rFonts w:ascii="Arial" w:hAnsi="Arial" w:cs="Arial"/>
                                <w:sz w:val="14"/>
                                <w:szCs w:val="14"/>
                                <w:lang w:val="es-ES"/>
                              </w:rPr>
                              <w:t xml:space="preserve"> a través de la _______</w:t>
                            </w:r>
                            <w:r>
                              <w:rPr>
                                <w:rFonts w:ascii="Arial" w:hAnsi="Arial" w:cs="Arial"/>
                                <w:sz w:val="14"/>
                                <w:szCs w:val="14"/>
                                <w:lang w:val="es-ES"/>
                              </w:rPr>
                              <w:t>________</w:t>
                            </w:r>
                            <w:r w:rsidRPr="00EC4B04">
                              <w:rPr>
                                <w:rFonts w:ascii="Arial" w:hAnsi="Arial" w:cs="Arial"/>
                                <w:sz w:val="14"/>
                                <w:szCs w:val="14"/>
                                <w:lang w:val="es-ES"/>
                              </w:rPr>
                              <w:t xml:space="preserve">__ </w:t>
                            </w:r>
                            <w:r>
                              <w:rPr>
                                <w:rFonts w:ascii="Arial" w:hAnsi="Arial" w:cs="Arial"/>
                                <w:sz w:val="14"/>
                                <w:szCs w:val="14"/>
                                <w:lang w:val="es-ES"/>
                              </w:rPr>
                              <w:t>y la empresa denominada ____</w:t>
                            </w:r>
                            <w:r w:rsidRPr="00EC4B04">
                              <w:rPr>
                                <w:rFonts w:ascii="Arial" w:hAnsi="Arial" w:cs="Arial"/>
                                <w:sz w:val="14"/>
                                <w:szCs w:val="14"/>
                                <w:lang w:val="es-ES"/>
                              </w:rPr>
                              <w:t xml:space="preserve">_________, por </w:t>
                            </w:r>
                            <w:r w:rsidRPr="00EC4B04">
                              <w:rPr>
                                <w:rFonts w:ascii="Arial" w:hAnsi="Arial" w:cs="Arial"/>
                                <w:iCs/>
                                <w:sz w:val="14"/>
                                <w:szCs w:val="14"/>
                              </w:rPr>
                              <w:t xml:space="preserve">un monto de </w:t>
                            </w:r>
                            <w:r w:rsidRPr="00853857">
                              <w:rPr>
                                <w:rFonts w:ascii="Arial" w:hAnsi="Arial" w:cs="Arial"/>
                                <w:iCs/>
                                <w:sz w:val="14"/>
                                <w:szCs w:val="14"/>
                              </w:rPr>
                              <w:t>$_______ (___________________ PESOS __/100 M.N.)</w:t>
                            </w:r>
                            <w:r w:rsidRPr="00EC4B04">
                              <w:rPr>
                                <w:rFonts w:ascii="Arial" w:hAnsi="Arial" w:cs="Arial"/>
                                <w:iCs/>
                                <w:sz w:val="14"/>
                                <w:szCs w:val="14"/>
                              </w:rPr>
                              <w:t xml:space="preserve"> </w:t>
                            </w:r>
                            <w:r w:rsidRPr="00EC4B04">
                              <w:rPr>
                                <w:rFonts w:ascii="Arial" w:hAnsi="Arial" w:cs="Arial"/>
                                <w:bCs/>
                                <w:sz w:val="14"/>
                                <w:szCs w:val="14"/>
                                <w:lang w:val="es-ES"/>
                              </w:rPr>
                              <w:t>Incluyendo el Impuesto al Valor Agregado I. V. A.</w:t>
                            </w:r>
                            <w:r w:rsidRPr="00A945A8">
                              <w:rPr>
                                <w:rFonts w:ascii="Arial" w:hAnsi="Arial" w:cs="Arial"/>
                                <w:bCs/>
                                <w:sz w:val="14"/>
                                <w:szCs w:val="14"/>
                                <w:lang w:val="es-ES"/>
                              </w:rPr>
                              <w:t xml:space="preserve"> </w:t>
                            </w:r>
                            <w:r w:rsidRPr="00A945A8">
                              <w:rPr>
                                <w:rFonts w:ascii="Arial" w:hAnsi="Arial" w:cs="Arial"/>
                                <w:sz w:val="14"/>
                                <w:szCs w:val="14"/>
                              </w:rPr>
                              <w:t>Conste.-------</w:t>
                            </w:r>
                            <w:r>
                              <w:rPr>
                                <w:rFonts w:ascii="Arial" w:hAnsi="Arial" w:cs="Arial"/>
                                <w:sz w:val="14"/>
                                <w:szCs w:val="14"/>
                              </w:rPr>
                              <w:t>------------------------------------</w:t>
                            </w:r>
                            <w:r w:rsidRPr="00A945A8">
                              <w:rPr>
                                <w:rFonts w:ascii="Arial" w:hAnsi="Arial" w:cs="Arial"/>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6362E" id="Rectángulo 14" o:spid="_x0000_s1028" style="position:absolute;left:0;text-align:left;margin-left:-8.2pt;margin-top:12.3pt;width:710.05pt;height:23.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">
                <v:textbox>
                  <w:txbxContent>
                    <w:p w:rsidR="00334A33" w:rsidRDefault="00334A33" w:rsidP="00C576A5">
                      <w:r w:rsidRPr="00EC4B04">
                        <w:rPr>
                          <w:rFonts w:ascii="Arial" w:hAnsi="Arial" w:cs="Arial"/>
                          <w:sz w:val="14"/>
                          <w:szCs w:val="14"/>
                          <w:lang w:val="es-ES"/>
                        </w:rPr>
                        <w:t>Las antefirmas y firmas que aparecen al final corresponden al(los) anexo(s</w:t>
                      </w:r>
                      <w:r w:rsidRPr="00EC4B04">
                        <w:rPr>
                          <w:rFonts w:ascii="Arial" w:hAnsi="Arial" w:cs="Arial"/>
                          <w:b/>
                          <w:sz w:val="14"/>
                          <w:szCs w:val="14"/>
                          <w:lang w:val="es-ES"/>
                        </w:rPr>
                        <w:t>)</w:t>
                      </w:r>
                      <w:r w:rsidRPr="00EC4B04">
                        <w:rPr>
                          <w:rFonts w:ascii="Arial" w:hAnsi="Arial" w:cs="Arial"/>
                          <w:sz w:val="14"/>
                          <w:szCs w:val="14"/>
                          <w:lang w:val="es-ES"/>
                        </w:rPr>
                        <w:t xml:space="preserve"> del </w:t>
                      </w:r>
                      <w:r w:rsidRPr="00853857">
                        <w:rPr>
                          <w:rFonts w:ascii="Arial" w:hAnsi="Arial" w:cs="Arial"/>
                          <w:sz w:val="14"/>
                          <w:szCs w:val="14"/>
                          <w:lang w:val="es-ES"/>
                        </w:rPr>
                        <w:t>Pedido</w:t>
                      </w:r>
                      <w:r w:rsidRPr="00853857">
                        <w:rPr>
                          <w:rFonts w:ascii="Arial" w:hAnsi="Arial" w:cs="Arial"/>
                          <w:bCs/>
                          <w:sz w:val="14"/>
                          <w:szCs w:val="14"/>
                          <w:lang w:val="es-ES"/>
                        </w:rPr>
                        <w:t xml:space="preserve"> No</w:t>
                      </w:r>
                      <w:r w:rsidRPr="00EC4B04">
                        <w:rPr>
                          <w:rFonts w:ascii="Arial" w:hAnsi="Arial" w:cs="Arial"/>
                          <w:b/>
                          <w:sz w:val="14"/>
                          <w:szCs w:val="14"/>
                          <w:lang w:val="es-ES"/>
                        </w:rPr>
                        <w:t>. ______________</w:t>
                      </w:r>
                      <w:r w:rsidRPr="00EC4B04">
                        <w:rPr>
                          <w:rFonts w:ascii="Arial" w:hAnsi="Arial" w:cs="Arial"/>
                          <w:sz w:val="14"/>
                          <w:szCs w:val="14"/>
                          <w:lang w:val="es-ES"/>
                        </w:rPr>
                        <w:t>, de fecha __</w:t>
                      </w:r>
                      <w:r w:rsidRPr="00EC4B04">
                        <w:rPr>
                          <w:rFonts w:ascii="Arial" w:hAnsi="Arial" w:cs="Arial"/>
                          <w:b/>
                          <w:sz w:val="14"/>
                          <w:szCs w:val="14"/>
                          <w:lang w:val="es-ES"/>
                        </w:rPr>
                        <w:t xml:space="preserve"> </w:t>
                      </w:r>
                      <w:r w:rsidRPr="00853857">
                        <w:rPr>
                          <w:rFonts w:ascii="Arial" w:hAnsi="Arial" w:cs="Arial"/>
                          <w:sz w:val="14"/>
                          <w:szCs w:val="14"/>
                          <w:lang w:val="es-ES"/>
                        </w:rPr>
                        <w:t xml:space="preserve">de </w:t>
                      </w:r>
                      <w:r w:rsidRPr="00EC4B04">
                        <w:rPr>
                          <w:rFonts w:ascii="Arial" w:hAnsi="Arial" w:cs="Arial"/>
                          <w:b/>
                          <w:sz w:val="14"/>
                          <w:szCs w:val="14"/>
                          <w:lang w:val="es-ES"/>
                        </w:rPr>
                        <w:t xml:space="preserve">_______ </w:t>
                      </w:r>
                      <w:r w:rsidRPr="00853857">
                        <w:rPr>
                          <w:rFonts w:ascii="Arial" w:hAnsi="Arial" w:cs="Arial"/>
                          <w:sz w:val="14"/>
                          <w:szCs w:val="14"/>
                          <w:lang w:val="es-ES"/>
                        </w:rPr>
                        <w:t>de 20</w:t>
                      </w:r>
                      <w:r w:rsidRPr="00EC4B04">
                        <w:rPr>
                          <w:rFonts w:ascii="Arial" w:hAnsi="Arial" w:cs="Arial"/>
                          <w:b/>
                          <w:sz w:val="14"/>
                          <w:szCs w:val="14"/>
                          <w:lang w:val="es-ES"/>
                        </w:rPr>
                        <w:t>__</w:t>
                      </w:r>
                      <w:r w:rsidRPr="00EC4B04">
                        <w:rPr>
                          <w:rFonts w:ascii="Arial" w:hAnsi="Arial" w:cs="Arial"/>
                          <w:sz w:val="14"/>
                          <w:szCs w:val="14"/>
                          <w:lang w:val="es-ES"/>
                        </w:rPr>
                        <w:t xml:space="preserve">, celebrado por el </w:t>
                      </w:r>
                      <w:r w:rsidRPr="003D2058">
                        <w:rPr>
                          <w:rFonts w:ascii="Arial" w:hAnsi="Arial" w:cs="Arial"/>
                          <w:b/>
                          <w:sz w:val="14"/>
                          <w:szCs w:val="14"/>
                          <w:lang w:val="es-ES"/>
                        </w:rPr>
                        <w:t>“La Financiera”</w:t>
                      </w:r>
                      <w:r w:rsidRPr="00EC4B04">
                        <w:rPr>
                          <w:rFonts w:ascii="Arial" w:hAnsi="Arial" w:cs="Arial"/>
                          <w:b/>
                          <w:sz w:val="14"/>
                          <w:szCs w:val="14"/>
                          <w:lang w:val="es-ES"/>
                        </w:rPr>
                        <w:t>,</w:t>
                      </w:r>
                      <w:r w:rsidRPr="00EC4B04">
                        <w:rPr>
                          <w:rFonts w:ascii="Arial" w:hAnsi="Arial" w:cs="Arial"/>
                          <w:sz w:val="14"/>
                          <w:szCs w:val="14"/>
                          <w:lang w:val="es-ES"/>
                        </w:rPr>
                        <w:t xml:space="preserve"> a través de la _______</w:t>
                      </w:r>
                      <w:r>
                        <w:rPr>
                          <w:rFonts w:ascii="Arial" w:hAnsi="Arial" w:cs="Arial"/>
                          <w:sz w:val="14"/>
                          <w:szCs w:val="14"/>
                          <w:lang w:val="es-ES"/>
                        </w:rPr>
                        <w:t>________</w:t>
                      </w:r>
                      <w:r w:rsidRPr="00EC4B04">
                        <w:rPr>
                          <w:rFonts w:ascii="Arial" w:hAnsi="Arial" w:cs="Arial"/>
                          <w:sz w:val="14"/>
                          <w:szCs w:val="14"/>
                          <w:lang w:val="es-ES"/>
                        </w:rPr>
                        <w:t xml:space="preserve">__ </w:t>
                      </w:r>
                      <w:r>
                        <w:rPr>
                          <w:rFonts w:ascii="Arial" w:hAnsi="Arial" w:cs="Arial"/>
                          <w:sz w:val="14"/>
                          <w:szCs w:val="14"/>
                          <w:lang w:val="es-ES"/>
                        </w:rPr>
                        <w:t>y la empresa denominada ____</w:t>
                      </w:r>
                      <w:r w:rsidRPr="00EC4B04">
                        <w:rPr>
                          <w:rFonts w:ascii="Arial" w:hAnsi="Arial" w:cs="Arial"/>
                          <w:sz w:val="14"/>
                          <w:szCs w:val="14"/>
                          <w:lang w:val="es-ES"/>
                        </w:rPr>
                        <w:t xml:space="preserve">_________, por </w:t>
                      </w:r>
                      <w:r w:rsidRPr="00EC4B04">
                        <w:rPr>
                          <w:rFonts w:ascii="Arial" w:hAnsi="Arial" w:cs="Arial"/>
                          <w:iCs/>
                          <w:sz w:val="14"/>
                          <w:szCs w:val="14"/>
                        </w:rPr>
                        <w:t xml:space="preserve">un monto de </w:t>
                      </w:r>
                      <w:r w:rsidRPr="00853857">
                        <w:rPr>
                          <w:rFonts w:ascii="Arial" w:hAnsi="Arial" w:cs="Arial"/>
                          <w:iCs/>
                          <w:sz w:val="14"/>
                          <w:szCs w:val="14"/>
                        </w:rPr>
                        <w:t>$_______ (___________________ PESOS __/100 M.N.)</w:t>
                      </w:r>
                      <w:r w:rsidRPr="00EC4B04">
                        <w:rPr>
                          <w:rFonts w:ascii="Arial" w:hAnsi="Arial" w:cs="Arial"/>
                          <w:iCs/>
                          <w:sz w:val="14"/>
                          <w:szCs w:val="14"/>
                        </w:rPr>
                        <w:t xml:space="preserve"> </w:t>
                      </w:r>
                      <w:r w:rsidRPr="00EC4B04">
                        <w:rPr>
                          <w:rFonts w:ascii="Arial" w:hAnsi="Arial" w:cs="Arial"/>
                          <w:bCs/>
                          <w:sz w:val="14"/>
                          <w:szCs w:val="14"/>
                          <w:lang w:val="es-ES"/>
                        </w:rPr>
                        <w:t>Incluyendo el Impuesto al Valor Agregado I. V. A.</w:t>
                      </w:r>
                      <w:r w:rsidRPr="00A945A8">
                        <w:rPr>
                          <w:rFonts w:ascii="Arial" w:hAnsi="Arial" w:cs="Arial"/>
                          <w:bCs/>
                          <w:sz w:val="14"/>
                          <w:szCs w:val="14"/>
                          <w:lang w:val="es-ES"/>
                        </w:rPr>
                        <w:t xml:space="preserve"> </w:t>
                      </w:r>
                      <w:r w:rsidRPr="00A945A8">
                        <w:rPr>
                          <w:rFonts w:ascii="Arial" w:hAnsi="Arial" w:cs="Arial"/>
                          <w:sz w:val="14"/>
                          <w:szCs w:val="14"/>
                        </w:rPr>
                        <w:t>Conste.-------</w:t>
                      </w:r>
                      <w:r>
                        <w:rPr>
                          <w:rFonts w:ascii="Arial" w:hAnsi="Arial" w:cs="Arial"/>
                          <w:sz w:val="14"/>
                          <w:szCs w:val="14"/>
                        </w:rPr>
                        <w:t>------------------------------------</w:t>
                      </w:r>
                      <w:r w:rsidRPr="00A945A8">
                        <w:rPr>
                          <w:rFonts w:ascii="Arial" w:hAnsi="Arial" w:cs="Arial"/>
                          <w:sz w:val="14"/>
                          <w:szCs w:val="14"/>
                        </w:rPr>
                        <w:t>---</w:t>
                      </w:r>
                    </w:p>
                  </w:txbxContent>
                </v:textbox>
              </v:rect>
            </w:pict>
          </mc:Fallback>
        </mc:AlternateContent>
      </w:r>
    </w:p>
    <w:p w:rsidR="00606D56" w:rsidRDefault="00606D56" w:rsidP="00606D56">
      <w:pPr>
        <w:ind w:left="-426" w:right="-142"/>
        <w:jc w:val="both"/>
        <w:rPr>
          <w:rFonts w:ascii="Arial" w:hAnsi="Arial"/>
          <w:b/>
          <w:sz w:val="20"/>
        </w:rPr>
      </w:pPr>
    </w:p>
    <w:p w:rsidR="00DC5F4F" w:rsidRDefault="00DC5F4F" w:rsidP="00476D7C">
      <w:pPr>
        <w:ind w:left="-426" w:right="-142"/>
        <w:jc w:val="center"/>
        <w:rPr>
          <w:rFonts w:ascii="Arial" w:hAnsi="Arial"/>
          <w:b/>
          <w:sz w:val="20"/>
        </w:rPr>
      </w:pPr>
    </w:p>
    <w:p w:rsidR="009A5653" w:rsidRPr="009A77C7" w:rsidRDefault="009A5653" w:rsidP="009A5653"/>
    <w:p w:rsidR="009B6513" w:rsidRPr="009A77C7" w:rsidRDefault="009B6513" w:rsidP="00A60E02">
      <w:pPr>
        <w:tabs>
          <w:tab w:val="left" w:pos="240"/>
        </w:tabs>
        <w:rPr>
          <w:rFonts w:ascii="Arial" w:hAnsi="Arial"/>
          <w:b/>
          <w:sz w:val="20"/>
        </w:rPr>
        <w:sectPr w:rsidR="009B6513" w:rsidRPr="009A77C7" w:rsidSect="00C576A5">
          <w:pgSz w:w="15842" w:h="12242" w:orient="landscape" w:code="1"/>
          <w:pgMar w:top="1185" w:right="993" w:bottom="1276" w:left="1276" w:header="720" w:footer="720" w:gutter="0"/>
          <w:cols w:space="720"/>
          <w:docGrid w:linePitch="326"/>
        </w:sectPr>
      </w:pPr>
    </w:p>
    <w:p w:rsidR="008644D3" w:rsidRPr="009A77C7" w:rsidRDefault="008644D3" w:rsidP="008644D3">
      <w:pPr>
        <w:tabs>
          <w:tab w:val="left" w:pos="240"/>
        </w:tabs>
        <w:jc w:val="center"/>
        <w:rPr>
          <w:rFonts w:ascii="Arial" w:hAnsi="Arial" w:cs="Arial"/>
          <w:b/>
          <w:sz w:val="18"/>
          <w:szCs w:val="18"/>
        </w:rPr>
      </w:pPr>
    </w:p>
    <w:p w:rsidR="008644D3" w:rsidRPr="009A77C7" w:rsidRDefault="008644D3" w:rsidP="00574C0F">
      <w:pPr>
        <w:pStyle w:val="Ttulo1"/>
        <w:shd w:val="clear" w:color="auto" w:fill="BFBFBF"/>
        <w:rPr>
          <w:bCs/>
          <w:lang w:val="es-MX"/>
        </w:rPr>
      </w:pPr>
      <w:bookmarkStart w:id="172" w:name="_Toc332282237"/>
      <w:bookmarkStart w:id="173" w:name="_Toc446421933"/>
      <w:r w:rsidRPr="009A77C7">
        <w:rPr>
          <w:lang w:val="es-MX"/>
        </w:rPr>
        <w:t>ANEXO No. 8</w:t>
      </w:r>
      <w:bookmarkEnd w:id="172"/>
      <w:bookmarkEnd w:id="173"/>
    </w:p>
    <w:p w:rsidR="008644D3" w:rsidRPr="009A77C7" w:rsidRDefault="008644D3" w:rsidP="008644D3">
      <w:pPr>
        <w:tabs>
          <w:tab w:val="left" w:pos="6048"/>
        </w:tabs>
        <w:jc w:val="center"/>
        <w:rPr>
          <w:rFonts w:ascii="Arial" w:hAnsi="Arial" w:cs="Arial"/>
          <w:b/>
          <w:bCs/>
          <w:sz w:val="18"/>
          <w:szCs w:val="18"/>
        </w:rPr>
      </w:pPr>
    </w:p>
    <w:p w:rsidR="008644D3" w:rsidRPr="009A77C7" w:rsidRDefault="008644D3" w:rsidP="008644D3">
      <w:pPr>
        <w:tabs>
          <w:tab w:val="left" w:pos="240"/>
        </w:tabs>
        <w:jc w:val="center"/>
        <w:rPr>
          <w:rFonts w:ascii="Arial" w:hAnsi="Arial" w:cs="Arial"/>
          <w:b/>
          <w:sz w:val="20"/>
          <w:szCs w:val="20"/>
        </w:rPr>
      </w:pPr>
    </w:p>
    <w:p w:rsidR="008644D3" w:rsidRPr="009A77C7" w:rsidRDefault="008644D3" w:rsidP="008644D3">
      <w:pPr>
        <w:rPr>
          <w:rFonts w:ascii="Arial" w:hAnsi="Arial" w:cs="Arial"/>
          <w:b/>
          <w:bCs/>
          <w:sz w:val="20"/>
          <w:szCs w:val="20"/>
        </w:rPr>
      </w:pPr>
    </w:p>
    <w:p w:rsidR="008644D3" w:rsidRPr="009A77C7" w:rsidRDefault="008644D3" w:rsidP="008644D3">
      <w:pPr>
        <w:widowControl w:val="0"/>
        <w:autoSpaceDE w:val="0"/>
        <w:autoSpaceDN w:val="0"/>
        <w:adjustRightInd w:val="0"/>
        <w:jc w:val="center"/>
        <w:rPr>
          <w:rFonts w:ascii="Arial Narrow" w:hAnsi="Arial Narrow" w:cs="Arial Narrow"/>
          <w:b/>
          <w:bCs/>
          <w:sz w:val="22"/>
          <w:szCs w:val="22"/>
        </w:rPr>
      </w:pPr>
    </w:p>
    <w:p w:rsidR="008644D3" w:rsidRPr="009A77C7"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CONFORMIDAD Y ACEPTACIÓN DE LA CONVOCATORIA.</w:t>
      </w:r>
    </w:p>
    <w:p w:rsidR="008644D3" w:rsidRPr="009A77C7"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rPr>
          <w:rFonts w:ascii="Arial" w:hAnsi="Arial" w:cs="Arial"/>
          <w:b/>
          <w:bCs/>
          <w:sz w:val="22"/>
          <w:szCs w:val="22"/>
        </w:rPr>
      </w:pPr>
    </w:p>
    <w:p w:rsidR="008644D3" w:rsidRPr="009A77C7" w:rsidRDefault="00DE5695" w:rsidP="008644D3">
      <w:pPr>
        <w:widowControl w:val="0"/>
        <w:tabs>
          <w:tab w:val="left" w:pos="5220"/>
        </w:tabs>
        <w:autoSpaceDE w:val="0"/>
        <w:autoSpaceDN w:val="0"/>
        <w:adjustRightInd w:val="0"/>
        <w:jc w:val="both"/>
        <w:rPr>
          <w:rFonts w:ascii="Arial" w:hAnsi="Arial" w:cs="Arial"/>
          <w:sz w:val="22"/>
          <w:szCs w:val="22"/>
        </w:rPr>
      </w:pPr>
      <w:r>
        <w:rPr>
          <w:rFonts w:ascii="Arial" w:hAnsi="Arial" w:cs="Arial"/>
          <w:sz w:val="22"/>
          <w:szCs w:val="22"/>
        </w:rPr>
        <w:t xml:space="preserve">Ciudad de </w:t>
      </w:r>
      <w:r w:rsidR="008644D3" w:rsidRPr="009A77C7">
        <w:rPr>
          <w:rFonts w:ascii="Arial" w:hAnsi="Arial" w:cs="Arial"/>
          <w:sz w:val="22"/>
          <w:szCs w:val="22"/>
        </w:rPr>
        <w:t>México, a____ de _____________ de _______.</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keepNext/>
        <w:tabs>
          <w:tab w:val="left" w:pos="5220"/>
        </w:tabs>
        <w:autoSpaceDE w:val="0"/>
        <w:autoSpaceDN w:val="0"/>
        <w:adjustRightInd w:val="0"/>
        <w:spacing w:before="240" w:after="60"/>
        <w:jc w:val="both"/>
        <w:rPr>
          <w:rFonts w:ascii="Arial" w:hAnsi="Arial" w:cs="Arial"/>
          <w:sz w:val="22"/>
          <w:szCs w:val="22"/>
          <w:u w:val="single"/>
        </w:rPr>
      </w:pPr>
      <w:r w:rsidRPr="009A77C7">
        <w:rPr>
          <w:rFonts w:ascii="Arial" w:hAnsi="Arial" w:cs="Arial"/>
          <w:sz w:val="22"/>
          <w:szCs w:val="22"/>
        </w:rPr>
        <w:t xml:space="preserve">En relación con la Licitación Pública Nacional </w:t>
      </w:r>
      <w:r w:rsidR="004A39AE">
        <w:rPr>
          <w:rFonts w:ascii="Arial" w:hAnsi="Arial" w:cs="Arial"/>
          <w:sz w:val="22"/>
          <w:szCs w:val="22"/>
        </w:rPr>
        <w:t>Electrónica</w:t>
      </w:r>
      <w:r w:rsidR="009952A8">
        <w:rPr>
          <w:rFonts w:ascii="Arial" w:hAnsi="Arial" w:cs="Arial"/>
          <w:sz w:val="22"/>
          <w:szCs w:val="22"/>
        </w:rPr>
        <w:t xml:space="preserve"> </w:t>
      </w:r>
      <w:r w:rsidRPr="009A77C7">
        <w:rPr>
          <w:rFonts w:ascii="Arial" w:hAnsi="Arial" w:cs="Arial"/>
          <w:sz w:val="22"/>
          <w:szCs w:val="22"/>
        </w:rPr>
        <w:t xml:space="preserve">No. ________, relativa a la </w:t>
      </w:r>
      <w:r w:rsidR="00C576A5">
        <w:rPr>
          <w:rFonts w:ascii="Arial" w:hAnsi="Arial" w:cs="Arial"/>
          <w:sz w:val="22"/>
          <w:szCs w:val="22"/>
        </w:rPr>
        <w:t>Adquisición</w:t>
      </w:r>
      <w:r w:rsidRPr="009A77C7">
        <w:rPr>
          <w:rFonts w:ascii="Arial" w:hAnsi="Arial" w:cs="Arial"/>
          <w:sz w:val="22"/>
          <w:szCs w:val="22"/>
        </w:rPr>
        <w:t xml:space="preserve"> de ________________________________.</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sz w:val="22"/>
          <w:szCs w:val="22"/>
        </w:rPr>
        <w:t>El suscrito _________________________en mi carácter de representante legal de la empresa</w:t>
      </w:r>
      <w:r w:rsidR="00303553">
        <w:rPr>
          <w:rFonts w:ascii="Arial" w:hAnsi="Arial" w:cs="Arial"/>
          <w:sz w:val="22"/>
          <w:szCs w:val="22"/>
        </w:rPr>
        <w:t xml:space="preserve"> _______________</w:t>
      </w:r>
      <w:r w:rsidRPr="009A77C7">
        <w:rPr>
          <w:rFonts w:ascii="Arial" w:hAnsi="Arial" w:cs="Arial"/>
          <w:sz w:val="22"/>
          <w:szCs w:val="22"/>
        </w:rPr>
        <w:t>, personalidad que acredito con el testimonio notarial no. _____ expedido por el Notario Público No. ______, comparezco a nombre de mi representada a declarar:</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 xml:space="preserve">Que estoy conforme y acepto la convocatoria ____________ y sus anexos y en su caso las modificaciones a la misma que deriven de la juntas(s) de aclaraciones. </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Lo anterior para los fines y efectos a que haya lugar.</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w:t>
      </w:r>
      <w:r w:rsidR="007E5FFA" w:rsidRPr="009A77C7">
        <w:rPr>
          <w:rFonts w:ascii="Arial" w:hAnsi="Arial" w:cs="Arial"/>
          <w:b/>
          <w:bCs/>
          <w:sz w:val="22"/>
          <w:szCs w:val="22"/>
        </w:rPr>
        <w:t>__________________</w:t>
      </w:r>
      <w:r w:rsidRPr="009A77C7">
        <w:rPr>
          <w:rFonts w:ascii="Arial" w:hAnsi="Arial" w:cs="Arial"/>
          <w:b/>
          <w:bCs/>
          <w:sz w:val="22"/>
          <w:szCs w:val="22"/>
        </w:rPr>
        <w:t>_______________</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w:t>
      </w:r>
    </w:p>
    <w:p w:rsidR="008644D3" w:rsidRPr="009A77C7" w:rsidRDefault="008644D3" w:rsidP="008644D3">
      <w:pPr>
        <w:widowControl w:val="0"/>
        <w:tabs>
          <w:tab w:val="left" w:pos="5220"/>
        </w:tabs>
        <w:autoSpaceDE w:val="0"/>
        <w:autoSpaceDN w:val="0"/>
        <w:adjustRightInd w:val="0"/>
        <w:jc w:val="both"/>
        <w:rPr>
          <w:rFonts w:ascii="Arial" w:hAnsi="Arial" w:cs="Arial"/>
          <w:b/>
          <w:bCs/>
          <w:i/>
          <w:iCs/>
          <w:sz w:val="22"/>
          <w:szCs w:val="22"/>
        </w:rPr>
      </w:pPr>
    </w:p>
    <w:p w:rsidR="008644D3" w:rsidRPr="009A77C7" w:rsidRDefault="008644D3" w:rsidP="008644D3">
      <w:pPr>
        <w:tabs>
          <w:tab w:val="left" w:pos="5220"/>
        </w:tabs>
        <w:jc w:val="center"/>
        <w:rPr>
          <w:rFonts w:ascii="Arial" w:hAnsi="Arial" w:cs="Arial"/>
          <w:b/>
        </w:rPr>
      </w:pPr>
    </w:p>
    <w:p w:rsidR="008644D3" w:rsidRPr="009A77C7" w:rsidRDefault="008644D3"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174" w:name="_Toc446421934"/>
      <w:r w:rsidRPr="009A77C7">
        <w:rPr>
          <w:lang w:val="es-MX"/>
        </w:rPr>
        <w:lastRenderedPageBreak/>
        <w:t xml:space="preserve">ANEXO No. </w:t>
      </w:r>
      <w:r w:rsidR="008644D3" w:rsidRPr="009A77C7">
        <w:rPr>
          <w:lang w:val="es-MX"/>
        </w:rPr>
        <w:t>9</w:t>
      </w:r>
      <w:bookmarkEnd w:id="174"/>
    </w:p>
    <w:p w:rsidR="009A4CA0" w:rsidRPr="009A77C7" w:rsidRDefault="009A4CA0" w:rsidP="009A4CA0">
      <w:pPr>
        <w:tabs>
          <w:tab w:val="left" w:pos="6048"/>
        </w:tabs>
        <w:jc w:val="center"/>
        <w:rPr>
          <w:rFonts w:ascii="Arial" w:hAnsi="Arial"/>
          <w:b/>
          <w:sz w:val="20"/>
        </w:rPr>
      </w:pPr>
    </w:p>
    <w:p w:rsidR="009A4CA0" w:rsidRPr="009A77C7" w:rsidRDefault="00AC56C7" w:rsidP="009A4CA0">
      <w:pPr>
        <w:jc w:val="both"/>
        <w:rPr>
          <w:rFonts w:ascii="Arial" w:hAnsi="Arial"/>
          <w:b/>
          <w:i/>
          <w:color w:val="000000"/>
          <w:sz w:val="20"/>
        </w:rPr>
      </w:pPr>
      <w:r w:rsidRPr="009A77C7">
        <w:rPr>
          <w:rFonts w:ascii="Arial" w:hAnsi="Arial"/>
          <w:b/>
          <w:i/>
          <w:color w:val="000000"/>
          <w:sz w:val="20"/>
        </w:rPr>
        <w:t>Incorporación de información relativa al programa de Cadenas Productivas y la documentación necesaria para afiliarse al mismo</w:t>
      </w:r>
    </w:p>
    <w:p w:rsidR="009A4CA0" w:rsidRPr="009A77C7" w:rsidRDefault="009A4CA0" w:rsidP="009A4CA0">
      <w:pPr>
        <w:ind w:hanging="708"/>
        <w:jc w:val="both"/>
        <w:rPr>
          <w:rFonts w:ascii="Arial" w:hAnsi="Arial"/>
          <w:b/>
          <w:i/>
          <w:color w:val="000000"/>
          <w:sz w:val="20"/>
        </w:rPr>
      </w:pPr>
    </w:p>
    <w:p w:rsidR="009A4CA0" w:rsidRPr="009A77C7" w:rsidRDefault="00AC56C7" w:rsidP="009A4CA0">
      <w:pPr>
        <w:jc w:val="both"/>
        <w:rPr>
          <w:rFonts w:ascii="Arial" w:hAnsi="Arial"/>
          <w:sz w:val="20"/>
          <w:u w:val="single"/>
        </w:rPr>
      </w:pPr>
      <w:bookmarkStart w:id="175" w:name="_Toc228195258"/>
      <w:r w:rsidRPr="009A77C7">
        <w:rPr>
          <w:rFonts w:ascii="Arial" w:hAnsi="Arial"/>
          <w:b/>
          <w:i/>
          <w:color w:val="000000"/>
          <w:sz w:val="20"/>
          <w:u w:val="single"/>
        </w:rPr>
        <w:t>PROMOCIÓN A PROVEEDORES SOBRE LOS BENEFICIOS DEL PROGRAMA DE CADENAS PRODUCTIVAS</w:t>
      </w:r>
      <w:bookmarkEnd w:id="175"/>
    </w:p>
    <w:p w:rsidR="009A4CA0" w:rsidRPr="009A77C7" w:rsidRDefault="009A4CA0" w:rsidP="009A4CA0">
      <w:pPr>
        <w:jc w:val="both"/>
        <w:rPr>
          <w:rFonts w:ascii="Arial" w:hAnsi="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9A4CA0" w:rsidRPr="009A77C7">
        <w:tc>
          <w:tcPr>
            <w:tcW w:w="9639" w:type="dxa"/>
          </w:tcPr>
          <w:p w:rsidR="009A4CA0" w:rsidRPr="009A77C7" w:rsidRDefault="00AC56C7" w:rsidP="002A62A3">
            <w:pPr>
              <w:jc w:val="center"/>
              <w:rPr>
                <w:rFonts w:ascii="Arial" w:hAnsi="Arial"/>
                <w:b/>
                <w:i/>
                <w:sz w:val="20"/>
              </w:rPr>
            </w:pPr>
            <w:r w:rsidRPr="009A77C7">
              <w:rPr>
                <w:rFonts w:ascii="Arial" w:hAnsi="Arial"/>
                <w:b/>
                <w:i/>
                <w:sz w:val="20"/>
              </w:rPr>
              <w:t xml:space="preserve">Programa de Cadenas Productivas </w:t>
            </w:r>
          </w:p>
          <w:p w:rsidR="009A4CA0" w:rsidRPr="009A77C7" w:rsidRDefault="00AC56C7" w:rsidP="002A62A3">
            <w:pPr>
              <w:jc w:val="center"/>
              <w:rPr>
                <w:rFonts w:ascii="Arial" w:hAnsi="Arial"/>
                <w:sz w:val="20"/>
              </w:rPr>
            </w:pPr>
            <w:r w:rsidRPr="009A77C7">
              <w:rPr>
                <w:rFonts w:ascii="Arial" w:hAnsi="Arial"/>
                <w:b/>
                <w:i/>
                <w:sz w:val="20"/>
              </w:rPr>
              <w:t>del Gobierno Federal</w:t>
            </w:r>
          </w:p>
        </w:tc>
      </w:tr>
      <w:tr w:rsidR="009A4CA0" w:rsidRPr="009A77C7">
        <w:tc>
          <w:tcPr>
            <w:tcW w:w="9639" w:type="dxa"/>
          </w:tcPr>
          <w:p w:rsidR="009A4CA0" w:rsidRPr="009A77C7" w:rsidRDefault="00AC56C7" w:rsidP="002A62A3">
            <w:pPr>
              <w:jc w:val="both"/>
              <w:rPr>
                <w:rFonts w:ascii="Arial" w:hAnsi="Arial"/>
                <w:sz w:val="20"/>
              </w:rPr>
            </w:pPr>
            <w:r w:rsidRPr="009A77C7">
              <w:rPr>
                <w:rFonts w:ascii="Arial" w:hAnsi="Arial"/>
                <w:sz w:val="20"/>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9A4CA0" w:rsidRPr="009A77C7" w:rsidRDefault="009A4CA0" w:rsidP="002A62A3">
            <w:pPr>
              <w:jc w:val="both"/>
              <w:rPr>
                <w:rFonts w:ascii="Arial" w:hAnsi="Arial"/>
                <w:sz w:val="20"/>
              </w:rPr>
            </w:pPr>
          </w:p>
          <w:p w:rsidR="009A4CA0" w:rsidRPr="009A77C7" w:rsidRDefault="00AC56C7" w:rsidP="002A62A3">
            <w:pPr>
              <w:jc w:val="both"/>
              <w:rPr>
                <w:rFonts w:ascii="Arial" w:hAnsi="Arial"/>
                <w:sz w:val="20"/>
              </w:rPr>
            </w:pPr>
            <w:r w:rsidRPr="009A77C7">
              <w:rPr>
                <w:rFonts w:ascii="Arial" w:hAnsi="Arial"/>
                <w:sz w:val="20"/>
              </w:rPr>
              <w:t>Al incorporarte a Cadenas Productivas tendrás acceso sin costo a los siguientes beneficios:</w:t>
            </w:r>
          </w:p>
          <w:p w:rsidR="009A4CA0" w:rsidRPr="009A77C7" w:rsidRDefault="009A4CA0" w:rsidP="002A62A3">
            <w:pPr>
              <w:jc w:val="both"/>
              <w:rPr>
                <w:rFonts w:ascii="Arial" w:hAnsi="Arial"/>
                <w:sz w:val="20"/>
              </w:rPr>
            </w:pP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r w:rsidR="001650C8" w:rsidRPr="009A77C7">
              <w:rPr>
                <w:rFonts w:ascii="Arial" w:hAnsi="Arial"/>
                <w:sz w:val="20"/>
              </w:rPr>
              <w:t>.</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 xml:space="preserve">Profesionaliza tu negocio, a través de los cursos de capacitación en línea o presénciales, sobre temas relacionados al proceso de compra del Gobierno Federal que te ayudarán a ser más efectivo al presentar tus propuestas. </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Identifica oportunidades de negocio, al conocer las necesidades de compra del Gobierno Federal a través de nuestros boletines electrónicos.</w:t>
            </w:r>
          </w:p>
        </w:tc>
      </w:tr>
      <w:tr w:rsidR="009A4CA0" w:rsidRPr="009A77C7">
        <w:tc>
          <w:tcPr>
            <w:tcW w:w="9639" w:type="dxa"/>
          </w:tcPr>
          <w:p w:rsidR="00F051AD" w:rsidRPr="009A77C7" w:rsidRDefault="00AC56C7">
            <w:pPr>
              <w:pStyle w:val="Cuadrculamediana1-nfasis21"/>
              <w:ind w:left="0"/>
              <w:jc w:val="both"/>
              <w:rPr>
                <w:rFonts w:ascii="Arial" w:hAnsi="Arial"/>
                <w:sz w:val="20"/>
              </w:rPr>
            </w:pPr>
            <w:r w:rsidRPr="009A77C7">
              <w:rPr>
                <w:rFonts w:ascii="Arial" w:hAnsi="Arial"/>
                <w:sz w:val="20"/>
              </w:rPr>
              <w:t>Para mayores informes sobre el particular llamar desde el área metropolitana al  5089-6107 o al 01 800 623-4672 sin costo desde el interior de la república o bien a través de la página de internet www.NAFIN.com.</w:t>
            </w:r>
          </w:p>
        </w:tc>
      </w:tr>
    </w:tbl>
    <w:p w:rsidR="009A4CA0" w:rsidRPr="009A77C7" w:rsidRDefault="009A4CA0" w:rsidP="009A4CA0">
      <w:pPr>
        <w:jc w:val="both"/>
        <w:rPr>
          <w:rFonts w:ascii="Arial" w:hAnsi="Arial"/>
          <w:sz w:val="20"/>
        </w:rPr>
      </w:pPr>
    </w:p>
    <w:p w:rsidR="009A4CA0" w:rsidRPr="009A77C7" w:rsidRDefault="00AC56C7" w:rsidP="009A4CA0">
      <w:pPr>
        <w:jc w:val="both"/>
        <w:rPr>
          <w:rFonts w:ascii="Arial" w:hAnsi="Arial"/>
          <w:b/>
          <w:i/>
          <w:color w:val="000000"/>
          <w:sz w:val="20"/>
          <w:u w:val="single"/>
        </w:rPr>
      </w:pPr>
      <w:bookmarkStart w:id="176" w:name="_Toc228195259"/>
      <w:r w:rsidRPr="009A77C7">
        <w:rPr>
          <w:rFonts w:ascii="Arial" w:hAnsi="Arial"/>
          <w:b/>
          <w:i/>
          <w:color w:val="000000"/>
          <w:sz w:val="20"/>
          <w:u w:val="single"/>
        </w:rPr>
        <w:t>PROMOCIÓN A LOS PROVEEDORES PARA AFILIARSE AL PROGRAMA DE CADENAS PRODUCTIVAS</w:t>
      </w:r>
      <w:bookmarkEnd w:id="176"/>
    </w:p>
    <w:p w:rsidR="009A4CA0" w:rsidRPr="009A77C7" w:rsidRDefault="009A4CA0" w:rsidP="009A4CA0">
      <w:pPr>
        <w:rPr>
          <w:rFonts w:ascii="Arial" w:hAnsi="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3"/>
      </w:tblGrid>
      <w:tr w:rsidR="009A4CA0" w:rsidRPr="009A77C7">
        <w:tc>
          <w:tcPr>
            <w:tcW w:w="9781" w:type="dxa"/>
          </w:tcPr>
          <w:p w:rsidR="009A4CA0" w:rsidRPr="009A77C7" w:rsidRDefault="009A4CA0" w:rsidP="002A62A3">
            <w:pPr>
              <w:rPr>
                <w:rFonts w:ascii="Arial" w:hAnsi="Arial"/>
                <w:b/>
                <w:i/>
                <w:sz w:val="20"/>
              </w:rPr>
            </w:pPr>
          </w:p>
          <w:p w:rsidR="009A4CA0" w:rsidRPr="009A77C7" w:rsidRDefault="00DE5695" w:rsidP="002A62A3">
            <w:pPr>
              <w:jc w:val="right"/>
              <w:rPr>
                <w:rFonts w:ascii="Arial" w:hAnsi="Arial"/>
                <w:b/>
                <w:i/>
                <w:sz w:val="20"/>
              </w:rPr>
            </w:pPr>
            <w:r>
              <w:rPr>
                <w:rFonts w:ascii="Arial" w:hAnsi="Arial"/>
                <w:b/>
                <w:i/>
                <w:sz w:val="20"/>
              </w:rPr>
              <w:t xml:space="preserve">Ciudad de </w:t>
            </w:r>
            <w:r w:rsidR="00AC56C7" w:rsidRPr="009A77C7">
              <w:rPr>
                <w:rFonts w:ascii="Arial" w:hAnsi="Arial"/>
                <w:b/>
                <w:i/>
                <w:sz w:val="20"/>
              </w:rPr>
              <w:t>México</w:t>
            </w:r>
            <w:r>
              <w:rPr>
                <w:rFonts w:ascii="Arial" w:hAnsi="Arial"/>
                <w:b/>
                <w:i/>
                <w:sz w:val="20"/>
              </w:rPr>
              <w:t>, a</w:t>
            </w:r>
            <w:r w:rsidR="00AC56C7" w:rsidRPr="009A77C7">
              <w:rPr>
                <w:rFonts w:ascii="Arial" w:hAnsi="Arial"/>
                <w:b/>
                <w:i/>
                <w:sz w:val="20"/>
              </w:rPr>
              <w:t xml:space="preserve"> de __________ de 20__.</w:t>
            </w:r>
          </w:p>
          <w:p w:rsidR="009A4CA0" w:rsidRPr="009A77C7" w:rsidRDefault="00AC56C7" w:rsidP="002A62A3">
            <w:pPr>
              <w:rPr>
                <w:rFonts w:ascii="Arial" w:hAnsi="Arial"/>
                <w:i/>
                <w:sz w:val="20"/>
              </w:rPr>
            </w:pPr>
            <w:r w:rsidRPr="009A77C7">
              <w:rPr>
                <w:rFonts w:ascii="Arial" w:hAnsi="Arial"/>
                <w:b/>
                <w:i/>
                <w:sz w:val="20"/>
              </w:rPr>
              <w:t>Nombre de la Empresa</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En Nacional Financiera, S.N.C. estamos coordinando una iniciativa sin duda histórica, para apoyar a las PyMES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En este contexto, tengo el agrado de invitarte a incorporar tu empresa al programa, para que goce de los beneficios que éste le brinda:</w:t>
            </w:r>
          </w:p>
          <w:p w:rsidR="009A4CA0" w:rsidRPr="009A77C7" w:rsidRDefault="00AC56C7" w:rsidP="002A62A3">
            <w:pPr>
              <w:pStyle w:val="Textopredeterminado"/>
              <w:ind w:left="851" w:hanging="851"/>
              <w:rPr>
                <w:rFonts w:ascii="Arial" w:hAnsi="Arial"/>
                <w:i/>
                <w:sz w:val="20"/>
                <w:lang w:val="es-MX"/>
              </w:rPr>
            </w:pPr>
            <w:r w:rsidRPr="009A77C7">
              <w:rPr>
                <w:rFonts w:ascii="Arial" w:hAnsi="Arial"/>
                <w:i/>
                <w:sz w:val="20"/>
                <w:u w:val="single"/>
                <w:lang w:val="es-MX"/>
              </w:rPr>
              <w:lastRenderedPageBreak/>
              <w:t>Cadenas Productivas ofrece</w:t>
            </w:r>
            <w:r w:rsidRPr="009A77C7">
              <w:rPr>
                <w:rFonts w:ascii="Arial" w:hAnsi="Arial"/>
                <w:i/>
                <w:sz w:val="20"/>
                <w:lang w:val="es-MX"/>
              </w:rPr>
              <w:t>:</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Adelantar el cobro de las facturas mediante el descuento electrónico</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Obtener liquidez para realizar más negocios</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Mejorar la eficiencia del capital de trabajo</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Agilizar y reducir los costos de cobranza</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Realizar las transacciones desde la empresa en un sistema amigable y sencillo, www.nafin.com.mx</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Realizar en caso necesario, operaciones vía telefónica a través del Call Center 50 89 61 07 y 01800 NAFINSA (623 46 72)</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Acceder a capacitación y asistencia técnica gratuita</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 xml:space="preserve">Recibir información  </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Formar parte del Directorio de compras del Gobierno Federal</w:t>
            </w:r>
          </w:p>
          <w:p w:rsidR="009A4CA0" w:rsidRPr="009A77C7" w:rsidRDefault="009A4CA0" w:rsidP="002A62A3">
            <w:pPr>
              <w:pStyle w:val="Textopredeterminado"/>
              <w:ind w:left="851" w:hanging="851"/>
              <w:rPr>
                <w:rFonts w:ascii="Arial" w:hAnsi="Arial"/>
                <w:i/>
                <w:sz w:val="20"/>
                <w:lang w:val="es-MX"/>
              </w:rPr>
            </w:pPr>
          </w:p>
          <w:p w:rsidR="009A4CA0" w:rsidRPr="009A77C7" w:rsidRDefault="00AC56C7" w:rsidP="002A62A3">
            <w:pPr>
              <w:pStyle w:val="Textopredeterminado"/>
              <w:ind w:left="851" w:hanging="851"/>
              <w:rPr>
                <w:rFonts w:ascii="Arial" w:hAnsi="Arial"/>
                <w:i/>
                <w:sz w:val="20"/>
                <w:lang w:val="es-MX"/>
              </w:rPr>
            </w:pPr>
            <w:r w:rsidRPr="009A77C7">
              <w:rPr>
                <w:rFonts w:ascii="Arial" w:hAnsi="Arial"/>
                <w:i/>
                <w:sz w:val="20"/>
                <w:u w:val="single"/>
                <w:lang w:val="es-MX"/>
              </w:rPr>
              <w:t>Características descuento ó factoraje electrónico</w:t>
            </w:r>
            <w:r w:rsidRPr="009A77C7">
              <w:rPr>
                <w:rFonts w:ascii="Arial" w:hAnsi="Arial"/>
                <w:i/>
                <w:sz w:val="20"/>
                <w:lang w:val="es-MX"/>
              </w:rPr>
              <w:t>:</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Anticipar la totalidad de su cuenta por cobrar (documento)</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Descuento aplicable a tasas preferenciales</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Sin garantías, ni otros costos ó comisiones adicionales</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Contar con la disposición de los recursos en un plazo no mayor a 24 hrs, en forma electrónica y eligiendo al intermediario financiero de su preferencia</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Afiliarse al programa es por única vez y no es necesario realizar el proceso nuevamente en alguna otra dependencia o entidad, no tiene ningún costo; en caso de requerirlo podrás hacer el cobro anticipado en la página www.nafin.com.mx o bien vía telefónica.</w:t>
            </w:r>
          </w:p>
          <w:p w:rsidR="009A4CA0" w:rsidRPr="009A77C7" w:rsidRDefault="009A4CA0" w:rsidP="002A62A3">
            <w:pPr>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Al concretar tu afiliación tendrás como beneficio formar parte del Directorio de Compras que ofrece ser un proveedor elegible para el Sistema de Compras del Gobierno Federal.</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Reitero nuestro agradecimiento por tu participación y aprovecho la ocasión para enviarte un cordial saludo.</w:t>
            </w:r>
          </w:p>
          <w:p w:rsidR="009A4CA0" w:rsidRPr="009A77C7" w:rsidRDefault="00AC56C7" w:rsidP="002A62A3">
            <w:pPr>
              <w:jc w:val="both"/>
              <w:rPr>
                <w:rFonts w:ascii="Arial" w:hAnsi="Arial"/>
                <w:b/>
                <w:i/>
                <w:sz w:val="20"/>
              </w:rPr>
            </w:pPr>
            <w:r w:rsidRPr="009A77C7">
              <w:rPr>
                <w:rFonts w:ascii="Arial" w:hAnsi="Arial"/>
                <w:i/>
                <w:sz w:val="20"/>
              </w:rPr>
              <w:t>Atentamente</w:t>
            </w:r>
          </w:p>
        </w:tc>
      </w:tr>
    </w:tbl>
    <w:p w:rsidR="009A4CA0" w:rsidRPr="009A77C7" w:rsidRDefault="009A4CA0" w:rsidP="009A4CA0">
      <w:pPr>
        <w:jc w:val="both"/>
        <w:rPr>
          <w:rFonts w:ascii="Arial" w:hAnsi="Arial"/>
          <w:sz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9A4CA0" w:rsidRPr="009A77C7">
        <w:tc>
          <w:tcPr>
            <w:tcW w:w="9889" w:type="dxa"/>
          </w:tcPr>
          <w:p w:rsidR="009A4CA0" w:rsidRPr="009A77C7" w:rsidRDefault="00AC56C7" w:rsidP="002A62A3">
            <w:pPr>
              <w:pStyle w:val="Textoindependiente"/>
              <w:jc w:val="center"/>
              <w:rPr>
                <w:rFonts w:ascii="Arial" w:hAnsi="Arial"/>
                <w:b/>
                <w:sz w:val="20"/>
                <w:szCs w:val="22"/>
                <w:u w:val="single"/>
                <w:lang w:val="es-MX"/>
              </w:rPr>
            </w:pPr>
            <w:r w:rsidRPr="009A77C7">
              <w:rPr>
                <w:rFonts w:ascii="Arial" w:hAnsi="Arial"/>
                <w:b/>
                <w:sz w:val="20"/>
                <w:szCs w:val="22"/>
                <w:u w:val="single"/>
                <w:lang w:val="es-MX"/>
              </w:rPr>
              <w:t>LISTA DE DOCUMENTOS PARA LA INTEGRACIÓN DEL EXPEDIENTE DE AFILIACIÓN</w:t>
            </w:r>
          </w:p>
          <w:p w:rsidR="009A4CA0" w:rsidRPr="009A77C7" w:rsidRDefault="00AC56C7" w:rsidP="002A62A3">
            <w:pPr>
              <w:pStyle w:val="Textoindependiente"/>
              <w:jc w:val="center"/>
              <w:rPr>
                <w:rFonts w:ascii="Arial" w:hAnsi="Arial"/>
                <w:b/>
                <w:sz w:val="20"/>
                <w:szCs w:val="22"/>
                <w:u w:val="single"/>
                <w:lang w:val="es-MX"/>
              </w:rPr>
            </w:pPr>
            <w:r w:rsidRPr="009A77C7">
              <w:rPr>
                <w:rFonts w:ascii="Arial" w:hAnsi="Arial"/>
                <w:b/>
                <w:sz w:val="20"/>
                <w:szCs w:val="22"/>
                <w:u w:val="single"/>
                <w:lang w:val="es-MX"/>
              </w:rPr>
              <w:t>AL PROGRAMA DE CADENAS PRODUCTIVAS.</w:t>
            </w:r>
          </w:p>
          <w:p w:rsidR="009A4CA0" w:rsidRPr="009A77C7" w:rsidRDefault="00AC56C7" w:rsidP="002A62A3">
            <w:pPr>
              <w:rPr>
                <w:rFonts w:ascii="Arial" w:eastAsia="Batang" w:hAnsi="Arial"/>
                <w:sz w:val="20"/>
              </w:rPr>
            </w:pPr>
            <w:r w:rsidRPr="009A77C7">
              <w:rPr>
                <w:rFonts w:ascii="Arial" w:eastAsia="Batang" w:hAnsi="Arial"/>
                <w:sz w:val="20"/>
              </w:rPr>
              <w:t xml:space="preserve">1.- </w:t>
            </w:r>
            <w:r w:rsidRPr="009A77C7">
              <w:rPr>
                <w:rFonts w:ascii="Arial" w:eastAsia="Batang" w:hAnsi="Arial"/>
                <w:sz w:val="20"/>
              </w:rPr>
              <w:tab/>
              <w:t>Carta Requerimiento de Afiliación, Fallo o Pedido.</w:t>
            </w:r>
          </w:p>
          <w:p w:rsidR="009A4CA0" w:rsidRPr="009A77C7" w:rsidRDefault="00AC56C7" w:rsidP="002A62A3">
            <w:pPr>
              <w:rPr>
                <w:rFonts w:ascii="Arial" w:eastAsia="Batang" w:hAnsi="Arial"/>
                <w:sz w:val="20"/>
              </w:rPr>
            </w:pPr>
            <w:r w:rsidRPr="009A77C7">
              <w:rPr>
                <w:rFonts w:ascii="Arial" w:eastAsia="Batang" w:hAnsi="Arial"/>
                <w:sz w:val="20"/>
              </w:rPr>
              <w:t>Debidamente firmada por el área usuaria compradora</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2.-</w:t>
            </w:r>
            <w:r w:rsidRPr="009A77C7">
              <w:rPr>
                <w:rFonts w:ascii="Arial" w:eastAsia="Batang" w:hAnsi="Arial"/>
                <w:sz w:val="20"/>
              </w:rPr>
              <w:tab/>
              <w:t xml:space="preserve">**Copia simple del Acta Constitutiva (Escritura con la que se constituye o crea la empresa). </w:t>
            </w:r>
          </w:p>
          <w:p w:rsidR="009A4CA0" w:rsidRPr="009A77C7" w:rsidRDefault="00AC56C7" w:rsidP="002A62A3">
            <w:pPr>
              <w:rPr>
                <w:rFonts w:ascii="Arial" w:eastAsia="Batang" w:hAnsi="Arial"/>
                <w:sz w:val="20"/>
              </w:rPr>
            </w:pPr>
            <w:r w:rsidRPr="009A77C7">
              <w:rPr>
                <w:rFonts w:ascii="Arial" w:eastAsia="Batang" w:hAnsi="Arial"/>
                <w:sz w:val="20"/>
              </w:rPr>
              <w:t>Esta escritura debe estar debidamente inscrita en el Registro Público de la Propiedad y de Comercio.</w:t>
            </w:r>
          </w:p>
          <w:p w:rsidR="009A4CA0" w:rsidRPr="009A77C7" w:rsidRDefault="00AC56C7" w:rsidP="002A62A3">
            <w:pPr>
              <w:rPr>
                <w:rFonts w:ascii="Arial" w:eastAsia="Batang" w:hAnsi="Arial"/>
                <w:sz w:val="20"/>
              </w:rPr>
            </w:pPr>
            <w:r w:rsidRPr="009A77C7">
              <w:rPr>
                <w:rFonts w:ascii="Arial" w:eastAsia="Batang" w:hAnsi="Arial"/>
                <w:sz w:val="20"/>
              </w:rPr>
              <w:t>Debe anexarse 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3.- </w:t>
            </w:r>
            <w:r w:rsidRPr="009A77C7">
              <w:rPr>
                <w:rFonts w:ascii="Arial" w:eastAsia="Batang" w:hAnsi="Arial"/>
                <w:sz w:val="20"/>
              </w:rPr>
              <w:tab/>
              <w:t xml:space="preserve">**Copia simple de la Escritura de Reformas (modificaciones a los estatutos de la empresa) </w:t>
            </w:r>
          </w:p>
          <w:p w:rsidR="009A4CA0" w:rsidRPr="009A77C7" w:rsidRDefault="00AC56C7" w:rsidP="002A62A3">
            <w:pPr>
              <w:rPr>
                <w:rFonts w:ascii="Arial" w:eastAsia="Batang" w:hAnsi="Arial"/>
                <w:sz w:val="20"/>
              </w:rPr>
            </w:pPr>
            <w:r w:rsidRPr="009A77C7">
              <w:rPr>
                <w:rFonts w:ascii="Arial" w:eastAsia="Batang" w:hAnsi="Arial"/>
                <w:sz w:val="20"/>
              </w:rPr>
              <w:t xml:space="preserve">Cambios de razón social, fusiones, cambios de administración, etc., </w:t>
            </w:r>
          </w:p>
          <w:p w:rsidR="009A4CA0" w:rsidRPr="009A77C7" w:rsidRDefault="00AC56C7" w:rsidP="002A62A3">
            <w:pPr>
              <w:rPr>
                <w:rFonts w:ascii="Arial" w:eastAsia="Batang" w:hAnsi="Arial"/>
                <w:sz w:val="20"/>
              </w:rPr>
            </w:pPr>
            <w:r w:rsidRPr="009A77C7">
              <w:rPr>
                <w:rFonts w:ascii="Arial" w:eastAsia="Batang" w:hAnsi="Arial"/>
                <w:sz w:val="20"/>
              </w:rPr>
              <w:t xml:space="preserve">Estar debidamente inscrita en el Registro Público de la Propiedad y del Comercio. </w:t>
            </w:r>
          </w:p>
          <w:p w:rsidR="009A4CA0" w:rsidRPr="009A77C7" w:rsidRDefault="00AC56C7" w:rsidP="002A62A3">
            <w:pPr>
              <w:rPr>
                <w:rFonts w:ascii="Arial" w:eastAsia="Batang" w:hAnsi="Arial"/>
                <w:sz w:val="20"/>
              </w:rPr>
            </w:pPr>
            <w:r w:rsidRPr="009A77C7">
              <w:rPr>
                <w:rFonts w:ascii="Arial" w:eastAsia="Batang" w:hAnsi="Arial"/>
                <w:sz w:val="20"/>
              </w:rPr>
              <w:t>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4.-</w:t>
            </w:r>
            <w:r w:rsidRPr="009A77C7">
              <w:rPr>
                <w:rFonts w:ascii="Arial" w:eastAsia="Batang" w:hAnsi="Arial"/>
                <w:sz w:val="20"/>
              </w:rPr>
              <w:tab/>
              <w:t xml:space="preserve">**Copia simple  de la escritura pública mediante la cual se haga constar los Poderes y Facultades del Representante Legal para Actos de Dominio. </w:t>
            </w:r>
          </w:p>
          <w:p w:rsidR="009A4CA0" w:rsidRPr="009A77C7" w:rsidRDefault="00AC56C7" w:rsidP="002A62A3">
            <w:pPr>
              <w:rPr>
                <w:rFonts w:ascii="Arial" w:eastAsia="Batang" w:hAnsi="Arial"/>
                <w:sz w:val="20"/>
              </w:rPr>
            </w:pPr>
            <w:r w:rsidRPr="009A77C7">
              <w:rPr>
                <w:rFonts w:ascii="Arial" w:eastAsia="Batang" w:hAnsi="Arial"/>
                <w:sz w:val="20"/>
              </w:rPr>
              <w:t xml:space="preserve">Esta escritura debe estar debidamente inscrita en el Registro Público de la Propiedad y de Comercio. </w:t>
            </w:r>
          </w:p>
          <w:p w:rsidR="009A4CA0" w:rsidRPr="009A77C7" w:rsidRDefault="00AC56C7" w:rsidP="002A62A3">
            <w:pPr>
              <w:rPr>
                <w:rFonts w:ascii="Arial" w:eastAsia="Batang" w:hAnsi="Arial"/>
                <w:sz w:val="20"/>
              </w:rPr>
            </w:pPr>
            <w:r w:rsidRPr="009A77C7">
              <w:rPr>
                <w:rFonts w:ascii="Arial" w:eastAsia="Batang" w:hAnsi="Arial"/>
                <w:sz w:val="20"/>
              </w:rPr>
              <w:t>Debe anexarse 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5.- </w:t>
            </w:r>
            <w:r w:rsidRPr="009A77C7">
              <w:rPr>
                <w:rFonts w:ascii="Arial" w:eastAsia="Batang" w:hAnsi="Arial"/>
                <w:sz w:val="20"/>
              </w:rPr>
              <w:tab/>
              <w:t>Comprobante de domicilio Fiscal</w:t>
            </w:r>
          </w:p>
          <w:p w:rsidR="009A4CA0" w:rsidRPr="009A77C7" w:rsidRDefault="00AC56C7" w:rsidP="002A62A3">
            <w:pPr>
              <w:rPr>
                <w:rFonts w:ascii="Arial" w:eastAsia="Batang" w:hAnsi="Arial"/>
                <w:sz w:val="20"/>
              </w:rPr>
            </w:pPr>
            <w:r w:rsidRPr="009A77C7">
              <w:rPr>
                <w:rFonts w:ascii="Arial" w:eastAsia="Batang" w:hAnsi="Arial"/>
                <w:sz w:val="20"/>
              </w:rPr>
              <w:t>Vigencia no mayor a 2 meses</w:t>
            </w:r>
          </w:p>
          <w:p w:rsidR="009A4CA0" w:rsidRPr="009A77C7" w:rsidRDefault="00AC56C7" w:rsidP="002A62A3">
            <w:pPr>
              <w:rPr>
                <w:rFonts w:ascii="Arial" w:eastAsia="Batang" w:hAnsi="Arial"/>
                <w:sz w:val="20"/>
              </w:rPr>
            </w:pPr>
            <w:r w:rsidRPr="009A77C7">
              <w:rPr>
                <w:rFonts w:ascii="Arial" w:eastAsia="Batang" w:hAnsi="Arial"/>
                <w:sz w:val="20"/>
              </w:rPr>
              <w:t>Comprobante de domicilio oficial (Recibo de agua, Luz, Teléfono fijo, predio)</w:t>
            </w:r>
          </w:p>
          <w:p w:rsidR="009A4CA0" w:rsidRPr="009A77C7" w:rsidRDefault="00AC56C7" w:rsidP="002A62A3">
            <w:pPr>
              <w:rPr>
                <w:rFonts w:ascii="Arial" w:eastAsia="Batang" w:hAnsi="Arial"/>
                <w:sz w:val="20"/>
              </w:rPr>
            </w:pPr>
            <w:r w:rsidRPr="009A77C7">
              <w:rPr>
                <w:rFonts w:ascii="Arial" w:eastAsia="Batang" w:hAnsi="Arial"/>
                <w:sz w:val="20"/>
              </w:rPr>
              <w:t>Debe estar a nombre de la empresa, en caso de no ser así, adjuntar contrato de arrendamiento, comodato.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6.- </w:t>
            </w:r>
            <w:r w:rsidRPr="009A77C7">
              <w:rPr>
                <w:rFonts w:ascii="Arial" w:eastAsia="Batang" w:hAnsi="Arial"/>
                <w:sz w:val="20"/>
              </w:rPr>
              <w:tab/>
              <w:t>Identificación Oficial Vigente del (los) representante(es) legal(es), con actos de dominio</w:t>
            </w:r>
          </w:p>
          <w:p w:rsidR="009A4CA0" w:rsidRPr="009A77C7" w:rsidRDefault="00AC56C7" w:rsidP="002A62A3">
            <w:pPr>
              <w:rPr>
                <w:rFonts w:ascii="Arial" w:eastAsia="Batang" w:hAnsi="Arial"/>
                <w:sz w:val="20"/>
              </w:rPr>
            </w:pPr>
            <w:r w:rsidRPr="009A77C7">
              <w:rPr>
                <w:rFonts w:ascii="Arial" w:eastAsia="Batang" w:hAnsi="Arial"/>
                <w:sz w:val="20"/>
              </w:rPr>
              <w:t>Credencial de elector; pasaporte vigente ó FM2 (para extranjeros)</w:t>
            </w:r>
          </w:p>
          <w:p w:rsidR="009A4CA0" w:rsidRPr="009A77C7" w:rsidRDefault="00AC56C7" w:rsidP="002A62A3">
            <w:pPr>
              <w:rPr>
                <w:rFonts w:ascii="Arial" w:eastAsia="Batang" w:hAnsi="Arial"/>
                <w:sz w:val="20"/>
              </w:rPr>
            </w:pPr>
            <w:r w:rsidRPr="009A77C7">
              <w:rPr>
                <w:rFonts w:ascii="Arial" w:eastAsia="Batang" w:hAnsi="Arial"/>
                <w:sz w:val="20"/>
              </w:rPr>
              <w:t>La firma deberá coincidir con la del convenio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7.- </w:t>
            </w:r>
            <w:r w:rsidRPr="009A77C7">
              <w:rPr>
                <w:rFonts w:ascii="Arial" w:eastAsia="Batang" w:hAnsi="Arial"/>
                <w:sz w:val="20"/>
              </w:rPr>
              <w:tab/>
              <w:t>Alta en Hacienda y sus modificaciones</w:t>
            </w:r>
          </w:p>
          <w:p w:rsidR="009A4CA0" w:rsidRPr="009A77C7" w:rsidRDefault="00AC56C7" w:rsidP="002A62A3">
            <w:pPr>
              <w:rPr>
                <w:rFonts w:ascii="Arial" w:eastAsia="Batang" w:hAnsi="Arial"/>
                <w:sz w:val="20"/>
              </w:rPr>
            </w:pPr>
            <w:r w:rsidRPr="009A77C7">
              <w:rPr>
                <w:rFonts w:ascii="Arial" w:eastAsia="Batang" w:hAnsi="Arial"/>
                <w:sz w:val="20"/>
              </w:rPr>
              <w:t>Formato R-1 ó R-2 en caso de haber cambios de situación fiscal (razón social o domicilio fiscal)</w:t>
            </w:r>
          </w:p>
          <w:p w:rsidR="009A4CA0" w:rsidRPr="009A77C7" w:rsidRDefault="00AC56C7" w:rsidP="002A62A3">
            <w:pPr>
              <w:rPr>
                <w:rFonts w:ascii="Arial" w:eastAsia="Batang" w:hAnsi="Arial"/>
                <w:sz w:val="20"/>
              </w:rPr>
            </w:pPr>
            <w:r w:rsidRPr="009A77C7">
              <w:rPr>
                <w:rFonts w:ascii="Arial" w:eastAsia="Batang" w:hAnsi="Arial"/>
                <w:sz w:val="20"/>
              </w:rPr>
              <w:t>En caso de no tener las actualizaciones, pondrán obtenerlas de la página del SAT.</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8.- </w:t>
            </w:r>
            <w:r w:rsidRPr="009A77C7">
              <w:rPr>
                <w:rFonts w:ascii="Arial" w:eastAsia="Batang" w:hAnsi="Arial"/>
                <w:sz w:val="20"/>
              </w:rPr>
              <w:tab/>
              <w:t>Cédula del Registro Federal de Contribuyentes (RFC, Hoja Azul)</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9.- </w:t>
            </w:r>
            <w:r w:rsidRPr="009A77C7">
              <w:rPr>
                <w:rFonts w:ascii="Arial" w:eastAsia="Batang" w:hAnsi="Arial"/>
                <w:sz w:val="20"/>
              </w:rPr>
              <w:tab/>
              <w:t>Estado de Cuenta Bancario donde se depositaran los recursos</w:t>
            </w:r>
          </w:p>
          <w:p w:rsidR="009A4CA0" w:rsidRPr="009A77C7" w:rsidRDefault="00AC56C7" w:rsidP="002A62A3">
            <w:pPr>
              <w:rPr>
                <w:rFonts w:ascii="Arial" w:eastAsia="Batang" w:hAnsi="Arial"/>
                <w:sz w:val="20"/>
              </w:rPr>
            </w:pPr>
            <w:r w:rsidRPr="009A77C7">
              <w:rPr>
                <w:rFonts w:ascii="Arial" w:eastAsia="Batang" w:hAnsi="Arial"/>
                <w:sz w:val="20"/>
              </w:rPr>
              <w:t>Sucursal, plaza, CLABE interbancaria</w:t>
            </w:r>
          </w:p>
          <w:p w:rsidR="009A4CA0" w:rsidRPr="009A77C7" w:rsidRDefault="00AC56C7" w:rsidP="002A62A3">
            <w:pPr>
              <w:rPr>
                <w:rFonts w:ascii="Arial" w:eastAsia="Batang" w:hAnsi="Arial"/>
                <w:sz w:val="20"/>
              </w:rPr>
            </w:pPr>
            <w:r w:rsidRPr="009A77C7">
              <w:rPr>
                <w:rFonts w:ascii="Arial" w:eastAsia="Batang" w:hAnsi="Arial"/>
                <w:sz w:val="20"/>
              </w:rPr>
              <w:t>Vigencia no mayor a 2 meses</w:t>
            </w:r>
          </w:p>
          <w:p w:rsidR="009A4CA0" w:rsidRPr="009A77C7" w:rsidRDefault="00AC56C7" w:rsidP="002A62A3">
            <w:pPr>
              <w:rPr>
                <w:rFonts w:ascii="Arial" w:eastAsia="Batang" w:hAnsi="Arial"/>
                <w:sz w:val="20"/>
              </w:rPr>
            </w:pPr>
            <w:r w:rsidRPr="009A77C7">
              <w:rPr>
                <w:rFonts w:ascii="Arial" w:eastAsia="Batang" w:hAnsi="Arial"/>
                <w:sz w:val="20"/>
              </w:rPr>
              <w:t>Estado de cuenta que emite la Institución Financiera y llega su domicilio.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b/>
                <w:sz w:val="20"/>
              </w:rPr>
            </w:pPr>
            <w:r w:rsidRPr="009A77C7">
              <w:rPr>
                <w:rFonts w:ascii="Arial" w:eastAsia="Batang" w:hAnsi="Arial"/>
                <w:b/>
                <w:sz w:val="20"/>
              </w:rPr>
              <w:t>La documentación arriba descrita, es necesaria para que la promotoría genere los contratos que le permitirán terminar el proceso de afiliación una vez firmados, los cuales constituyen una parte fundamental del expediente:</w:t>
            </w:r>
          </w:p>
          <w:p w:rsidR="009A4CA0" w:rsidRPr="009A77C7" w:rsidRDefault="009A4CA0" w:rsidP="002A62A3">
            <w:pPr>
              <w:rPr>
                <w:rFonts w:ascii="Arial" w:eastAsia="Batang" w:hAnsi="Arial"/>
                <w:b/>
                <w:sz w:val="20"/>
              </w:rPr>
            </w:pPr>
          </w:p>
          <w:p w:rsidR="009A4CA0" w:rsidRPr="009A77C7" w:rsidRDefault="00AC56C7" w:rsidP="002A62A3">
            <w:pPr>
              <w:rPr>
                <w:rFonts w:ascii="Arial" w:eastAsia="Batang" w:hAnsi="Arial"/>
                <w:sz w:val="20"/>
              </w:rPr>
            </w:pPr>
            <w:r w:rsidRPr="009A77C7">
              <w:rPr>
                <w:rFonts w:ascii="Arial" w:eastAsia="Batang" w:hAnsi="Arial"/>
                <w:sz w:val="20"/>
              </w:rPr>
              <w:t>Contrato de descuento automático Cadenas Productivas</w:t>
            </w:r>
          </w:p>
          <w:p w:rsidR="009A4CA0" w:rsidRPr="009A77C7" w:rsidRDefault="00AC56C7" w:rsidP="002A62A3">
            <w:pPr>
              <w:rPr>
                <w:rFonts w:ascii="Arial" w:eastAsia="Batang" w:hAnsi="Arial"/>
                <w:sz w:val="20"/>
              </w:rPr>
            </w:pPr>
            <w:r w:rsidRPr="009A77C7">
              <w:rPr>
                <w:rFonts w:ascii="Arial" w:eastAsia="Batang" w:hAnsi="Arial"/>
                <w:sz w:val="20"/>
              </w:rPr>
              <w:t>Firmado por el representante legal con poderes de dominio.</w:t>
            </w:r>
          </w:p>
          <w:p w:rsidR="009A4CA0" w:rsidRPr="009A77C7" w:rsidRDefault="00AC56C7" w:rsidP="002A62A3">
            <w:pPr>
              <w:rPr>
                <w:rFonts w:ascii="Arial" w:eastAsia="Batang" w:hAnsi="Arial"/>
                <w:sz w:val="20"/>
              </w:rPr>
            </w:pPr>
            <w:r w:rsidRPr="009A77C7">
              <w:rPr>
                <w:rFonts w:ascii="Arial" w:eastAsia="Batang" w:hAnsi="Arial"/>
                <w:sz w:val="20"/>
              </w:rPr>
              <w:t>2 convenios con firmas originales</w:t>
            </w:r>
          </w:p>
          <w:p w:rsidR="009A4CA0" w:rsidRPr="009A77C7" w:rsidRDefault="00AC56C7" w:rsidP="002A62A3">
            <w:pPr>
              <w:rPr>
                <w:rFonts w:ascii="Arial" w:eastAsia="Batang" w:hAnsi="Arial"/>
                <w:sz w:val="20"/>
              </w:rPr>
            </w:pPr>
            <w:r w:rsidRPr="009A77C7">
              <w:rPr>
                <w:rFonts w:ascii="Arial" w:eastAsia="Batang" w:hAnsi="Arial"/>
                <w:sz w:val="20"/>
              </w:rPr>
              <w:t>Contratos Originales de cada Intermediario Financiero.</w:t>
            </w:r>
          </w:p>
          <w:p w:rsidR="009A4CA0" w:rsidRPr="009A77C7" w:rsidRDefault="00AC56C7" w:rsidP="002A62A3">
            <w:pPr>
              <w:rPr>
                <w:rFonts w:ascii="Arial" w:eastAsia="Batang" w:hAnsi="Arial"/>
                <w:sz w:val="20"/>
              </w:rPr>
            </w:pPr>
            <w:r w:rsidRPr="009A77C7">
              <w:rPr>
                <w:rFonts w:ascii="Arial" w:eastAsia="Batang" w:hAnsi="Arial"/>
                <w:sz w:val="20"/>
              </w:rPr>
              <w:t>Firmado por el representante legal con poderes de dominio.</w:t>
            </w:r>
          </w:p>
          <w:p w:rsidR="009A4CA0" w:rsidRPr="009A77C7" w:rsidRDefault="00AC56C7" w:rsidP="002A62A3">
            <w:pPr>
              <w:rPr>
                <w:rFonts w:ascii="Arial" w:eastAsia="Batang" w:hAnsi="Arial"/>
                <w:b/>
                <w:sz w:val="20"/>
              </w:rPr>
            </w:pPr>
            <w:r w:rsidRPr="009A77C7">
              <w:rPr>
                <w:rFonts w:ascii="Arial" w:eastAsia="Batang" w:hAnsi="Arial"/>
                <w:b/>
                <w:sz w:val="20"/>
              </w:rPr>
              <w:t>(** Únicamente, para personas Morales)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Usted podrá contactarse con la Promotoría que va a afiliarlo llamando al 01-800- NAFINSA (01-800-6234672) ó al 50-89-61-07; ó acudir a las oficinas de Nacional Financiera en:</w:t>
            </w:r>
          </w:p>
          <w:p w:rsidR="009A4CA0" w:rsidRPr="009A77C7" w:rsidRDefault="00AC56C7" w:rsidP="002A62A3">
            <w:pPr>
              <w:rPr>
                <w:rFonts w:ascii="Arial" w:eastAsia="Batang" w:hAnsi="Arial"/>
                <w:sz w:val="20"/>
              </w:rPr>
            </w:pPr>
            <w:r w:rsidRPr="009A77C7">
              <w:rPr>
                <w:rFonts w:ascii="Arial" w:eastAsia="Batang" w:hAnsi="Arial"/>
                <w:sz w:val="20"/>
              </w:rPr>
              <w:t xml:space="preserve">Av. Insurgentes Sur no. 1971, Col Guadalupe Inn, C.P. 01020, Delegación Álvaro Obregón, en el Edificio Anexo, nivel Jardín, área de Atención a Clientes. </w:t>
            </w:r>
          </w:p>
          <w:p w:rsidR="009A4CA0" w:rsidRPr="009A77C7" w:rsidRDefault="009A4CA0" w:rsidP="002A62A3">
            <w:pPr>
              <w:rPr>
                <w:rFonts w:ascii="Arial" w:hAnsi="Arial"/>
                <w:sz w:val="20"/>
              </w:rPr>
            </w:pPr>
          </w:p>
          <w:p w:rsidR="009A4CA0" w:rsidRPr="009A77C7" w:rsidRDefault="00AC56C7" w:rsidP="002A62A3">
            <w:pPr>
              <w:rPr>
                <w:rFonts w:ascii="Arial" w:hAnsi="Arial"/>
                <w:b/>
                <w:sz w:val="20"/>
              </w:rPr>
            </w:pPr>
            <w:r w:rsidRPr="009A77C7">
              <w:rPr>
                <w:rFonts w:ascii="Arial" w:hAnsi="Arial"/>
                <w:b/>
                <w:sz w:val="20"/>
              </w:rPr>
              <w:t>Estimado Proveedor del Gobierno Federal:</w:t>
            </w:r>
          </w:p>
          <w:p w:rsidR="009A4CA0" w:rsidRPr="009A77C7" w:rsidRDefault="009A4CA0" w:rsidP="002A62A3">
            <w:pPr>
              <w:rPr>
                <w:rFonts w:ascii="Arial" w:hAnsi="Arial"/>
                <w:b/>
                <w:sz w:val="20"/>
              </w:rPr>
            </w:pPr>
          </w:p>
          <w:p w:rsidR="009A4CA0" w:rsidRPr="009A77C7" w:rsidRDefault="00AC56C7" w:rsidP="002A62A3">
            <w:pPr>
              <w:jc w:val="both"/>
              <w:rPr>
                <w:rFonts w:ascii="Arial" w:hAnsi="Arial"/>
                <w:sz w:val="20"/>
              </w:rPr>
            </w:pPr>
            <w:r w:rsidRPr="009A77C7">
              <w:rPr>
                <w:rFonts w:ascii="Arial" w:hAnsi="Arial"/>
                <w:sz w:val="20"/>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9A4CA0" w:rsidRPr="009A77C7" w:rsidRDefault="00AC56C7" w:rsidP="002A62A3">
            <w:pPr>
              <w:rPr>
                <w:rFonts w:ascii="Arial" w:hAnsi="Arial"/>
                <w:b/>
                <w:sz w:val="20"/>
                <w:u w:val="single"/>
              </w:rPr>
            </w:pP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____________</w:t>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w:t>
            </w:r>
          </w:p>
          <w:p w:rsidR="009A4CA0" w:rsidRPr="009A77C7" w:rsidRDefault="00AC56C7" w:rsidP="002A62A3">
            <w:pPr>
              <w:rPr>
                <w:rFonts w:ascii="Arial" w:hAnsi="Arial"/>
                <w:b/>
                <w:sz w:val="20"/>
              </w:rPr>
            </w:pPr>
            <w:r w:rsidRPr="009A77C7">
              <w:rPr>
                <w:rFonts w:ascii="Arial" w:hAnsi="Arial"/>
                <w:b/>
                <w:sz w:val="20"/>
              </w:rPr>
              <w:t>Información requerida para Afiliación a la Cadena Productiva.</w:t>
            </w:r>
          </w:p>
          <w:p w:rsidR="009A4CA0" w:rsidRPr="009A77C7" w:rsidRDefault="00AC56C7" w:rsidP="002A62A3">
            <w:pPr>
              <w:rPr>
                <w:rFonts w:ascii="Arial" w:hAnsi="Arial"/>
                <w:b/>
                <w:sz w:val="20"/>
                <w:u w:val="single"/>
              </w:rPr>
            </w:pP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____________</w:t>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w:t>
            </w:r>
          </w:p>
          <w:p w:rsidR="009A4CA0" w:rsidRPr="009A77C7" w:rsidRDefault="009A4CA0" w:rsidP="002A62A3">
            <w:pPr>
              <w:rPr>
                <w:rFonts w:ascii="Arial" w:hAnsi="Arial"/>
                <w:b/>
                <w:sz w:val="20"/>
              </w:rPr>
            </w:pPr>
          </w:p>
          <w:p w:rsidR="009A4CA0" w:rsidRPr="009A77C7" w:rsidRDefault="00AC56C7" w:rsidP="002A62A3">
            <w:pPr>
              <w:rPr>
                <w:rFonts w:ascii="Arial" w:hAnsi="Arial"/>
                <w:b/>
                <w:sz w:val="20"/>
                <w:u w:val="single"/>
              </w:rPr>
            </w:pPr>
            <w:r w:rsidRPr="009A77C7">
              <w:rPr>
                <w:rFonts w:ascii="Arial" w:hAnsi="Arial"/>
                <w:b/>
                <w:sz w:val="20"/>
                <w:u w:val="single"/>
              </w:rPr>
              <w:t>Cadena(s) a la que desea afiliarse:</w:t>
            </w:r>
          </w:p>
          <w:p w:rsidR="009A4CA0" w:rsidRPr="009A77C7" w:rsidRDefault="009A4CA0" w:rsidP="002A62A3">
            <w:pPr>
              <w:rPr>
                <w:rFonts w:ascii="Arial" w:hAnsi="Arial"/>
                <w:b/>
                <w:sz w:val="20"/>
              </w:rPr>
            </w:pP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sz w:val="20"/>
              </w:rPr>
            </w:pPr>
            <w:r w:rsidRPr="009A77C7">
              <w:rPr>
                <w:rFonts w:ascii="Arial" w:hAnsi="Arial"/>
                <w:sz w:val="20"/>
              </w:rPr>
              <w:t>Número(s) de proveedor (opcional):</w:t>
            </w:r>
          </w:p>
          <w:p w:rsidR="009A4CA0" w:rsidRPr="009A77C7" w:rsidRDefault="00AC56C7" w:rsidP="002A62A3">
            <w:pPr>
              <w:rPr>
                <w:rFonts w:ascii="Arial" w:hAnsi="Arial"/>
                <w:b/>
                <w:sz w:val="20"/>
                <w:u w:val="single"/>
              </w:rPr>
            </w:pPr>
            <w:r w:rsidRPr="009A77C7">
              <w:rPr>
                <w:rFonts w:ascii="Arial" w:hAnsi="Arial"/>
                <w:b/>
                <w:sz w:val="20"/>
                <w:u w:val="single"/>
              </w:rPr>
              <w:t>*</w:t>
            </w:r>
          </w:p>
          <w:p w:rsidR="009A4CA0" w:rsidRPr="009A77C7" w:rsidRDefault="00AC56C7" w:rsidP="002A62A3">
            <w:pPr>
              <w:rPr>
                <w:rFonts w:ascii="Arial" w:hAnsi="Arial"/>
                <w:b/>
                <w:sz w:val="20"/>
                <w:u w:val="single"/>
              </w:rPr>
            </w:pPr>
            <w:r w:rsidRPr="009A77C7">
              <w:rPr>
                <w:rFonts w:ascii="Arial" w:hAnsi="Arial"/>
                <w:b/>
                <w:sz w:val="20"/>
                <w:u w:val="single"/>
              </w:rPr>
              <w:lastRenderedPageBreak/>
              <w:t>*</w:t>
            </w:r>
          </w:p>
          <w:p w:rsidR="009A4CA0" w:rsidRPr="009A77C7" w:rsidRDefault="009A4CA0" w:rsidP="002A62A3">
            <w:pPr>
              <w:rPr>
                <w:rFonts w:ascii="Arial" w:hAnsi="Arial"/>
                <w:b/>
                <w:sz w:val="20"/>
                <w:u w:val="single"/>
              </w:rPr>
            </w:pPr>
          </w:p>
          <w:p w:rsidR="009A4CA0" w:rsidRPr="009A77C7" w:rsidRDefault="00AC56C7" w:rsidP="002A62A3">
            <w:pPr>
              <w:rPr>
                <w:rFonts w:ascii="Arial" w:hAnsi="Arial"/>
                <w:b/>
                <w:sz w:val="20"/>
              </w:rPr>
            </w:pPr>
            <w:r w:rsidRPr="009A77C7">
              <w:rPr>
                <w:rFonts w:ascii="Arial" w:hAnsi="Arial"/>
                <w:b/>
                <w:sz w:val="20"/>
                <w:u w:val="single"/>
              </w:rPr>
              <w:t>Datos generales de la empresa.</w:t>
            </w:r>
          </w:p>
          <w:p w:rsidR="009A4CA0" w:rsidRPr="009A77C7" w:rsidRDefault="009A4CA0" w:rsidP="002A62A3">
            <w:pPr>
              <w:rPr>
                <w:rFonts w:ascii="Arial" w:hAnsi="Arial"/>
                <w:b/>
                <w:sz w:val="20"/>
              </w:rPr>
            </w:pPr>
          </w:p>
          <w:p w:rsidR="009A4CA0" w:rsidRPr="009A77C7" w:rsidRDefault="00AC56C7" w:rsidP="002A62A3">
            <w:pPr>
              <w:rPr>
                <w:rFonts w:ascii="Arial" w:hAnsi="Arial"/>
                <w:sz w:val="20"/>
              </w:rPr>
            </w:pPr>
            <w:r w:rsidRPr="009A77C7">
              <w:rPr>
                <w:rFonts w:ascii="Arial" w:hAnsi="Arial"/>
                <w:sz w:val="20"/>
              </w:rPr>
              <w:t xml:space="preserve">Razón Social: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Fecha de alta SHCP:</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R.F.C.:</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Domicilio Fiscal: </w:t>
            </w:r>
            <w:r w:rsidRPr="009A77C7">
              <w:rPr>
                <w:rFonts w:ascii="Arial" w:hAnsi="Arial"/>
                <w:sz w:val="20"/>
              </w:rPr>
              <w:tab/>
              <w:t>Calle:</w:t>
            </w:r>
            <w:r w:rsidRPr="009A77C7">
              <w:rPr>
                <w:rFonts w:ascii="Arial" w:hAnsi="Arial"/>
                <w:sz w:val="20"/>
              </w:rPr>
              <w:tab/>
            </w:r>
            <w:r w:rsidRPr="009A77C7">
              <w:rPr>
                <w:rFonts w:ascii="Arial" w:hAnsi="Arial"/>
                <w:sz w:val="20"/>
              </w:rPr>
              <w:tab/>
              <w:t xml:space="preserve">                No.:</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C.P.:</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Colonia:</w:t>
            </w:r>
            <w:r w:rsidRPr="009A77C7">
              <w:rPr>
                <w:rFonts w:ascii="Arial" w:hAnsi="Arial"/>
                <w:sz w:val="20"/>
              </w:rPr>
              <w:tab/>
              <w:t xml:space="preserve">                                                                Ciudad:</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Teléfono (incluir clave LADA ):</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Fax (incluir clave LADA ):</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e-mail:</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Nacionalidad:</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sz w:val="20"/>
              </w:rPr>
            </w:pPr>
            <w:r w:rsidRPr="009A77C7">
              <w:rPr>
                <w:rFonts w:ascii="Arial" w:hAnsi="Arial"/>
                <w:sz w:val="20"/>
              </w:rPr>
              <w:t xml:space="preserve">Datos de constitución de la sociedad: </w:t>
            </w:r>
            <w:r w:rsidRPr="009A77C7">
              <w:rPr>
                <w:rFonts w:ascii="Arial" w:hAnsi="Arial"/>
                <w:b/>
                <w:sz w:val="20"/>
              </w:rPr>
              <w:t>(Acta Constitutiva / Persona Moral)</w:t>
            </w:r>
          </w:p>
          <w:p w:rsidR="009A4CA0" w:rsidRPr="009A77C7" w:rsidRDefault="00AC56C7" w:rsidP="002A62A3">
            <w:pPr>
              <w:rPr>
                <w:rFonts w:ascii="Arial" w:hAnsi="Arial"/>
                <w:sz w:val="20"/>
                <w:u w:val="single"/>
              </w:rPr>
            </w:pPr>
            <w:r w:rsidRPr="009A77C7">
              <w:rPr>
                <w:rFonts w:ascii="Arial" w:hAnsi="Arial"/>
                <w:sz w:val="20"/>
              </w:rPr>
              <w:t>No. de la Escritura: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Fecha de la Escritura:</w:t>
            </w:r>
            <w:r w:rsidRPr="009A77C7">
              <w:rPr>
                <w:rFonts w:ascii="Arial" w:hAnsi="Arial"/>
                <w:sz w:val="20"/>
                <w:u w:val="single"/>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9A4CA0" w:rsidP="002A62A3">
            <w:pPr>
              <w:rPr>
                <w:rFonts w:ascii="Arial" w:hAnsi="Arial"/>
                <w:sz w:val="20"/>
              </w:rPr>
            </w:pPr>
          </w:p>
          <w:p w:rsidR="009A4CA0" w:rsidRPr="009A77C7" w:rsidRDefault="00AC56C7" w:rsidP="002A62A3">
            <w:pPr>
              <w:rPr>
                <w:rFonts w:ascii="Arial" w:hAnsi="Arial"/>
                <w:b/>
                <w:sz w:val="20"/>
              </w:rPr>
            </w:pPr>
            <w:r w:rsidRPr="009A77C7">
              <w:rPr>
                <w:rFonts w:ascii="Arial" w:hAnsi="Arial"/>
                <w:b/>
                <w:sz w:val="20"/>
              </w:rPr>
              <w:t>Datos del Registro Público de Comercio</w:t>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sz w:val="20"/>
              </w:rPr>
            </w:pPr>
            <w:r w:rsidRPr="009A77C7">
              <w:rPr>
                <w:rFonts w:ascii="Arial" w:hAnsi="Arial"/>
                <w:sz w:val="20"/>
              </w:rPr>
              <w:t>Fecha de Inscripción:</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Entidad Federativa: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ó municipio:</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Folio: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Fecha del folio</w:t>
            </w:r>
            <w:r w:rsidRPr="009A77C7">
              <w:rPr>
                <w:rFonts w:ascii="Arial" w:hAnsi="Arial"/>
                <w:sz w:val="20"/>
              </w:rPr>
              <w:tab/>
              <w:t>:</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Libro: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Partida: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Fojas:</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Nombre del Notario Público: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Notaria: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Entidad del Corredor ó Notario: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o municipio del corredor ó Notario: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FF0000"/>
                <w:sz w:val="20"/>
              </w:rPr>
            </w:pPr>
            <w:r w:rsidRPr="009A77C7">
              <w:rPr>
                <w:rFonts w:ascii="Arial" w:hAnsi="Arial"/>
                <w:b/>
                <w:sz w:val="20"/>
                <w:u w:val="single"/>
              </w:rPr>
              <w:t xml:space="preserve">Datos de inscripción y registro de poderes para actos de  dominio </w:t>
            </w:r>
            <w:r w:rsidRPr="009A77C7">
              <w:rPr>
                <w:rFonts w:ascii="Arial" w:hAnsi="Arial"/>
                <w:sz w:val="20"/>
                <w:u w:val="single"/>
              </w:rPr>
              <w:t>(Persona Moral)</w:t>
            </w:r>
            <w:r w:rsidRPr="009A77C7">
              <w:rPr>
                <w:rFonts w:ascii="Arial" w:hAnsi="Arial"/>
                <w:b/>
                <w:sz w:val="20"/>
                <w:u w:val="single"/>
              </w:rPr>
              <w:t>:</w:t>
            </w:r>
          </w:p>
          <w:p w:rsidR="009A4CA0" w:rsidRPr="009A77C7" w:rsidRDefault="00AC56C7" w:rsidP="002A62A3">
            <w:pPr>
              <w:rPr>
                <w:rFonts w:ascii="Arial" w:hAnsi="Arial"/>
                <w:b/>
                <w:color w:val="FF0000"/>
                <w:sz w:val="20"/>
              </w:rPr>
            </w:pPr>
            <w:r w:rsidRPr="009A77C7">
              <w:rPr>
                <w:rFonts w:ascii="Arial" w:hAnsi="Arial"/>
                <w:sz w:val="20"/>
              </w:rPr>
              <w:t>(Acta de poderes y/o acta constitutiva)</w:t>
            </w:r>
          </w:p>
          <w:p w:rsidR="009A4CA0" w:rsidRPr="009A77C7" w:rsidRDefault="00AC56C7" w:rsidP="002A62A3">
            <w:pPr>
              <w:rPr>
                <w:rFonts w:ascii="Arial" w:hAnsi="Arial"/>
                <w:sz w:val="20"/>
              </w:rPr>
            </w:pPr>
            <w:r w:rsidRPr="009A77C7">
              <w:rPr>
                <w:rFonts w:ascii="Arial" w:hAnsi="Arial"/>
                <w:sz w:val="20"/>
              </w:rPr>
              <w:t>No. de la Escritura: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Fecha de la Escritura: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Tipo de Poder:  </w:t>
            </w:r>
            <w:r w:rsidRPr="009A77C7">
              <w:rPr>
                <w:rFonts w:ascii="Arial" w:hAnsi="Arial"/>
                <w:sz w:val="20"/>
              </w:rPr>
              <w:tab/>
              <w:t xml:space="preserve">Único ()  </w:t>
            </w:r>
            <w:r w:rsidRPr="009A77C7">
              <w:rPr>
                <w:rFonts w:ascii="Arial" w:hAnsi="Arial"/>
                <w:sz w:val="20"/>
              </w:rPr>
              <w:tab/>
              <w:t xml:space="preserve">Mancomunado ()  </w:t>
            </w:r>
            <w:r w:rsidRPr="009A77C7">
              <w:rPr>
                <w:rFonts w:ascii="Arial" w:hAnsi="Arial"/>
                <w:sz w:val="20"/>
              </w:rPr>
              <w:tab/>
              <w:t xml:space="preserve">Consejo () </w:t>
            </w:r>
          </w:p>
          <w:p w:rsidR="009A4CA0" w:rsidRPr="009A77C7" w:rsidRDefault="009A4CA0" w:rsidP="002A62A3">
            <w:pPr>
              <w:rPr>
                <w:rFonts w:ascii="Arial" w:hAnsi="Arial"/>
                <w:sz w:val="20"/>
              </w:rPr>
            </w:pPr>
          </w:p>
          <w:p w:rsidR="009A4CA0" w:rsidRPr="009A77C7" w:rsidRDefault="00AC56C7" w:rsidP="002A62A3">
            <w:pPr>
              <w:rPr>
                <w:rFonts w:ascii="Arial" w:hAnsi="Arial"/>
                <w:sz w:val="20"/>
              </w:rPr>
            </w:pPr>
            <w:r w:rsidRPr="009A77C7">
              <w:rPr>
                <w:rFonts w:ascii="Arial" w:hAnsi="Arial"/>
                <w:b/>
                <w:sz w:val="20"/>
                <w:u w:val="single"/>
              </w:rPr>
              <w:t xml:space="preserve">Datos del registro público de la propiedad y el comercio </w:t>
            </w:r>
            <w:r w:rsidRPr="009A77C7">
              <w:rPr>
                <w:rFonts w:ascii="Arial" w:hAnsi="Arial"/>
                <w:sz w:val="20"/>
                <w:u w:val="single"/>
              </w:rPr>
              <w:t>(Persona Moral)</w:t>
            </w:r>
            <w:r w:rsidRPr="009A77C7">
              <w:rPr>
                <w:rFonts w:ascii="Arial" w:hAnsi="Arial"/>
                <w:b/>
                <w:sz w:val="20"/>
                <w:u w:val="single"/>
              </w:rPr>
              <w:t>:</w:t>
            </w:r>
          </w:p>
          <w:p w:rsidR="009A4CA0" w:rsidRPr="009A77C7" w:rsidRDefault="00AC56C7" w:rsidP="002A62A3">
            <w:pPr>
              <w:rPr>
                <w:rFonts w:ascii="Arial" w:hAnsi="Arial"/>
                <w:sz w:val="20"/>
              </w:rPr>
            </w:pPr>
            <w:r w:rsidRPr="009A77C7">
              <w:rPr>
                <w:rFonts w:ascii="Arial" w:hAnsi="Arial"/>
                <w:sz w:val="20"/>
              </w:rPr>
              <w:t>Fecha de inscripción:</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Entidad Federativa: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ó municipio: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Folio: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Fecha del folio</w:t>
            </w:r>
            <w:r w:rsidRPr="009A77C7">
              <w:rPr>
                <w:rFonts w:ascii="Arial" w:hAnsi="Arial"/>
                <w:sz w:val="20"/>
              </w:rPr>
              <w:tab/>
              <w:t>:</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Libro: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Partida:</w:t>
            </w:r>
            <w:r w:rsidRPr="009A77C7">
              <w:rPr>
                <w:rFonts w:ascii="Arial" w:hAnsi="Arial"/>
                <w:sz w:val="20"/>
                <w:u w:val="single"/>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Fojas:</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Nombre del Notario Público: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Notaría: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Entidad del Corredor ó Notario: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o municipio del corredor ó Notario: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ab/>
            </w:r>
          </w:p>
          <w:p w:rsidR="009A4CA0" w:rsidRPr="009A77C7" w:rsidRDefault="00AC56C7" w:rsidP="002A62A3">
            <w:pPr>
              <w:rPr>
                <w:rFonts w:ascii="Arial" w:hAnsi="Arial"/>
                <w:b/>
                <w:sz w:val="20"/>
                <w:u w:val="single"/>
              </w:rPr>
            </w:pPr>
            <w:r w:rsidRPr="009A77C7">
              <w:rPr>
                <w:rFonts w:ascii="Arial" w:hAnsi="Arial"/>
                <w:b/>
                <w:sz w:val="20"/>
                <w:u w:val="single"/>
              </w:rPr>
              <w:t>Datos del representante legal con actos de administración o dominio:</w:t>
            </w:r>
          </w:p>
          <w:p w:rsidR="009A4CA0" w:rsidRPr="009A77C7" w:rsidRDefault="00AC56C7" w:rsidP="002A62A3">
            <w:pPr>
              <w:rPr>
                <w:rFonts w:ascii="Arial" w:hAnsi="Arial"/>
                <w:b/>
                <w:color w:val="000000"/>
                <w:sz w:val="20"/>
              </w:rPr>
            </w:pPr>
            <w:r w:rsidRPr="009A77C7">
              <w:rPr>
                <w:rFonts w:ascii="Arial" w:hAnsi="Arial"/>
                <w:sz w:val="20"/>
              </w:rPr>
              <w:t xml:space="preserve">Nombre: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lastRenderedPageBreak/>
              <w:t xml:space="preserve">Estado civil: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Fecha de nacimiento:</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R.F.C.:</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Fecha de alta SHCP:</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Teléfono: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 xml:space="preserve">Fax (incluir clave LADA ):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e-mail:</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Nacionalidad:</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Tipo de identificación oficial: Credencial IFE (   )Pasaporte Vigente (   )</w:t>
            </w:r>
            <w:r w:rsidRPr="009A77C7">
              <w:rPr>
                <w:rFonts w:ascii="Arial" w:hAnsi="Arial"/>
                <w:sz w:val="20"/>
              </w:rPr>
              <w:tab/>
              <w:t>FM2 ó FM3 extranjeros (   )</w:t>
            </w:r>
          </w:p>
          <w:p w:rsidR="009A4CA0" w:rsidRPr="009A77C7" w:rsidRDefault="00AC56C7" w:rsidP="002A62A3">
            <w:pPr>
              <w:rPr>
                <w:rFonts w:ascii="Arial" w:hAnsi="Arial"/>
                <w:sz w:val="20"/>
              </w:rPr>
            </w:pPr>
            <w:r w:rsidRPr="009A77C7">
              <w:rPr>
                <w:rFonts w:ascii="Arial" w:hAnsi="Arial"/>
                <w:sz w:val="20"/>
              </w:rPr>
              <w:t>No. de la identificación(si es IFE poner el No. que está en la parte donde está su firma):</w:t>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Domicilio Fiscal: </w:t>
            </w:r>
            <w:r w:rsidRPr="009A77C7">
              <w:rPr>
                <w:rFonts w:ascii="Arial" w:hAnsi="Arial"/>
                <w:sz w:val="20"/>
              </w:rPr>
              <w:tab/>
              <w:t>Calle:</w:t>
            </w:r>
            <w:r w:rsidRPr="009A77C7">
              <w:rPr>
                <w:rFonts w:ascii="Arial" w:hAnsi="Arial"/>
                <w:sz w:val="20"/>
              </w:rPr>
              <w:tab/>
            </w:r>
            <w:r w:rsidRPr="009A77C7">
              <w:rPr>
                <w:rFonts w:ascii="Arial" w:hAnsi="Arial"/>
                <w:sz w:val="20"/>
              </w:rPr>
              <w:tab/>
              <w:t xml:space="preserve"> No.:</w:t>
            </w:r>
            <w:r w:rsidRPr="009A77C7">
              <w:rPr>
                <w:rFonts w:ascii="Arial" w:hAnsi="Arial"/>
                <w:sz w:val="20"/>
              </w:rPr>
              <w:tab/>
            </w:r>
            <w:r w:rsidRPr="009A77C7">
              <w:rPr>
                <w:rFonts w:ascii="Arial" w:hAnsi="Arial"/>
                <w:sz w:val="20"/>
              </w:rPr>
              <w:tab/>
              <w:t>C.P.:</w:t>
            </w:r>
            <w:r w:rsidRPr="009A77C7">
              <w:rPr>
                <w:rFonts w:ascii="Arial" w:hAnsi="Arial"/>
                <w:sz w:val="20"/>
              </w:rPr>
              <w:tab/>
            </w:r>
            <w:r w:rsidRPr="009A77C7">
              <w:rPr>
                <w:rFonts w:ascii="Arial" w:hAnsi="Arial"/>
                <w:sz w:val="20"/>
              </w:rPr>
              <w:tab/>
              <w:t xml:space="preserve"> Colonia:</w:t>
            </w:r>
            <w:r w:rsidRPr="009A77C7">
              <w:rPr>
                <w:rFonts w:ascii="Arial" w:hAnsi="Arial"/>
                <w:sz w:val="20"/>
              </w:rPr>
              <w:tab/>
              <w:t>Ciudad:</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9A4CA0" w:rsidP="002A62A3">
            <w:pPr>
              <w:rPr>
                <w:rFonts w:ascii="Arial" w:hAnsi="Arial"/>
                <w:b/>
                <w:sz w:val="20"/>
                <w:u w:val="single"/>
              </w:rPr>
            </w:pPr>
          </w:p>
          <w:p w:rsidR="009A4CA0" w:rsidRPr="009A77C7" w:rsidRDefault="00AC56C7" w:rsidP="002A62A3">
            <w:pPr>
              <w:rPr>
                <w:rFonts w:ascii="Arial" w:hAnsi="Arial"/>
                <w:b/>
                <w:color w:val="FF0000"/>
                <w:sz w:val="20"/>
              </w:rPr>
            </w:pPr>
            <w:r w:rsidRPr="009A77C7">
              <w:rPr>
                <w:rFonts w:ascii="Arial" w:hAnsi="Arial"/>
                <w:b/>
                <w:sz w:val="20"/>
                <w:u w:val="single"/>
              </w:rPr>
              <w:t>Datos del banco donde se depositarán recursos:</w:t>
            </w:r>
          </w:p>
          <w:p w:rsidR="009A4CA0" w:rsidRPr="009A77C7" w:rsidRDefault="00AC56C7" w:rsidP="002A62A3">
            <w:pPr>
              <w:rPr>
                <w:rFonts w:ascii="Arial" w:hAnsi="Arial"/>
                <w:sz w:val="20"/>
              </w:rPr>
            </w:pPr>
            <w:r w:rsidRPr="009A77C7">
              <w:rPr>
                <w:rFonts w:ascii="Arial" w:hAnsi="Arial"/>
                <w:sz w:val="20"/>
              </w:rPr>
              <w:t xml:space="preserve">Moneda:   </w:t>
            </w:r>
            <w:r w:rsidRPr="009A77C7">
              <w:rPr>
                <w:rFonts w:ascii="Arial" w:hAnsi="Arial"/>
                <w:sz w:val="20"/>
              </w:rPr>
              <w:tab/>
              <w:t>pesos  (   X   )        dólares  (      )</w:t>
            </w:r>
          </w:p>
          <w:p w:rsidR="009A4CA0" w:rsidRPr="009A77C7" w:rsidRDefault="00AC56C7" w:rsidP="002A62A3">
            <w:pPr>
              <w:rPr>
                <w:rFonts w:ascii="Arial" w:hAnsi="Arial"/>
                <w:sz w:val="20"/>
              </w:rPr>
            </w:pPr>
            <w:r w:rsidRPr="009A77C7">
              <w:rPr>
                <w:rFonts w:ascii="Arial" w:hAnsi="Arial"/>
                <w:sz w:val="20"/>
              </w:rPr>
              <w:t>Nombre del banco:</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cuenta (11 dígitos):</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Plaza: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No. de sucursal: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CLABE bancaria:(18 dígitos): </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Régimen: </w:t>
            </w:r>
            <w:r w:rsidRPr="009A77C7">
              <w:rPr>
                <w:rFonts w:ascii="Arial" w:hAnsi="Arial"/>
                <w:sz w:val="20"/>
              </w:rPr>
              <w:tab/>
              <w:t xml:space="preserve">Mancomunada (   )       Individual     (   )     Indistinta (   )    Organo colegiado (     ) </w:t>
            </w:r>
          </w:p>
          <w:p w:rsidR="009A4CA0" w:rsidRPr="009A77C7" w:rsidRDefault="009A4CA0" w:rsidP="002A62A3">
            <w:pPr>
              <w:rPr>
                <w:rFonts w:ascii="Arial" w:hAnsi="Arial"/>
                <w:sz w:val="20"/>
              </w:rPr>
            </w:pPr>
          </w:p>
          <w:p w:rsidR="009A4CA0" w:rsidRPr="009A77C7" w:rsidRDefault="00AC56C7" w:rsidP="002A62A3">
            <w:pPr>
              <w:rPr>
                <w:rFonts w:ascii="Arial" w:hAnsi="Arial"/>
                <w:sz w:val="20"/>
              </w:rPr>
            </w:pPr>
            <w:r w:rsidRPr="009A77C7">
              <w:rPr>
                <w:rFonts w:ascii="Arial" w:hAnsi="Arial"/>
                <w:b/>
                <w:sz w:val="20"/>
                <w:u w:val="single"/>
              </w:rPr>
              <w:t>Persona(s) autorizada(s)  por la PyME para la entrega y uso de claves:</w:t>
            </w:r>
          </w:p>
          <w:p w:rsidR="009A4CA0" w:rsidRPr="009A77C7" w:rsidRDefault="00AC56C7" w:rsidP="002A62A3">
            <w:pPr>
              <w:rPr>
                <w:rFonts w:ascii="Arial" w:hAnsi="Arial"/>
                <w:b/>
                <w:color w:val="000000"/>
                <w:sz w:val="20"/>
              </w:rPr>
            </w:pPr>
            <w:r w:rsidRPr="009A77C7">
              <w:rPr>
                <w:rFonts w:ascii="Arial" w:hAnsi="Arial"/>
                <w:sz w:val="20"/>
              </w:rPr>
              <w:t xml:space="preserve">Nombre: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Puesto: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 xml:space="preserve">Teléfono (incluir clave LADA ): </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sz w:val="20"/>
              </w:rPr>
              <w:t xml:space="preserve">Fax: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e-mail:</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b/>
                <w:sz w:val="20"/>
                <w:u w:val="single"/>
              </w:rPr>
              <w:t>Actividad empresarial:</w:t>
            </w:r>
          </w:p>
          <w:p w:rsidR="009A4CA0" w:rsidRPr="009A77C7" w:rsidRDefault="00AC56C7" w:rsidP="002A62A3">
            <w:pPr>
              <w:rPr>
                <w:rFonts w:ascii="Arial" w:hAnsi="Arial"/>
                <w:b/>
                <w:color w:val="000000"/>
                <w:sz w:val="20"/>
              </w:rPr>
            </w:pPr>
            <w:r w:rsidRPr="009A77C7">
              <w:rPr>
                <w:rFonts w:ascii="Arial" w:hAnsi="Arial"/>
                <w:sz w:val="20"/>
              </w:rPr>
              <w:t xml:space="preserve">Fecha de inicio de operaciones: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Personal ocupado:</w:t>
            </w:r>
            <w:r w:rsidRPr="009A77C7">
              <w:rPr>
                <w:rFonts w:ascii="Arial" w:hAnsi="Arial"/>
                <w:sz w:val="20"/>
              </w:rPr>
              <w:tab/>
            </w:r>
            <w:r w:rsidRPr="009A77C7">
              <w:rPr>
                <w:rFonts w:ascii="Arial" w:hAnsi="Arial"/>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Actividad ó giro: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color w:val="000000"/>
                <w:sz w:val="20"/>
              </w:rPr>
            </w:pPr>
            <w:r w:rsidRPr="009A77C7">
              <w:rPr>
                <w:rFonts w:ascii="Arial" w:hAnsi="Arial"/>
                <w:sz w:val="20"/>
              </w:rPr>
              <w:t>Empleos a generar</w:t>
            </w:r>
            <w:r w:rsidRPr="009A77C7">
              <w:rPr>
                <w:rFonts w:ascii="Arial" w:hAnsi="Arial"/>
                <w:color w:val="000000"/>
                <w:sz w:val="20"/>
              </w:rPr>
              <w:t>:</w:t>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p>
          <w:p w:rsidR="009A4CA0" w:rsidRPr="009A77C7" w:rsidRDefault="00AC56C7" w:rsidP="002A62A3">
            <w:pPr>
              <w:rPr>
                <w:rFonts w:ascii="Arial" w:hAnsi="Arial"/>
                <w:color w:val="000000"/>
                <w:sz w:val="20"/>
              </w:rPr>
            </w:pPr>
            <w:r w:rsidRPr="009A77C7">
              <w:rPr>
                <w:rFonts w:ascii="Arial" w:hAnsi="Arial"/>
                <w:sz w:val="20"/>
              </w:rPr>
              <w:t>Principales productos</w:t>
            </w:r>
            <w:r w:rsidRPr="009A77C7">
              <w:rPr>
                <w:rFonts w:ascii="Arial" w:hAnsi="Arial"/>
                <w:color w:val="000000"/>
                <w:sz w:val="20"/>
              </w:rPr>
              <w:t>:</w:t>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p>
          <w:p w:rsidR="009A4CA0" w:rsidRPr="009A77C7" w:rsidRDefault="00AC56C7" w:rsidP="002A62A3">
            <w:pPr>
              <w:rPr>
                <w:rFonts w:ascii="Arial" w:hAnsi="Arial"/>
                <w:sz w:val="20"/>
              </w:rPr>
            </w:pPr>
            <w:r w:rsidRPr="009A77C7">
              <w:rPr>
                <w:rFonts w:ascii="Arial" w:hAnsi="Arial"/>
                <w:sz w:val="20"/>
              </w:rPr>
              <w:t>Ventas (último ejercicio) anuales:</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Netas exportación:</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Activo total (aprox.):</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color w:val="000000"/>
                <w:sz w:val="20"/>
              </w:rPr>
            </w:pPr>
            <w:r w:rsidRPr="009A77C7">
              <w:rPr>
                <w:rFonts w:ascii="Arial" w:hAnsi="Arial"/>
                <w:sz w:val="20"/>
              </w:rPr>
              <w:t>Capital contable (aprox.)</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color w:val="000000"/>
                <w:sz w:val="20"/>
              </w:rPr>
            </w:pPr>
            <w:r w:rsidRPr="009A77C7">
              <w:rPr>
                <w:rFonts w:ascii="Arial" w:hAnsi="Arial"/>
                <w:sz w:val="20"/>
              </w:rPr>
              <w:t>Requiere Financiamiento</w:t>
            </w:r>
            <w:r w:rsidRPr="009A77C7">
              <w:rPr>
                <w:rFonts w:ascii="Arial" w:hAnsi="Arial"/>
                <w:color w:val="000000"/>
                <w:sz w:val="20"/>
              </w:rPr>
              <w:tab/>
              <w:t>SI   NO</w:t>
            </w:r>
            <w:r w:rsidRPr="009A77C7">
              <w:rPr>
                <w:rFonts w:ascii="Arial" w:hAnsi="Arial"/>
                <w:color w:val="000000"/>
                <w:sz w:val="20"/>
              </w:rPr>
              <w:tab/>
            </w:r>
            <w:r w:rsidRPr="009A77C7">
              <w:rPr>
                <w:rFonts w:ascii="Arial" w:hAnsi="Arial"/>
                <w:color w:val="000000"/>
                <w:sz w:val="20"/>
              </w:rPr>
              <w:tab/>
            </w:r>
          </w:p>
          <w:p w:rsidR="009A4CA0" w:rsidRPr="009A77C7" w:rsidRDefault="009A4CA0" w:rsidP="002A62A3">
            <w:pPr>
              <w:jc w:val="both"/>
              <w:rPr>
                <w:rFonts w:ascii="Arial" w:hAnsi="Arial"/>
                <w:sz w:val="20"/>
              </w:rPr>
            </w:pPr>
          </w:p>
        </w:tc>
      </w:tr>
    </w:tbl>
    <w:p w:rsidR="009A4CA0" w:rsidRPr="009A77C7" w:rsidRDefault="009A4CA0" w:rsidP="009A4CA0">
      <w:pPr>
        <w:jc w:val="both"/>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A4CA0" w:rsidRPr="009A77C7">
        <w:tc>
          <w:tcPr>
            <w:tcW w:w="974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70" w:type="dxa"/>
                <w:right w:w="70" w:type="dxa"/>
              </w:tblCellMar>
              <w:tblLook w:val="0000" w:firstRow="0" w:lastRow="0" w:firstColumn="0" w:lastColumn="0" w:noHBand="0" w:noVBand="0"/>
            </w:tblPr>
            <w:tblGrid>
              <w:gridCol w:w="9521"/>
            </w:tblGrid>
            <w:tr w:rsidR="009A4CA0" w:rsidRPr="009A77C7">
              <w:trPr>
                <w:trHeight w:val="147"/>
                <w:jc w:val="center"/>
              </w:trPr>
              <w:tc>
                <w:tcPr>
                  <w:tcW w:w="11000" w:type="dxa"/>
                  <w:shd w:val="clear" w:color="auto" w:fill="auto"/>
                </w:tcPr>
                <w:p w:rsidR="009A4CA0" w:rsidRPr="009A77C7" w:rsidRDefault="00AC56C7" w:rsidP="002A62A3">
                  <w:pPr>
                    <w:pStyle w:val="Ttulo5"/>
                    <w:rPr>
                      <w:rFonts w:ascii="Arial" w:hAnsi="Arial"/>
                      <w:sz w:val="20"/>
                      <w:lang w:val="es-MX"/>
                    </w:rPr>
                  </w:pPr>
                  <w:bookmarkStart w:id="177" w:name="_Toc228195260"/>
                  <w:r w:rsidRPr="009A77C7">
                    <w:rPr>
                      <w:rFonts w:ascii="Arial" w:hAnsi="Arial"/>
                      <w:i w:val="0"/>
                      <w:color w:val="000000"/>
                      <w:sz w:val="20"/>
                      <w:u w:val="single"/>
                      <w:lang w:val="es-MX"/>
                    </w:rPr>
                    <w:t xml:space="preserve">TEXTOS SUGERIDOS A INCORPORAR EN </w:t>
                  </w:r>
                  <w:bookmarkEnd w:id="177"/>
                  <w:r w:rsidRPr="009A77C7">
                    <w:rPr>
                      <w:rFonts w:ascii="Arial" w:hAnsi="Arial"/>
                      <w:i w:val="0"/>
                      <w:color w:val="000000"/>
                      <w:sz w:val="20"/>
                      <w:u w:val="single"/>
                      <w:lang w:val="es-MX"/>
                    </w:rPr>
                    <w:t>CONVOCATORIA A LA LICITACIÓN PÚBLICA.</w:t>
                  </w:r>
                </w:p>
              </w:tc>
            </w:tr>
          </w:tbl>
          <w:p w:rsidR="009A4CA0" w:rsidRPr="009A77C7" w:rsidRDefault="009A4CA0" w:rsidP="002A62A3">
            <w:pPr>
              <w:pStyle w:val="Estndar"/>
              <w:jc w:val="center"/>
              <w:rPr>
                <w:rFonts w:ascii="Arial" w:hAnsi="Arial"/>
                <w:b/>
                <w:sz w:val="20"/>
              </w:rPr>
            </w:pPr>
          </w:p>
          <w:p w:rsidR="009A4CA0" w:rsidRPr="009A77C7" w:rsidRDefault="00AC56C7" w:rsidP="002A62A3">
            <w:pPr>
              <w:pStyle w:val="sangra1"/>
              <w:ind w:left="851" w:hanging="851"/>
              <w:rPr>
                <w:rFonts w:ascii="Arial" w:hAnsi="Arial"/>
                <w:b/>
                <w:sz w:val="20"/>
              </w:rPr>
            </w:pPr>
            <w:r w:rsidRPr="009A77C7">
              <w:rPr>
                <w:rFonts w:ascii="Arial" w:hAnsi="Arial"/>
                <w:b/>
                <w:sz w:val="20"/>
              </w:rPr>
              <w:t>4.4</w:t>
            </w:r>
            <w:r w:rsidRPr="009A77C7">
              <w:rPr>
                <w:rFonts w:ascii="Arial" w:hAnsi="Arial"/>
                <w:b/>
                <w:sz w:val="20"/>
              </w:rPr>
              <w:tab/>
              <w:t>TIEMPO DE PRESTACIÓN DE LOS SERVICIOS, ENTREGABLES Y PERIODOS DE REVISIÓN Y ACEPTACIÓN</w:t>
            </w:r>
          </w:p>
          <w:p w:rsidR="009A4CA0" w:rsidRPr="009A77C7" w:rsidRDefault="00AC56C7" w:rsidP="002A62A3">
            <w:pPr>
              <w:pStyle w:val="sangra1"/>
              <w:ind w:left="851" w:hanging="851"/>
              <w:rPr>
                <w:rFonts w:ascii="Arial" w:hAnsi="Arial"/>
                <w:sz w:val="20"/>
              </w:rPr>
            </w:pPr>
            <w:r w:rsidRPr="009A77C7">
              <w:rPr>
                <w:rFonts w:ascii="Arial" w:hAnsi="Arial"/>
                <w:sz w:val="20"/>
              </w:rPr>
              <w:tab/>
              <w:t>El tiempo de prestación de los servicios debe realizarse como se especifica en el anexo 7, conforme a: (seleccionar sólo una de las siguientes tres opciones)</w:t>
            </w:r>
            <w:r w:rsidR="00BC0EC0" w:rsidRPr="009A77C7">
              <w:rPr>
                <w:rFonts w:ascii="Arial" w:hAnsi="Arial"/>
                <w:sz w:val="20"/>
              </w:rPr>
              <w:t>.</w:t>
            </w:r>
          </w:p>
          <w:p w:rsidR="009A4CA0" w:rsidRPr="009A77C7" w:rsidRDefault="009A4CA0" w:rsidP="002A62A3">
            <w:pPr>
              <w:pStyle w:val="sangra1"/>
              <w:ind w:left="1440" w:hanging="1440"/>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t xml:space="preserve">La fecha exacta requerida para la prestación del servicio ó entrega del bien es:  </w:t>
            </w:r>
            <w:r w:rsidRPr="009A77C7">
              <w:rPr>
                <w:rFonts w:ascii="Arial" w:hAnsi="Arial"/>
                <w:b/>
                <w:sz w:val="20"/>
              </w:rPr>
              <w:t>_ ( 7 )_____</w:t>
            </w:r>
            <w:r w:rsidR="00BC0EC0" w:rsidRPr="009A77C7">
              <w:rPr>
                <w:rFonts w:ascii="Arial" w:hAnsi="Arial"/>
                <w:b/>
                <w:sz w:val="20"/>
              </w:rPr>
              <w:t>.</w:t>
            </w:r>
          </w:p>
          <w:p w:rsidR="009A4CA0" w:rsidRPr="009A77C7" w:rsidRDefault="009A4CA0" w:rsidP="002A62A3">
            <w:pPr>
              <w:pStyle w:val="sangra1"/>
              <w:ind w:left="851"/>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lastRenderedPageBreak/>
              <w:t xml:space="preserve">El período de entrega que se requiere para la prestación de los servicios ó entrega del bien es:  </w:t>
            </w:r>
            <w:r w:rsidRPr="009A77C7">
              <w:rPr>
                <w:rFonts w:ascii="Arial" w:hAnsi="Arial"/>
                <w:b/>
                <w:sz w:val="20"/>
              </w:rPr>
              <w:t>__________( 8 )______(remitir al anexo técnico si es necesario)</w:t>
            </w:r>
          </w:p>
          <w:p w:rsidR="009A4CA0" w:rsidRPr="009A77C7" w:rsidRDefault="009A4CA0" w:rsidP="002A62A3">
            <w:pPr>
              <w:pStyle w:val="sangra1"/>
              <w:ind w:left="851"/>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t xml:space="preserve">El programa de entrega requerido para la prestación de los servicios ó entrega del bien es: </w:t>
            </w:r>
            <w:r w:rsidRPr="009A77C7">
              <w:rPr>
                <w:rFonts w:ascii="Arial" w:hAnsi="Arial"/>
                <w:b/>
                <w:sz w:val="20"/>
              </w:rPr>
              <w:t>_____________( 9 )_______ (remitir al anexo técnico si es necesario)</w:t>
            </w:r>
          </w:p>
          <w:p w:rsidR="009A4CA0" w:rsidRPr="009A77C7" w:rsidRDefault="009A4CA0" w:rsidP="002A62A3">
            <w:pPr>
              <w:pStyle w:val="sangra1"/>
              <w:ind w:left="1440" w:hanging="1440"/>
              <w:rPr>
                <w:rFonts w:ascii="Arial" w:hAnsi="Arial"/>
                <w:b/>
                <w:sz w:val="20"/>
              </w:rPr>
            </w:pPr>
          </w:p>
          <w:p w:rsidR="009A4CA0" w:rsidRPr="009A77C7" w:rsidRDefault="00AC56C7" w:rsidP="002A62A3">
            <w:pPr>
              <w:pStyle w:val="sangra1"/>
              <w:ind w:left="851"/>
              <w:rPr>
                <w:rFonts w:ascii="Arial" w:hAnsi="Arial"/>
                <w:b/>
                <w:sz w:val="20"/>
              </w:rPr>
            </w:pPr>
            <w:r w:rsidRPr="009A77C7">
              <w:rPr>
                <w:rFonts w:ascii="Arial" w:hAnsi="Arial"/>
                <w:sz w:val="20"/>
              </w:rPr>
              <w:t>Una vez recibido el bien o servicio, el área usuaria dispondrá de _  días para la revisión y en su caso aceptación de conformidad o bien, informará al proveedor las irregularidades identificadas en el bien o servicio.</w:t>
            </w:r>
          </w:p>
          <w:p w:rsidR="009A4CA0" w:rsidRPr="009A77C7" w:rsidRDefault="009A4CA0" w:rsidP="002A62A3">
            <w:pPr>
              <w:pStyle w:val="sangra1"/>
              <w:ind w:left="851"/>
              <w:rPr>
                <w:rFonts w:ascii="Arial" w:hAnsi="Arial"/>
                <w:sz w:val="20"/>
              </w:rPr>
            </w:pPr>
          </w:p>
          <w:p w:rsidR="009A4CA0" w:rsidRPr="009A77C7" w:rsidRDefault="00AC56C7" w:rsidP="002A62A3">
            <w:pPr>
              <w:pStyle w:val="subbas"/>
              <w:ind w:left="709" w:hanging="709"/>
              <w:rPr>
                <w:rFonts w:ascii="Arial" w:hAnsi="Arial"/>
                <w:sz w:val="20"/>
              </w:rPr>
            </w:pPr>
            <w:r w:rsidRPr="009A77C7">
              <w:rPr>
                <w:rFonts w:ascii="Arial" w:hAnsi="Arial"/>
                <w:sz w:val="20"/>
              </w:rPr>
              <w:t>5.12</w:t>
            </w:r>
            <w:r w:rsidRPr="009A77C7">
              <w:rPr>
                <w:rFonts w:ascii="Arial" w:hAnsi="Arial"/>
                <w:sz w:val="20"/>
              </w:rPr>
              <w:tab/>
              <w:t>FIRMA DEL CONTRATO</w:t>
            </w:r>
          </w:p>
          <w:p w:rsidR="009A4CA0" w:rsidRPr="009A77C7" w:rsidRDefault="009A4CA0" w:rsidP="002A62A3">
            <w:pPr>
              <w:pStyle w:val="sangra1"/>
              <w:ind w:left="851" w:hanging="851"/>
              <w:rPr>
                <w:rFonts w:ascii="Arial" w:hAnsi="Arial"/>
                <w:sz w:val="20"/>
              </w:rPr>
            </w:pPr>
          </w:p>
          <w:p w:rsidR="009A4CA0" w:rsidRPr="009A77C7" w:rsidRDefault="00AC56C7" w:rsidP="002A62A3">
            <w:pPr>
              <w:pStyle w:val="sangra1"/>
              <w:ind w:left="709" w:hanging="709"/>
              <w:rPr>
                <w:rFonts w:ascii="Arial" w:hAnsi="Arial"/>
                <w:sz w:val="20"/>
              </w:rPr>
            </w:pPr>
            <w:r w:rsidRPr="009A77C7">
              <w:rPr>
                <w:rFonts w:ascii="Arial" w:hAnsi="Arial"/>
                <w:b/>
                <w:sz w:val="20"/>
              </w:rPr>
              <w:t>5.13</w:t>
            </w:r>
            <w:r w:rsidRPr="009A77C7">
              <w:rPr>
                <w:rFonts w:ascii="Arial" w:hAnsi="Arial"/>
                <w:b/>
                <w:sz w:val="20"/>
              </w:rPr>
              <w:tab/>
              <w:t>AFILIACIÓN A CADENAS PRODUCTIVAS</w:t>
            </w:r>
          </w:p>
          <w:p w:rsidR="009A4CA0" w:rsidRPr="009A77C7" w:rsidRDefault="00AC56C7" w:rsidP="002A62A3">
            <w:pPr>
              <w:pStyle w:val="sangra1"/>
              <w:ind w:left="709"/>
              <w:rPr>
                <w:rFonts w:ascii="Arial" w:hAnsi="Arial"/>
                <w:sz w:val="20"/>
              </w:rPr>
            </w:pPr>
            <w:r w:rsidRPr="009A77C7">
              <w:rPr>
                <w:rFonts w:ascii="Arial" w:hAnsi="Arial"/>
                <w:sz w:val="20"/>
              </w:rPr>
              <w:t xml:space="preserve">El licitante </w:t>
            </w:r>
            <w:r w:rsidR="006B671E" w:rsidRPr="009A77C7">
              <w:rPr>
                <w:rFonts w:ascii="Arial" w:hAnsi="Arial" w:cs="Arial"/>
                <w:noProof w:val="0"/>
                <w:sz w:val="20"/>
              </w:rPr>
              <w:t>adjudicado</w:t>
            </w:r>
            <w:r w:rsidRPr="009A77C7">
              <w:rPr>
                <w:rFonts w:ascii="Arial" w:hAnsi="Arial"/>
                <w:sz w:val="20"/>
              </w:rPr>
              <w:t>, con base en la información que se indica en el anexo 17, podrá obtener una cita para su afiliación preferentemente en un plazo no mayor a cinco días naturales posteriores al fallo, comunicándose al número telefónico 50.89.61.07 o al 01.800.nafinsa, donde se le orientará para iniciar con el proceso de afiliación.</w:t>
            </w:r>
          </w:p>
          <w:p w:rsidR="009A4CA0" w:rsidRPr="009A77C7" w:rsidRDefault="009A4CA0" w:rsidP="002A62A3">
            <w:pPr>
              <w:pStyle w:val="sangra1"/>
              <w:ind w:left="709"/>
              <w:rPr>
                <w:rFonts w:ascii="Arial" w:hAnsi="Arial"/>
                <w:sz w:val="20"/>
              </w:rPr>
            </w:pPr>
          </w:p>
          <w:p w:rsidR="009A4CA0" w:rsidRPr="009A77C7" w:rsidRDefault="00AC56C7" w:rsidP="002A62A3">
            <w:pPr>
              <w:pStyle w:val="tibas"/>
              <w:ind w:left="851" w:hanging="851"/>
              <w:jc w:val="both"/>
              <w:rPr>
                <w:rFonts w:ascii="Arial" w:hAnsi="Arial"/>
                <w:sz w:val="20"/>
              </w:rPr>
            </w:pPr>
            <w:r w:rsidRPr="009A77C7">
              <w:rPr>
                <w:rFonts w:ascii="Arial" w:hAnsi="Arial"/>
                <w:sz w:val="20"/>
              </w:rPr>
              <w:t>6.</w:t>
            </w:r>
            <w:r w:rsidRPr="009A77C7">
              <w:rPr>
                <w:rFonts w:ascii="Arial" w:hAnsi="Arial"/>
                <w:sz w:val="20"/>
              </w:rPr>
              <w:tab/>
              <w:t>ASPECTOS ECONÓMICOS.</w:t>
            </w:r>
          </w:p>
          <w:p w:rsidR="009A4CA0" w:rsidRPr="009A77C7" w:rsidRDefault="009A4CA0" w:rsidP="002A62A3">
            <w:pPr>
              <w:pStyle w:val="tibas"/>
              <w:ind w:left="1440" w:hanging="1440"/>
              <w:jc w:val="both"/>
              <w:rPr>
                <w:rFonts w:ascii="Arial" w:hAnsi="Arial"/>
                <w:sz w:val="20"/>
              </w:rPr>
            </w:pPr>
          </w:p>
          <w:p w:rsidR="009A4CA0" w:rsidRPr="009A77C7" w:rsidRDefault="00AC56C7" w:rsidP="0092566A">
            <w:pPr>
              <w:pStyle w:val="subbas"/>
              <w:numPr>
                <w:ilvl w:val="1"/>
                <w:numId w:val="19"/>
              </w:numPr>
              <w:tabs>
                <w:tab w:val="clear" w:pos="855"/>
                <w:tab w:val="num" w:pos="709"/>
              </w:tabs>
              <w:ind w:left="709" w:hanging="709"/>
              <w:rPr>
                <w:rFonts w:ascii="Arial" w:hAnsi="Arial"/>
                <w:sz w:val="20"/>
              </w:rPr>
            </w:pPr>
            <w:r w:rsidRPr="009A77C7">
              <w:rPr>
                <w:rFonts w:ascii="Arial" w:hAnsi="Arial"/>
                <w:sz w:val="20"/>
              </w:rPr>
              <w:t>CONDICIONES DE PAGO QUE SE APLICARÁN.</w:t>
            </w:r>
          </w:p>
          <w:p w:rsidR="009A4CA0" w:rsidRPr="009A77C7" w:rsidRDefault="00AC56C7" w:rsidP="002A62A3">
            <w:pPr>
              <w:pStyle w:val="sangra1"/>
              <w:ind w:left="709" w:hanging="709"/>
              <w:rPr>
                <w:rFonts w:ascii="Arial" w:hAnsi="Arial"/>
                <w:sz w:val="20"/>
              </w:rPr>
            </w:pPr>
            <w:r w:rsidRPr="009A77C7">
              <w:rPr>
                <w:rFonts w:ascii="Arial" w:hAnsi="Arial"/>
                <w:b/>
                <w:sz w:val="20"/>
              </w:rPr>
              <w:tab/>
            </w:r>
            <w:r w:rsidRPr="009A77C7">
              <w:rPr>
                <w:rFonts w:ascii="Arial" w:hAnsi="Arial"/>
                <w:sz w:val="20"/>
              </w:rPr>
              <w:t>Nacional Financiera, S.N.C. cubrirá el pago de los servicios en Moneda Nacional de la siguiente manera:</w:t>
            </w:r>
          </w:p>
          <w:p w:rsidR="009A4CA0" w:rsidRPr="009A77C7" w:rsidRDefault="00AC56C7" w:rsidP="002A62A3">
            <w:pPr>
              <w:pStyle w:val="sangra1"/>
              <w:ind w:left="851" w:hanging="851"/>
              <w:rPr>
                <w:rFonts w:ascii="Arial" w:hAnsi="Arial"/>
                <w:sz w:val="20"/>
              </w:rPr>
            </w:pPr>
            <w:r w:rsidRPr="009A77C7">
              <w:rPr>
                <w:rFonts w:ascii="Arial" w:hAnsi="Arial"/>
                <w:sz w:val="20"/>
              </w:rPr>
              <w:tab/>
            </w:r>
            <w:r w:rsidRPr="009A77C7">
              <w:rPr>
                <w:rFonts w:ascii="Arial" w:hAnsi="Arial"/>
                <w:sz w:val="20"/>
              </w:rPr>
              <w:tab/>
            </w:r>
          </w:p>
          <w:p w:rsidR="009A4CA0" w:rsidRPr="009A77C7" w:rsidRDefault="00AC56C7" w:rsidP="002A62A3">
            <w:pPr>
              <w:pStyle w:val="sangra1"/>
              <w:ind w:left="709" w:hanging="709"/>
              <w:rPr>
                <w:rFonts w:ascii="Arial" w:hAnsi="Arial"/>
                <w:sz w:val="20"/>
              </w:rPr>
            </w:pPr>
            <w:r w:rsidRPr="009A77C7">
              <w:rPr>
                <w:rFonts w:ascii="Arial" w:hAnsi="Arial"/>
                <w:sz w:val="20"/>
              </w:rPr>
              <w:tab/>
              <w:t xml:space="preserve">Los pagos serán mensuales devengados y se efectuarán a los __ (___________) días naturales o en caso de que el vencimiento del vigésimo primer día sea inhábil, el pago se efectuará el día hábil inmediato posterior a éste, contados a partir de la entrega de la factura debidamente requisitada y recibidos los servicios a entera satisfacción de </w:t>
            </w:r>
            <w:r w:rsidRPr="009A77C7">
              <w:rPr>
                <w:rFonts w:ascii="Arial" w:hAnsi="Arial"/>
                <w:sz w:val="20"/>
                <w:u w:val="single"/>
              </w:rPr>
              <w:t>la dependencia o entidad</w:t>
            </w:r>
            <w:r w:rsidRPr="009A77C7">
              <w:rPr>
                <w:rFonts w:ascii="Arial" w:hAnsi="Arial"/>
                <w:sz w:val="20"/>
              </w:rPr>
              <w:t>, conforme al anexo 7.</w:t>
            </w:r>
          </w:p>
          <w:p w:rsidR="009A4CA0" w:rsidRPr="009A77C7" w:rsidRDefault="009A4CA0" w:rsidP="002A62A3">
            <w:pPr>
              <w:pStyle w:val="sangra1"/>
              <w:ind w:left="709" w:hanging="709"/>
              <w:rPr>
                <w:rFonts w:ascii="Arial" w:hAnsi="Arial"/>
                <w:sz w:val="20"/>
              </w:rPr>
            </w:pPr>
          </w:p>
          <w:p w:rsidR="009A4CA0" w:rsidRPr="009A77C7" w:rsidRDefault="00AC56C7" w:rsidP="002A62A3">
            <w:pPr>
              <w:pStyle w:val="sangra1"/>
              <w:ind w:left="709"/>
              <w:rPr>
                <w:rFonts w:ascii="Arial" w:hAnsi="Arial"/>
                <w:sz w:val="20"/>
              </w:rPr>
            </w:pPr>
            <w:r w:rsidRPr="009A77C7">
              <w:rPr>
                <w:rFonts w:ascii="Arial" w:hAnsi="Arial"/>
                <w:sz w:val="20"/>
              </w:rPr>
              <w:t xml:space="preserve">Los pagos se incorporarán al Programa de Cadenas Productivas de Nacional Financiera, S.N.C. y se dará de alta en el mismo la totalidad de cuentas por pagar del licitante </w:t>
            </w:r>
            <w:r w:rsidR="006B671E" w:rsidRPr="009A77C7">
              <w:rPr>
                <w:rFonts w:ascii="Arial" w:hAnsi="Arial" w:cs="Arial"/>
                <w:noProof w:val="0"/>
                <w:sz w:val="20"/>
              </w:rPr>
              <w:t>adjudicado</w:t>
            </w:r>
            <w:r w:rsidRPr="009A77C7">
              <w:rPr>
                <w:rFonts w:ascii="Arial" w:hAnsi="Arial"/>
                <w:sz w:val="20"/>
              </w:rPr>
              <w:t xml:space="preserve">, para ello la factura aceptada se registrará en dicho programa a más tardar ___ días posteriores a su recepción, misma que podrá ser consultada en el portal www.nafin.com a efecto de que el licitante </w:t>
            </w:r>
            <w:r w:rsidR="006B671E" w:rsidRPr="009A77C7">
              <w:rPr>
                <w:rFonts w:ascii="Arial" w:hAnsi="Arial" w:cs="Arial"/>
                <w:noProof w:val="0"/>
                <w:sz w:val="20"/>
              </w:rPr>
              <w:t>adjudicado</w:t>
            </w:r>
            <w:r w:rsidRPr="009A77C7">
              <w:rPr>
                <w:rFonts w:ascii="Arial" w:hAnsi="Arial"/>
                <w:sz w:val="20"/>
              </w:rPr>
              <w:t xml:space="preserve"> pueda ejercer la cesión de derechos de cobro al intermediario financiero, en los términos del último párrafo del artículo 46 de la Ley de Adquisiciones, Arrendamientos y Servicios del Sector Público, ver anexo 17 “Cadenas Productivas”.</w:t>
            </w:r>
          </w:p>
        </w:tc>
      </w:tr>
    </w:tbl>
    <w:p w:rsidR="00057899" w:rsidRPr="009A77C7" w:rsidRDefault="00AC56C7" w:rsidP="009A4CA0">
      <w:pPr>
        <w:tabs>
          <w:tab w:val="left" w:pos="240"/>
        </w:tabs>
        <w:jc w:val="center"/>
        <w:rPr>
          <w:rFonts w:ascii="Arial" w:hAnsi="Arial"/>
          <w:b/>
          <w:sz w:val="20"/>
        </w:rPr>
      </w:pPr>
      <w:r w:rsidRPr="009A77C7">
        <w:rPr>
          <w:rFonts w:ascii="Arial" w:hAnsi="Arial"/>
          <w:b/>
          <w:sz w:val="20"/>
        </w:rPr>
        <w:lastRenderedPageBreak/>
        <w:br w:type="page"/>
      </w:r>
    </w:p>
    <w:p w:rsidR="00501A11" w:rsidRPr="009A77C7" w:rsidRDefault="00501A11" w:rsidP="00501A11">
      <w:pPr>
        <w:pStyle w:val="Ttulo1"/>
        <w:shd w:val="clear" w:color="auto" w:fill="BFBFBF"/>
        <w:rPr>
          <w:bCs/>
          <w:sz w:val="24"/>
          <w:lang w:val="es-MX"/>
        </w:rPr>
      </w:pPr>
      <w:bookmarkStart w:id="178" w:name="_Toc446421935"/>
      <w:r w:rsidRPr="009A77C7">
        <w:rPr>
          <w:sz w:val="24"/>
          <w:lang w:val="es-MX"/>
        </w:rPr>
        <w:lastRenderedPageBreak/>
        <w:t>ANEXO No. 1</w:t>
      </w:r>
      <w:r w:rsidR="00CC7351">
        <w:rPr>
          <w:sz w:val="24"/>
          <w:lang w:val="es-MX"/>
        </w:rPr>
        <w:t>0</w:t>
      </w:r>
      <w:bookmarkEnd w:id="178"/>
    </w:p>
    <w:p w:rsidR="00501A11" w:rsidRPr="009A77C7" w:rsidRDefault="00501A11" w:rsidP="00501A11">
      <w:pPr>
        <w:tabs>
          <w:tab w:val="left" w:pos="6048"/>
        </w:tabs>
        <w:jc w:val="center"/>
        <w:rPr>
          <w:rFonts w:ascii="Arial" w:hAnsi="Arial" w:cs="Arial"/>
          <w:b/>
          <w:bCs/>
          <w:sz w:val="18"/>
          <w:szCs w:val="18"/>
        </w:rPr>
      </w:pPr>
    </w:p>
    <w:p w:rsidR="00501A11" w:rsidRPr="009A77C7" w:rsidRDefault="00501A11" w:rsidP="00501A11">
      <w:pPr>
        <w:rPr>
          <w:rFonts w:ascii="Arial" w:hAnsi="Arial" w:cs="Arial"/>
          <w:b/>
          <w:bCs/>
          <w:sz w:val="20"/>
          <w:szCs w:val="20"/>
        </w:rPr>
      </w:pPr>
    </w:p>
    <w:p w:rsidR="00501A11" w:rsidRPr="009A77C7" w:rsidRDefault="00501A11" w:rsidP="00501A11">
      <w:pPr>
        <w:widowControl w:val="0"/>
        <w:autoSpaceDE w:val="0"/>
        <w:autoSpaceDN w:val="0"/>
        <w:adjustRightInd w:val="0"/>
        <w:jc w:val="center"/>
        <w:rPr>
          <w:rFonts w:ascii="Arial Narrow" w:hAnsi="Arial Narrow" w:cs="Arial Narrow"/>
          <w:b/>
          <w:bCs/>
          <w:sz w:val="22"/>
          <w:szCs w:val="22"/>
        </w:rPr>
      </w:pPr>
    </w:p>
    <w:p w:rsidR="00501A11" w:rsidRPr="009A77C7"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DECLARACIÓN DE INTEGRIDAD</w:t>
      </w: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DE5695"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00501A11" w:rsidRPr="009A77C7">
        <w:rPr>
          <w:rFonts w:ascii="Arial" w:hAnsi="Arial" w:cs="Arial"/>
          <w:sz w:val="22"/>
          <w:szCs w:val="22"/>
        </w:rPr>
        <w:t>México,</w:t>
      </w:r>
      <w:r w:rsidR="00436E40" w:rsidRPr="009A77C7">
        <w:rPr>
          <w:rFonts w:ascii="Arial" w:hAnsi="Arial" w:cs="Arial"/>
          <w:sz w:val="22"/>
          <w:szCs w:val="22"/>
        </w:rPr>
        <w:t xml:space="preserve"> </w:t>
      </w:r>
      <w:r>
        <w:rPr>
          <w:rFonts w:ascii="Arial" w:hAnsi="Arial" w:cs="Arial"/>
          <w:sz w:val="22"/>
          <w:szCs w:val="22"/>
        </w:rPr>
        <w:t xml:space="preserve">a </w:t>
      </w:r>
      <w:r w:rsidR="00436E40" w:rsidRPr="009A77C7">
        <w:rPr>
          <w:rFonts w:ascii="Arial" w:hAnsi="Arial" w:cs="Arial"/>
          <w:sz w:val="22"/>
          <w:szCs w:val="22"/>
        </w:rPr>
        <w:t xml:space="preserve">___ de _____________ de </w:t>
      </w:r>
      <w:r w:rsidR="006612B8" w:rsidRPr="009A77C7">
        <w:rPr>
          <w:rFonts w:ascii="Arial" w:hAnsi="Arial" w:cs="Arial"/>
          <w:sz w:val="22"/>
          <w:szCs w:val="22"/>
        </w:rPr>
        <w:t>201</w:t>
      </w:r>
      <w:r w:rsidR="006612B8">
        <w:rPr>
          <w:rFonts w:ascii="Arial" w:hAnsi="Arial" w:cs="Arial"/>
          <w:sz w:val="22"/>
          <w:szCs w:val="22"/>
        </w:rPr>
        <w:t>6</w:t>
      </w:r>
      <w:r w:rsidR="00501A11" w:rsidRPr="009A77C7">
        <w:rPr>
          <w:rFonts w:ascii="Arial" w:hAnsi="Arial" w:cs="Arial"/>
          <w:sz w:val="22"/>
          <w:szCs w:val="22"/>
        </w:rPr>
        <w:t>.</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 QUIEN CORRESPONDA.</w:t>
      </w:r>
    </w:p>
    <w:p w:rsidR="00A12943"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 xml:space="preserve">FINANCIERA </w:t>
      </w:r>
      <w:r w:rsidR="00A12943">
        <w:rPr>
          <w:rFonts w:ascii="Arial" w:hAnsi="Arial" w:cs="Arial"/>
          <w:b/>
          <w:bCs/>
          <w:sz w:val="22"/>
          <w:szCs w:val="22"/>
        </w:rPr>
        <w:t>NACIONAL DE DESARROLLO</w:t>
      </w:r>
    </w:p>
    <w:p w:rsidR="00501A11" w:rsidRPr="009A77C7" w:rsidRDefault="00A12943" w:rsidP="00501A11">
      <w:pPr>
        <w:widowControl w:val="0"/>
        <w:tabs>
          <w:tab w:val="left" w:pos="5220"/>
        </w:tabs>
        <w:autoSpaceDE w:val="0"/>
        <w:autoSpaceDN w:val="0"/>
        <w:adjustRightInd w:val="0"/>
        <w:jc w:val="both"/>
        <w:rPr>
          <w:rFonts w:ascii="Arial" w:hAnsi="Arial" w:cs="Arial"/>
          <w:b/>
          <w:bCs/>
          <w:sz w:val="22"/>
          <w:szCs w:val="22"/>
        </w:rPr>
      </w:pPr>
      <w:r>
        <w:rPr>
          <w:rFonts w:ascii="Arial" w:hAnsi="Arial" w:cs="Arial"/>
          <w:b/>
          <w:bCs/>
          <w:sz w:val="22"/>
          <w:szCs w:val="22"/>
        </w:rPr>
        <w:t xml:space="preserve">AGROPECUARIO, </w:t>
      </w:r>
      <w:r w:rsidR="00501A11" w:rsidRPr="009A77C7">
        <w:rPr>
          <w:rFonts w:ascii="Arial" w:hAnsi="Arial" w:cs="Arial"/>
          <w:b/>
          <w:bCs/>
          <w:sz w:val="22"/>
          <w:szCs w:val="22"/>
        </w:rPr>
        <w:t>RURAL</w:t>
      </w:r>
      <w:r>
        <w:rPr>
          <w:rFonts w:ascii="Arial" w:hAnsi="Arial" w:cs="Arial"/>
          <w:b/>
          <w:bCs/>
          <w:sz w:val="22"/>
          <w:szCs w:val="22"/>
        </w:rPr>
        <w:t>, FORESTAL Y PESQUERO</w:t>
      </w:r>
      <w:r w:rsidR="00501A11" w:rsidRPr="009A77C7">
        <w:rPr>
          <w:rFonts w:ascii="Arial" w:hAnsi="Arial" w:cs="Arial"/>
          <w:b/>
          <w:bCs/>
          <w:sz w:val="22"/>
          <w:szCs w:val="22"/>
        </w:rPr>
        <w:t>.</w:t>
      </w:r>
    </w:p>
    <w:p w:rsidR="00501A11" w:rsidRPr="009A77C7"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A77C7">
        <w:rPr>
          <w:rFonts w:ascii="Arial" w:hAnsi="Arial" w:cs="Arial"/>
          <w:sz w:val="22"/>
          <w:szCs w:val="22"/>
        </w:rPr>
        <w:t xml:space="preserve">Con fundamento en lo establecido por el artículo 29 fracción IX de la Ley de Adquisiciones, Arrendamientos y Servicios, y el artículo 48 fracción VIII, inciso b) de su Reglamento, el suscrito ________________________________, en mi carácter de representante legal de la empresa licitante ___________________________ personalidad que acredito con el testimonio notarial no. ________ expedido por el Notario Público No. ______, </w:t>
      </w:r>
      <w:r w:rsidR="006612B8">
        <w:rPr>
          <w:rFonts w:ascii="Arial" w:hAnsi="Arial" w:cs="Arial"/>
          <w:sz w:val="22"/>
          <w:szCs w:val="22"/>
        </w:rPr>
        <w:t xml:space="preserve">de la Ciudad de _____________, Estado de _____________, </w:t>
      </w:r>
      <w:r w:rsidRPr="009A77C7">
        <w:rPr>
          <w:rFonts w:ascii="Arial" w:hAnsi="Arial" w:cs="Arial"/>
          <w:sz w:val="22"/>
          <w:szCs w:val="22"/>
        </w:rPr>
        <w:t>comparezco a nombre de mi representada a declarar lo siguiente:</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pStyle w:val="BT1"/>
        <w:tabs>
          <w:tab w:val="clear" w:pos="567"/>
          <w:tab w:val="clear" w:pos="720"/>
          <w:tab w:val="left" w:pos="0"/>
        </w:tabs>
        <w:spacing w:before="0"/>
        <w:ind w:right="4"/>
        <w:rPr>
          <w:sz w:val="22"/>
          <w:szCs w:val="22"/>
          <w:lang w:val="es-MX"/>
        </w:rPr>
      </w:pPr>
      <w:r w:rsidRPr="009A77C7">
        <w:rPr>
          <w:sz w:val="22"/>
          <w:szCs w:val="22"/>
          <w:lang w:val="es-MX"/>
        </w:rPr>
        <w:t xml:space="preserve">Que en relación con la Licitación Pública Nacional </w:t>
      </w:r>
      <w:r w:rsidR="004A39AE">
        <w:rPr>
          <w:sz w:val="22"/>
          <w:szCs w:val="22"/>
          <w:lang w:val="es-MX"/>
        </w:rPr>
        <w:t>Electrónica</w:t>
      </w:r>
      <w:r w:rsidR="009B6991">
        <w:rPr>
          <w:sz w:val="22"/>
          <w:szCs w:val="22"/>
          <w:lang w:val="es-MX"/>
        </w:rPr>
        <w:t xml:space="preserve"> </w:t>
      </w:r>
      <w:r w:rsidRPr="009A77C7">
        <w:rPr>
          <w:sz w:val="22"/>
          <w:szCs w:val="22"/>
          <w:lang w:val="es-MX"/>
        </w:rPr>
        <w:t xml:space="preserve">No. ______________________, relativa a la </w:t>
      </w:r>
      <w:r w:rsidR="00C576A5">
        <w:rPr>
          <w:sz w:val="22"/>
          <w:szCs w:val="22"/>
          <w:lang w:val="es-MX"/>
        </w:rPr>
        <w:t>Adquisición</w:t>
      </w:r>
      <w:r w:rsidRPr="009A77C7">
        <w:rPr>
          <w:sz w:val="22"/>
          <w:szCs w:val="22"/>
          <w:lang w:val="es-MX"/>
        </w:rPr>
        <w:t xml:space="preserve"> de ________________________________, (en su caso: y como integrante de la agrupación conformada por las empresas participantes _______________ y ____________), </w:t>
      </w:r>
      <w:r w:rsidRPr="009A77C7">
        <w:rPr>
          <w:b/>
          <w:sz w:val="22"/>
          <w:szCs w:val="22"/>
          <w:lang w:val="es-MX"/>
        </w:rPr>
        <w:t>manifiesto</w:t>
      </w:r>
      <w:r w:rsidR="009B6991">
        <w:rPr>
          <w:b/>
          <w:sz w:val="22"/>
          <w:szCs w:val="22"/>
          <w:lang w:val="es-MX"/>
        </w:rPr>
        <w:t xml:space="preserve"> </w:t>
      </w:r>
      <w:r w:rsidRPr="009A77C7">
        <w:rPr>
          <w:b/>
          <w:sz w:val="22"/>
          <w:szCs w:val="22"/>
          <w:lang w:val="es-MX"/>
        </w:rPr>
        <w:t>bajo protesta de decir verdad</w:t>
      </w:r>
      <w:r w:rsidRPr="009A77C7">
        <w:rPr>
          <w:sz w:val="22"/>
          <w:szCs w:val="22"/>
          <w:lang w:val="es-MX"/>
        </w:rPr>
        <w:t xml:space="preserve"> que por mí mismo, o a través de interpósita persona, tanto el suscrito como mi representada ________________, </w:t>
      </w:r>
      <w:r w:rsidRPr="009A77C7">
        <w:rPr>
          <w:b/>
          <w:sz w:val="22"/>
          <w:szCs w:val="22"/>
          <w:lang w:val="es-MX"/>
        </w:rPr>
        <w:t>nos abstendremos</w:t>
      </w:r>
      <w:r w:rsidRPr="009A77C7">
        <w:rPr>
          <w:sz w:val="22"/>
          <w:szCs w:val="22"/>
          <w:lang w:val="es-MX"/>
        </w:rPr>
        <w:t xml:space="preserve"> de adoptar conductas para que los servidores públicos de la Financiera, </w:t>
      </w:r>
      <w:r w:rsidRPr="009A77C7">
        <w:rPr>
          <w:b/>
          <w:sz w:val="22"/>
          <w:szCs w:val="22"/>
          <w:lang w:val="es-MX"/>
        </w:rPr>
        <w:t>induzcan o alteren</w:t>
      </w:r>
      <w:r w:rsidRPr="009A77C7">
        <w:rPr>
          <w:sz w:val="22"/>
          <w:szCs w:val="22"/>
          <w:lang w:val="es-MX"/>
        </w:rPr>
        <w:t xml:space="preserve"> las evaluaciones de las proposiciones, el resultado del procedimiento, u otros aspectos que nos otorguen condiciones más ventajosas, en relación a los demás participantes, de la licitación descrita.</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Manifiesto lo anterior para los efectos legales a que haya lugar.</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_________________________________________________</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 de la empresa.</w:t>
      </w:r>
    </w:p>
    <w:p w:rsidR="00501A11" w:rsidRPr="009A77C7" w:rsidRDefault="00501A11" w:rsidP="00501A11"/>
    <w:p w:rsidR="004A0379" w:rsidRPr="009A77C7" w:rsidRDefault="00576AEC" w:rsidP="00CC7351">
      <w:pPr>
        <w:rPr>
          <w:rFonts w:ascii="Arial" w:hAnsi="Arial"/>
          <w:b/>
          <w:sz w:val="20"/>
        </w:rPr>
      </w:pPr>
      <w:r>
        <w:rPr>
          <w:rFonts w:ascii="Arial" w:hAnsi="Arial"/>
          <w:b/>
          <w:sz w:val="20"/>
        </w:rPr>
        <w:br w:type="page"/>
      </w:r>
    </w:p>
    <w:p w:rsidR="00501A11" w:rsidRPr="009A77C7" w:rsidRDefault="00501A11" w:rsidP="00501A11">
      <w:pPr>
        <w:pStyle w:val="Ttulo1"/>
        <w:shd w:val="clear" w:color="auto" w:fill="BFBFBF"/>
        <w:rPr>
          <w:bCs/>
          <w:sz w:val="24"/>
          <w:lang w:val="es-MX"/>
        </w:rPr>
      </w:pPr>
      <w:bookmarkStart w:id="179" w:name="_Toc446421936"/>
      <w:r w:rsidRPr="009A77C7">
        <w:rPr>
          <w:sz w:val="24"/>
          <w:lang w:val="es-MX"/>
        </w:rPr>
        <w:lastRenderedPageBreak/>
        <w:t>ANEXO No. 1</w:t>
      </w:r>
      <w:r w:rsidR="00CC7351">
        <w:rPr>
          <w:sz w:val="24"/>
          <w:lang w:val="es-MX"/>
        </w:rPr>
        <w:t>1</w:t>
      </w:r>
      <w:bookmarkEnd w:id="179"/>
    </w:p>
    <w:p w:rsidR="00501A11" w:rsidRPr="009A77C7" w:rsidRDefault="00501A11" w:rsidP="00501A11">
      <w:pPr>
        <w:tabs>
          <w:tab w:val="left" w:pos="6048"/>
        </w:tabs>
        <w:jc w:val="center"/>
        <w:rPr>
          <w:rFonts w:ascii="Arial" w:hAnsi="Arial" w:cs="Arial"/>
          <w:b/>
          <w:bCs/>
          <w:sz w:val="18"/>
          <w:szCs w:val="18"/>
        </w:rPr>
      </w:pPr>
    </w:p>
    <w:p w:rsidR="00501A11" w:rsidRPr="009A77C7" w:rsidRDefault="00501A11" w:rsidP="00501A11">
      <w:pPr>
        <w:widowControl w:val="0"/>
        <w:autoSpaceDE w:val="0"/>
        <w:autoSpaceDN w:val="0"/>
        <w:adjustRightInd w:val="0"/>
        <w:jc w:val="center"/>
        <w:rPr>
          <w:rFonts w:ascii="Arial Narrow" w:hAnsi="Arial Narrow" w:cs="Arial Narrow"/>
          <w:b/>
          <w:bCs/>
          <w:sz w:val="22"/>
          <w:szCs w:val="22"/>
        </w:rPr>
      </w:pPr>
    </w:p>
    <w:p w:rsidR="00501A11" w:rsidRPr="009A77C7"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MANIFESTACIÓN DE NACIONALIDAD MEXICANA</w:t>
      </w: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DE5695"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00501A11" w:rsidRPr="009A77C7">
        <w:rPr>
          <w:rFonts w:ascii="Arial" w:hAnsi="Arial" w:cs="Arial"/>
          <w:sz w:val="22"/>
          <w:szCs w:val="22"/>
        </w:rPr>
        <w:t xml:space="preserve">México, </w:t>
      </w:r>
      <w:r>
        <w:rPr>
          <w:rFonts w:ascii="Arial" w:hAnsi="Arial" w:cs="Arial"/>
          <w:sz w:val="22"/>
          <w:szCs w:val="22"/>
        </w:rPr>
        <w:t xml:space="preserve">a </w:t>
      </w:r>
      <w:r w:rsidR="00501A11" w:rsidRPr="009A77C7">
        <w:rPr>
          <w:rFonts w:ascii="Arial" w:hAnsi="Arial" w:cs="Arial"/>
          <w:sz w:val="22"/>
          <w:szCs w:val="22"/>
        </w:rPr>
        <w:t>____ de _____________ de 201</w:t>
      </w:r>
      <w:r w:rsidR="00D53202">
        <w:rPr>
          <w:rFonts w:ascii="Arial" w:hAnsi="Arial" w:cs="Arial"/>
          <w:sz w:val="22"/>
          <w:szCs w:val="22"/>
        </w:rPr>
        <w:t>6</w:t>
      </w:r>
      <w:r w:rsidR="00501A11" w:rsidRPr="009A77C7">
        <w:rPr>
          <w:rFonts w:ascii="Arial" w:hAnsi="Arial" w:cs="Arial"/>
          <w:sz w:val="22"/>
          <w:szCs w:val="22"/>
        </w:rPr>
        <w:t>.</w:t>
      </w:r>
    </w:p>
    <w:p w:rsidR="00C576A5" w:rsidRPr="009A77C7" w:rsidRDefault="00C576A5" w:rsidP="00C576A5">
      <w:pPr>
        <w:widowControl w:val="0"/>
        <w:autoSpaceDE w:val="0"/>
        <w:autoSpaceDN w:val="0"/>
        <w:adjustRightInd w:val="0"/>
        <w:jc w:val="center"/>
        <w:rPr>
          <w:rFonts w:ascii="Arial Narrow" w:hAnsi="Arial Narrow" w:cs="Arial Narrow"/>
          <w:b/>
          <w:bCs/>
          <w:sz w:val="22"/>
          <w:szCs w:val="22"/>
        </w:rPr>
      </w:pPr>
    </w:p>
    <w:p w:rsidR="00C576A5" w:rsidRPr="009A77C7" w:rsidRDefault="00C576A5" w:rsidP="00C576A5">
      <w:pPr>
        <w:widowControl w:val="0"/>
        <w:autoSpaceDE w:val="0"/>
        <w:autoSpaceDN w:val="0"/>
        <w:adjustRightInd w:val="0"/>
        <w:jc w:val="center"/>
        <w:rPr>
          <w:rFonts w:ascii="Arial Narrow" w:hAnsi="Arial Narrow" w:cs="Arial Narrow"/>
          <w:b/>
          <w:bCs/>
          <w:sz w:val="22"/>
          <w:szCs w:val="22"/>
        </w:rPr>
      </w:pPr>
    </w:p>
    <w:p w:rsidR="00C576A5" w:rsidRPr="00C675BB" w:rsidRDefault="00C576A5" w:rsidP="00C576A5">
      <w:pPr>
        <w:autoSpaceDE w:val="0"/>
        <w:autoSpaceDN w:val="0"/>
        <w:adjustRightInd w:val="0"/>
        <w:jc w:val="both"/>
        <w:rPr>
          <w:rFonts w:ascii="Arial" w:hAnsi="Arial" w:cs="Arial"/>
          <w:sz w:val="20"/>
          <w:szCs w:val="20"/>
          <w:lang w:eastAsia="es-MX"/>
        </w:rPr>
      </w:pPr>
      <w:r w:rsidRPr="00C675BB">
        <w:rPr>
          <w:rFonts w:ascii="Arial" w:hAnsi="Arial" w:cs="Arial"/>
          <w:sz w:val="20"/>
          <w:szCs w:val="20"/>
          <w:lang w:eastAsia="es-MX"/>
        </w:rPr>
        <w:t xml:space="preserve">MANIFESTACION QUE DEBERAN PRESENTAR LOS LICITANTES QUE PARTICIPEN EN LOS PROCEDIMIENTOS DE CONTRATACION, PARA DAR CUMPLIMIENTO A LO DISPUESTO EN </w:t>
      </w:r>
      <w:smartTag w:uri="urn:schemas-microsoft-com:office:smarttags" w:element="PersonName">
        <w:smartTagPr>
          <w:attr w:name="ProductID" w:val="LA REGLA"/>
        </w:smartTagPr>
        <w:r w:rsidRPr="00C675BB">
          <w:rPr>
            <w:rFonts w:ascii="Arial" w:hAnsi="Arial" w:cs="Arial"/>
            <w:sz w:val="20"/>
            <w:szCs w:val="20"/>
            <w:lang w:eastAsia="es-MX"/>
          </w:rPr>
          <w:t>LA REGLA</w:t>
        </w:r>
      </w:smartTag>
      <w:r w:rsidRPr="00C675BB">
        <w:rPr>
          <w:rFonts w:ascii="Arial" w:hAnsi="Arial" w:cs="Arial"/>
          <w:sz w:val="20"/>
          <w:szCs w:val="20"/>
          <w:lang w:eastAsia="es-MX"/>
        </w:rPr>
        <w:t xml:space="preserve"> 8 DE LAS REGLAS PARA </w:t>
      </w:r>
      <w:smartTag w:uri="urn:schemas-microsoft-com:office:smarttags" w:element="PersonName">
        <w:smartTagPr>
          <w:attr w:name="ProductID" w:val="LA DETERMINACIￓN"/>
        </w:smartTagPr>
        <w:r w:rsidRPr="00C675BB">
          <w:rPr>
            <w:rFonts w:ascii="Arial" w:hAnsi="Arial" w:cs="Arial"/>
            <w:sz w:val="20"/>
            <w:szCs w:val="20"/>
            <w:lang w:eastAsia="es-MX"/>
          </w:rPr>
          <w:t>LA DETERMINACIÓN</w:t>
        </w:r>
      </w:smartTag>
      <w:r w:rsidRPr="00C675BB">
        <w:rPr>
          <w:rFonts w:ascii="Arial" w:hAnsi="Arial" w:cs="Arial"/>
          <w:sz w:val="20"/>
          <w:szCs w:val="20"/>
          <w:lang w:eastAsia="es-MX"/>
        </w:rPr>
        <w:t xml:space="preserve">, ACREDITACIÓN Y VERIFICACIÓN DEL CONTENIDO NACIONAL DE LOS BIENES QUE SE OFERTAN Y ENTREGAN EN LOS PROCEDIMIENTOS DE CONTRATACIÓN, ASÍ COMO PARA </w:t>
      </w:r>
      <w:smartTag w:uri="urn:schemas-microsoft-com:office:smarttags" w:element="PersonName">
        <w:smartTagPr>
          <w:attr w:name="ProductID" w:val="LA APLICACIￓN DEL"/>
        </w:smartTagPr>
        <w:r w:rsidRPr="00C675BB">
          <w:rPr>
            <w:rFonts w:ascii="Arial" w:hAnsi="Arial" w:cs="Arial"/>
            <w:sz w:val="20"/>
            <w:szCs w:val="20"/>
            <w:lang w:eastAsia="es-MX"/>
          </w:rPr>
          <w:t>LA APLICACIÓN DEL</w:t>
        </w:r>
      </w:smartTag>
      <w:r w:rsidRPr="00C675BB">
        <w:rPr>
          <w:rFonts w:ascii="Arial" w:hAnsi="Arial" w:cs="Arial"/>
          <w:sz w:val="20"/>
          <w:szCs w:val="20"/>
          <w:lang w:eastAsia="es-MX"/>
        </w:rPr>
        <w:t xml:space="preserve"> REQUISITO DE CONTENIDO NACIONAL EN </w:t>
      </w:r>
      <w:smartTag w:uri="urn:schemas-microsoft-com:office:smarttags" w:element="PersonName">
        <w:smartTagPr>
          <w:attr w:name="ProductID" w:val="LA CONTRATACIￓN DE"/>
        </w:smartTagPr>
        <w:r w:rsidRPr="00C675BB">
          <w:rPr>
            <w:rFonts w:ascii="Arial" w:hAnsi="Arial" w:cs="Arial"/>
            <w:sz w:val="20"/>
            <w:szCs w:val="20"/>
            <w:lang w:eastAsia="es-MX"/>
          </w:rPr>
          <w:t>LA CONTRATACIÓN DE</w:t>
        </w:r>
      </w:smartTag>
      <w:r w:rsidRPr="00C675BB">
        <w:rPr>
          <w:rFonts w:ascii="Arial" w:hAnsi="Arial" w:cs="Arial"/>
          <w:sz w:val="20"/>
          <w:szCs w:val="20"/>
          <w:lang w:eastAsia="es-MX"/>
        </w:rPr>
        <w:t xml:space="preserve"> OBRAS PÚBLICAS, QUE CELEBREN LAS DEPENDENCIAS Y ENTIDADES DE </w:t>
      </w:r>
      <w:smartTag w:uri="urn:schemas-microsoft-com:office:smarttags" w:element="PersonName">
        <w:smartTagPr>
          <w:attr w:name="ProductID" w:val="LA ADMINISTRACIￓN PￚBLICA"/>
        </w:smartTagPr>
        <w:r w:rsidRPr="00C675BB">
          <w:rPr>
            <w:rFonts w:ascii="Arial" w:hAnsi="Arial" w:cs="Arial"/>
            <w:sz w:val="20"/>
            <w:szCs w:val="20"/>
            <w:lang w:eastAsia="es-MX"/>
          </w:rPr>
          <w:t>LA ADMINISTRACIÓN PÚBLICA</w:t>
        </w:r>
      </w:smartTag>
      <w:r w:rsidRPr="00C675BB">
        <w:rPr>
          <w:rFonts w:ascii="Arial" w:hAnsi="Arial" w:cs="Arial"/>
          <w:sz w:val="20"/>
          <w:szCs w:val="20"/>
          <w:lang w:eastAsia="es-MX"/>
        </w:rPr>
        <w:t xml:space="preserve"> FEDERAL.</w:t>
      </w:r>
    </w:p>
    <w:p w:rsidR="00C576A5" w:rsidRPr="00C675BB" w:rsidRDefault="00C576A5" w:rsidP="00C576A5">
      <w:pPr>
        <w:autoSpaceDE w:val="0"/>
        <w:autoSpaceDN w:val="0"/>
        <w:adjustRightInd w:val="0"/>
        <w:rPr>
          <w:rFonts w:ascii="Arial" w:hAnsi="Arial" w:cs="Arial"/>
          <w:sz w:val="20"/>
          <w:szCs w:val="20"/>
          <w:lang w:eastAsia="es-MX"/>
        </w:rPr>
      </w:pPr>
      <w:r w:rsidRPr="00C675BB">
        <w:rPr>
          <w:rFonts w:ascii="Arial" w:hAnsi="Arial" w:cs="Arial"/>
          <w:sz w:val="20"/>
          <w:szCs w:val="20"/>
          <w:lang w:eastAsia="es-MX"/>
        </w:rPr>
        <w:t>____________________________________________________________________________________</w:t>
      </w:r>
    </w:p>
    <w:p w:rsidR="00C576A5" w:rsidRPr="00C675BB" w:rsidRDefault="00C576A5" w:rsidP="00C576A5">
      <w:pPr>
        <w:autoSpaceDE w:val="0"/>
        <w:autoSpaceDN w:val="0"/>
        <w:adjustRightInd w:val="0"/>
        <w:rPr>
          <w:rFonts w:ascii="Arial" w:hAnsi="Arial" w:cs="Arial"/>
          <w:sz w:val="20"/>
          <w:szCs w:val="20"/>
          <w:lang w:eastAsia="es-MX"/>
        </w:rPr>
      </w:pPr>
    </w:p>
    <w:p w:rsidR="00C576A5" w:rsidRPr="00C675BB" w:rsidRDefault="00C576A5" w:rsidP="00C576A5">
      <w:pPr>
        <w:autoSpaceDE w:val="0"/>
        <w:autoSpaceDN w:val="0"/>
        <w:adjustRightInd w:val="0"/>
        <w:jc w:val="right"/>
        <w:rPr>
          <w:rFonts w:ascii="Arial" w:hAnsi="Arial" w:cs="Arial"/>
          <w:sz w:val="20"/>
          <w:szCs w:val="20"/>
          <w:lang w:eastAsia="es-MX"/>
        </w:rPr>
      </w:pPr>
      <w:r w:rsidRPr="00C675BB">
        <w:rPr>
          <w:rFonts w:ascii="Arial" w:hAnsi="Arial" w:cs="Arial"/>
          <w:sz w:val="20"/>
          <w:szCs w:val="20"/>
          <w:lang w:eastAsia="es-MX"/>
        </w:rPr>
        <w:t>__________de __________ de ______________ (1)</w:t>
      </w:r>
    </w:p>
    <w:p w:rsidR="00C576A5" w:rsidRPr="00C675BB" w:rsidRDefault="00C576A5" w:rsidP="00C576A5">
      <w:pPr>
        <w:autoSpaceDE w:val="0"/>
        <w:autoSpaceDN w:val="0"/>
        <w:adjustRightInd w:val="0"/>
        <w:rPr>
          <w:rFonts w:ascii="Arial" w:hAnsi="Arial" w:cs="Arial"/>
          <w:sz w:val="20"/>
          <w:szCs w:val="20"/>
          <w:lang w:eastAsia="es-MX"/>
        </w:rPr>
      </w:pPr>
      <w:r w:rsidRPr="00C675BB">
        <w:rPr>
          <w:rFonts w:ascii="Arial" w:hAnsi="Arial" w:cs="Arial"/>
          <w:sz w:val="20"/>
          <w:szCs w:val="20"/>
          <w:lang w:eastAsia="es-MX"/>
        </w:rPr>
        <w:t>________(2)____________</w:t>
      </w:r>
    </w:p>
    <w:p w:rsidR="00C576A5" w:rsidRPr="00C675BB" w:rsidRDefault="00C576A5" w:rsidP="00C576A5">
      <w:pPr>
        <w:autoSpaceDE w:val="0"/>
        <w:autoSpaceDN w:val="0"/>
        <w:adjustRightInd w:val="0"/>
        <w:rPr>
          <w:rFonts w:ascii="Arial" w:hAnsi="Arial" w:cs="Arial"/>
          <w:sz w:val="20"/>
          <w:szCs w:val="20"/>
          <w:lang w:eastAsia="es-MX"/>
        </w:rPr>
      </w:pPr>
      <w:r w:rsidRPr="00C675BB">
        <w:rPr>
          <w:rFonts w:ascii="Arial" w:hAnsi="Arial" w:cs="Arial"/>
          <w:sz w:val="20"/>
          <w:szCs w:val="20"/>
          <w:lang w:eastAsia="es-MX"/>
        </w:rPr>
        <w:t>PRESENTE.</w:t>
      </w:r>
    </w:p>
    <w:p w:rsidR="00C576A5" w:rsidRPr="00C675BB" w:rsidRDefault="00C576A5" w:rsidP="00C576A5">
      <w:pPr>
        <w:autoSpaceDE w:val="0"/>
        <w:autoSpaceDN w:val="0"/>
        <w:adjustRightInd w:val="0"/>
        <w:rPr>
          <w:rFonts w:ascii="Arial" w:hAnsi="Arial" w:cs="Arial"/>
          <w:sz w:val="20"/>
          <w:szCs w:val="20"/>
          <w:lang w:eastAsia="es-MX"/>
        </w:rPr>
      </w:pPr>
    </w:p>
    <w:p w:rsidR="00C576A5" w:rsidRPr="00C675BB" w:rsidRDefault="00C576A5" w:rsidP="00C576A5">
      <w:pPr>
        <w:autoSpaceDE w:val="0"/>
        <w:autoSpaceDN w:val="0"/>
        <w:adjustRightInd w:val="0"/>
        <w:jc w:val="both"/>
        <w:rPr>
          <w:rFonts w:ascii="Arial" w:hAnsi="Arial" w:cs="Arial"/>
          <w:sz w:val="20"/>
          <w:szCs w:val="20"/>
          <w:lang w:eastAsia="es-MX"/>
        </w:rPr>
      </w:pPr>
      <w:r w:rsidRPr="00C675BB">
        <w:rPr>
          <w:rFonts w:ascii="Arial" w:hAnsi="Arial" w:cs="Arial"/>
          <w:sz w:val="20"/>
          <w:szCs w:val="20"/>
          <w:lang w:eastAsia="es-MX"/>
        </w:rPr>
        <w:t>Me refiero al procedimiento de_______(3)___________ No. __(4)____ en el que mi representada, la empresa _______________(5)___________________ participa a través de la presente propuesta.</w:t>
      </w:r>
    </w:p>
    <w:p w:rsidR="00C576A5" w:rsidRPr="00C675BB" w:rsidRDefault="00C576A5" w:rsidP="00C576A5">
      <w:pPr>
        <w:autoSpaceDE w:val="0"/>
        <w:autoSpaceDN w:val="0"/>
        <w:adjustRightInd w:val="0"/>
        <w:rPr>
          <w:rFonts w:ascii="Arial" w:hAnsi="Arial" w:cs="Arial"/>
          <w:sz w:val="20"/>
          <w:szCs w:val="20"/>
          <w:lang w:eastAsia="es-MX"/>
        </w:rPr>
      </w:pPr>
    </w:p>
    <w:p w:rsidR="00C576A5" w:rsidRPr="00C675BB" w:rsidRDefault="00C576A5" w:rsidP="00C576A5">
      <w:pPr>
        <w:autoSpaceDE w:val="0"/>
        <w:autoSpaceDN w:val="0"/>
        <w:adjustRightInd w:val="0"/>
        <w:jc w:val="both"/>
        <w:rPr>
          <w:rFonts w:ascii="Arial" w:hAnsi="Arial" w:cs="Arial"/>
          <w:sz w:val="20"/>
          <w:szCs w:val="20"/>
          <w:lang w:eastAsia="es-MX"/>
        </w:rPr>
      </w:pPr>
      <w:r w:rsidRPr="00C675BB">
        <w:rPr>
          <w:rFonts w:ascii="Arial" w:hAnsi="Arial" w:cs="Arial"/>
          <w:sz w:val="20"/>
          <w:szCs w:val="20"/>
          <w:lang w:eastAsia="es-MX"/>
        </w:rPr>
        <w:t xml:space="preserve">Sobre el particular, y en los términos de lo previsto por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w:t>
      </w:r>
      <w:smartTag w:uri="urn:schemas-microsoft-com:office:smarttags" w:element="PersonName">
        <w:smartTagPr>
          <w:attr w:name="ProductID" w:val="LA ADMINISTRACIￓN PￚBLICA"/>
        </w:smartTagPr>
        <w:r w:rsidRPr="00C675BB">
          <w:rPr>
            <w:rFonts w:ascii="Arial" w:hAnsi="Arial" w:cs="Arial"/>
            <w:sz w:val="20"/>
            <w:szCs w:val="20"/>
            <w:lang w:eastAsia="es-MX"/>
          </w:rPr>
          <w:t>la Administración Pública</w:t>
        </w:r>
      </w:smartTag>
      <w:r w:rsidRPr="00C675BB">
        <w:rPr>
          <w:rFonts w:ascii="Arial" w:hAnsi="Arial" w:cs="Arial"/>
          <w:sz w:val="20"/>
          <w:szCs w:val="20"/>
          <w:lang w:eastAsia="es-MX"/>
        </w:rPr>
        <w:t xml:space="preserve"> Federal”, el que suscribe, manifiesta bajo protesta de decir verdad que, en el supuesto de que me sea adjudicado el </w:t>
      </w:r>
      <w:r>
        <w:rPr>
          <w:rFonts w:ascii="Arial" w:hAnsi="Arial" w:cs="Arial"/>
          <w:sz w:val="20"/>
          <w:szCs w:val="20"/>
        </w:rPr>
        <w:t>pedido</w:t>
      </w:r>
      <w:r w:rsidRPr="00C675BB">
        <w:rPr>
          <w:rFonts w:ascii="Arial" w:hAnsi="Arial" w:cs="Arial"/>
          <w:sz w:val="20"/>
          <w:szCs w:val="20"/>
          <w:lang w:eastAsia="es-MX"/>
        </w:rPr>
        <w:t xml:space="preserve"> respectivo, la totalidad de los bienes que oferto en dicha propuesta y suministraré, bajo la partida ____(6)______, será(n) producido(s) en los Estados Unidos Mexicanos y contará(n) con un porcentaje de conteni</w:t>
      </w:r>
      <w:r>
        <w:rPr>
          <w:rFonts w:ascii="Arial" w:hAnsi="Arial" w:cs="Arial"/>
          <w:sz w:val="20"/>
          <w:szCs w:val="20"/>
          <w:lang w:eastAsia="es-MX"/>
        </w:rPr>
        <w:t>do nacional de cuando menos el 6</w:t>
      </w:r>
      <w:r w:rsidRPr="00C675BB">
        <w:rPr>
          <w:rFonts w:ascii="Arial" w:hAnsi="Arial" w:cs="Arial"/>
          <w:sz w:val="20"/>
          <w:szCs w:val="20"/>
          <w:lang w:eastAsia="es-MX"/>
        </w:rPr>
        <w:t xml:space="preserve">5%, o __(7)___% como caso de excepción reconocido en </w:t>
      </w:r>
      <w:smartTag w:uri="urn:schemas-microsoft-com:office:smarttags" w:element="PersonName">
        <w:smartTagPr>
          <w:attr w:name="ProductID" w:val="LA REGLA"/>
        </w:smartTagPr>
        <w:r w:rsidRPr="00C675BB">
          <w:rPr>
            <w:rFonts w:ascii="Arial" w:hAnsi="Arial" w:cs="Arial"/>
            <w:sz w:val="20"/>
            <w:szCs w:val="20"/>
            <w:lang w:eastAsia="es-MX"/>
          </w:rPr>
          <w:t>la Regla</w:t>
        </w:r>
      </w:smartTag>
      <w:r w:rsidRPr="00C675BB">
        <w:rPr>
          <w:rFonts w:ascii="Arial" w:hAnsi="Arial" w:cs="Arial"/>
          <w:sz w:val="20"/>
          <w:szCs w:val="20"/>
          <w:lang w:eastAsia="es-MX"/>
        </w:rPr>
        <w:t xml:space="preserve"> 11 o 12 de las citadas Reglas.</w:t>
      </w:r>
    </w:p>
    <w:p w:rsidR="00C576A5" w:rsidRPr="00C675BB" w:rsidRDefault="00C576A5" w:rsidP="00C576A5">
      <w:pPr>
        <w:autoSpaceDE w:val="0"/>
        <w:autoSpaceDN w:val="0"/>
        <w:adjustRightInd w:val="0"/>
        <w:rPr>
          <w:rFonts w:ascii="Arial" w:hAnsi="Arial" w:cs="Arial"/>
          <w:sz w:val="20"/>
          <w:szCs w:val="20"/>
          <w:lang w:eastAsia="es-MX"/>
        </w:rPr>
      </w:pPr>
    </w:p>
    <w:p w:rsidR="00C576A5" w:rsidRPr="00C675BB" w:rsidRDefault="00C576A5" w:rsidP="00C576A5">
      <w:pPr>
        <w:autoSpaceDE w:val="0"/>
        <w:autoSpaceDN w:val="0"/>
        <w:adjustRightInd w:val="0"/>
        <w:jc w:val="both"/>
        <w:rPr>
          <w:rFonts w:ascii="Arial" w:hAnsi="Arial" w:cs="Arial"/>
          <w:sz w:val="20"/>
          <w:szCs w:val="20"/>
          <w:lang w:eastAsia="es-MX"/>
        </w:rPr>
      </w:pPr>
      <w:r w:rsidRPr="00C675BB">
        <w:rPr>
          <w:rFonts w:ascii="Arial" w:hAnsi="Arial" w:cs="Arial"/>
          <w:sz w:val="20"/>
          <w:szCs w:val="20"/>
          <w:lang w:eastAsia="es-MX"/>
        </w:rPr>
        <w:t xml:space="preserve">De igual forma manifiesto bajo protesta de decir verdad, que tengo conocimiento de lo previsto en el artículo 57 de </w:t>
      </w:r>
      <w:smartTag w:uri="urn:schemas-microsoft-com:office:smarttags" w:element="PersonName">
        <w:smartTagPr>
          <w:attr w:name="ProductID" w:val="la Ley"/>
        </w:smartTagPr>
        <w:r w:rsidRPr="00C675BB">
          <w:rPr>
            <w:rFonts w:ascii="Arial" w:hAnsi="Arial" w:cs="Arial"/>
            <w:sz w:val="20"/>
            <w:szCs w:val="20"/>
            <w:lang w:eastAsia="es-MX"/>
          </w:rPr>
          <w:t>la Ley</w:t>
        </w:r>
      </w:smartTag>
      <w:r w:rsidRPr="00C675BB">
        <w:rPr>
          <w:rFonts w:ascii="Arial" w:hAnsi="Arial" w:cs="Arial"/>
          <w:sz w:val="20"/>
          <w:szCs w:val="20"/>
          <w:lang w:eastAsia="es-MX"/>
        </w:rPr>
        <w:t xml:space="preserve">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rsidR="00C576A5" w:rsidRPr="00C675BB" w:rsidRDefault="00C576A5" w:rsidP="00C576A5">
      <w:pPr>
        <w:autoSpaceDE w:val="0"/>
        <w:autoSpaceDN w:val="0"/>
        <w:adjustRightInd w:val="0"/>
        <w:rPr>
          <w:rFonts w:ascii="Arial" w:hAnsi="Arial" w:cs="Arial"/>
          <w:sz w:val="20"/>
          <w:szCs w:val="20"/>
          <w:lang w:eastAsia="es-MX"/>
        </w:rPr>
      </w:pPr>
    </w:p>
    <w:p w:rsidR="00C576A5" w:rsidRPr="00C675BB" w:rsidRDefault="00C576A5" w:rsidP="00C576A5">
      <w:pPr>
        <w:autoSpaceDE w:val="0"/>
        <w:autoSpaceDN w:val="0"/>
        <w:adjustRightInd w:val="0"/>
        <w:rPr>
          <w:rFonts w:ascii="Arial" w:hAnsi="Arial" w:cs="Arial"/>
          <w:sz w:val="20"/>
          <w:szCs w:val="20"/>
          <w:lang w:eastAsia="es-MX"/>
        </w:rPr>
      </w:pPr>
    </w:p>
    <w:p w:rsidR="00C576A5" w:rsidRPr="00C675BB" w:rsidRDefault="00C576A5" w:rsidP="00C576A5">
      <w:pPr>
        <w:autoSpaceDE w:val="0"/>
        <w:autoSpaceDN w:val="0"/>
        <w:adjustRightInd w:val="0"/>
        <w:jc w:val="center"/>
        <w:rPr>
          <w:rFonts w:ascii="Arial" w:hAnsi="Arial" w:cs="Arial"/>
          <w:sz w:val="20"/>
          <w:szCs w:val="20"/>
          <w:lang w:eastAsia="es-MX"/>
        </w:rPr>
      </w:pPr>
      <w:r w:rsidRPr="00C675BB">
        <w:rPr>
          <w:rFonts w:ascii="Arial" w:hAnsi="Arial" w:cs="Arial"/>
          <w:sz w:val="20"/>
          <w:szCs w:val="20"/>
          <w:lang w:eastAsia="es-MX"/>
        </w:rPr>
        <w:t>ATENTAMENTE</w:t>
      </w:r>
    </w:p>
    <w:p w:rsidR="00C576A5" w:rsidRPr="00C675BB" w:rsidRDefault="00C576A5" w:rsidP="00C576A5">
      <w:pPr>
        <w:autoSpaceDE w:val="0"/>
        <w:autoSpaceDN w:val="0"/>
        <w:adjustRightInd w:val="0"/>
        <w:jc w:val="center"/>
        <w:rPr>
          <w:rFonts w:ascii="Arial" w:hAnsi="Arial" w:cs="Arial"/>
          <w:sz w:val="20"/>
          <w:szCs w:val="20"/>
          <w:lang w:eastAsia="es-MX"/>
        </w:rPr>
      </w:pPr>
    </w:p>
    <w:p w:rsidR="00C576A5" w:rsidRPr="00C675BB" w:rsidRDefault="00C576A5" w:rsidP="00C576A5">
      <w:pPr>
        <w:autoSpaceDE w:val="0"/>
        <w:autoSpaceDN w:val="0"/>
        <w:adjustRightInd w:val="0"/>
        <w:jc w:val="center"/>
        <w:rPr>
          <w:rFonts w:ascii="Arial" w:hAnsi="Arial" w:cs="Arial"/>
          <w:sz w:val="20"/>
          <w:szCs w:val="20"/>
          <w:lang w:eastAsia="es-MX"/>
        </w:rPr>
      </w:pPr>
    </w:p>
    <w:p w:rsidR="00C576A5" w:rsidRPr="00C675BB" w:rsidRDefault="00C576A5" w:rsidP="00C576A5">
      <w:pPr>
        <w:autoSpaceDE w:val="0"/>
        <w:autoSpaceDN w:val="0"/>
        <w:adjustRightInd w:val="0"/>
        <w:jc w:val="center"/>
        <w:rPr>
          <w:rFonts w:ascii="Arial" w:hAnsi="Arial" w:cs="Arial"/>
          <w:sz w:val="20"/>
          <w:szCs w:val="20"/>
          <w:lang w:eastAsia="es-MX"/>
        </w:rPr>
      </w:pPr>
    </w:p>
    <w:p w:rsidR="00C576A5" w:rsidRPr="00C675BB" w:rsidRDefault="00C576A5" w:rsidP="00C576A5">
      <w:pPr>
        <w:autoSpaceDE w:val="0"/>
        <w:autoSpaceDN w:val="0"/>
        <w:adjustRightInd w:val="0"/>
        <w:jc w:val="center"/>
        <w:rPr>
          <w:rFonts w:ascii="Arial" w:hAnsi="Arial" w:cs="Arial"/>
          <w:sz w:val="20"/>
          <w:szCs w:val="20"/>
          <w:lang w:eastAsia="es-MX"/>
        </w:rPr>
      </w:pPr>
    </w:p>
    <w:p w:rsidR="00C576A5" w:rsidRPr="00C675BB" w:rsidRDefault="00C576A5" w:rsidP="00C576A5">
      <w:pPr>
        <w:autoSpaceDE w:val="0"/>
        <w:autoSpaceDN w:val="0"/>
        <w:adjustRightInd w:val="0"/>
        <w:jc w:val="center"/>
        <w:rPr>
          <w:rFonts w:ascii="Arial" w:hAnsi="Arial" w:cs="Arial"/>
          <w:sz w:val="20"/>
          <w:szCs w:val="20"/>
          <w:lang w:eastAsia="es-MX"/>
        </w:rPr>
      </w:pPr>
      <w:r w:rsidRPr="00C675BB">
        <w:rPr>
          <w:rFonts w:ascii="Arial" w:hAnsi="Arial" w:cs="Arial"/>
          <w:sz w:val="20"/>
          <w:szCs w:val="20"/>
          <w:lang w:eastAsia="es-MX"/>
        </w:rPr>
        <w:t>__________________(8)_________________</w:t>
      </w:r>
    </w:p>
    <w:p w:rsidR="00C576A5" w:rsidRDefault="00C576A5" w:rsidP="00C576A5">
      <w:pPr>
        <w:autoSpaceDE w:val="0"/>
        <w:autoSpaceDN w:val="0"/>
        <w:adjustRightInd w:val="0"/>
        <w:jc w:val="both"/>
        <w:rPr>
          <w:rFonts w:ascii="Arial" w:hAnsi="Arial" w:cs="Arial"/>
          <w:sz w:val="20"/>
          <w:szCs w:val="20"/>
          <w:lang w:eastAsia="es-MX"/>
        </w:rPr>
      </w:pPr>
    </w:p>
    <w:p w:rsidR="00C576A5" w:rsidRDefault="00C576A5" w:rsidP="00C576A5">
      <w:pPr>
        <w:autoSpaceDE w:val="0"/>
        <w:autoSpaceDN w:val="0"/>
        <w:adjustRightInd w:val="0"/>
        <w:jc w:val="both"/>
        <w:rPr>
          <w:rFonts w:ascii="Arial" w:hAnsi="Arial" w:cs="Arial"/>
          <w:sz w:val="20"/>
          <w:szCs w:val="20"/>
          <w:lang w:eastAsia="es-MX"/>
        </w:rPr>
      </w:pPr>
    </w:p>
    <w:p w:rsidR="00C576A5" w:rsidRPr="00C675BB" w:rsidRDefault="00C576A5" w:rsidP="00C576A5">
      <w:pPr>
        <w:autoSpaceDE w:val="0"/>
        <w:autoSpaceDN w:val="0"/>
        <w:adjustRightInd w:val="0"/>
        <w:jc w:val="both"/>
        <w:rPr>
          <w:rFonts w:ascii="Arial" w:hAnsi="Arial" w:cs="Arial"/>
          <w:sz w:val="20"/>
          <w:szCs w:val="20"/>
          <w:lang w:eastAsia="es-MX"/>
        </w:rPr>
      </w:pPr>
    </w:p>
    <w:p w:rsidR="00C576A5" w:rsidRDefault="00C576A5" w:rsidP="00C576A5">
      <w:pPr>
        <w:autoSpaceDE w:val="0"/>
        <w:autoSpaceDN w:val="0"/>
        <w:adjustRightInd w:val="0"/>
        <w:jc w:val="both"/>
        <w:rPr>
          <w:rFonts w:ascii="Arial" w:hAnsi="Arial" w:cs="Arial"/>
          <w:sz w:val="18"/>
          <w:szCs w:val="18"/>
          <w:lang w:eastAsia="es-MX"/>
        </w:rPr>
      </w:pPr>
    </w:p>
    <w:p w:rsidR="00C576A5" w:rsidRPr="00CE0689" w:rsidRDefault="00C576A5" w:rsidP="00C576A5">
      <w:pPr>
        <w:tabs>
          <w:tab w:val="left" w:pos="5220"/>
        </w:tabs>
        <w:ind w:left="-426" w:right="-142"/>
        <w:jc w:val="center"/>
        <w:rPr>
          <w:rFonts w:ascii="Arial" w:hAnsi="Arial" w:cs="Arial"/>
          <w:b/>
          <w:sz w:val="16"/>
          <w:szCs w:val="16"/>
        </w:rPr>
      </w:pPr>
    </w:p>
    <w:p w:rsidR="00C576A5" w:rsidRPr="00C675BB" w:rsidRDefault="00C576A5" w:rsidP="00C576A5">
      <w:pPr>
        <w:shd w:val="clear" w:color="auto" w:fill="BFBFBF"/>
        <w:tabs>
          <w:tab w:val="left" w:pos="240"/>
        </w:tabs>
        <w:ind w:left="-426" w:right="-142"/>
        <w:jc w:val="center"/>
        <w:rPr>
          <w:rFonts w:ascii="Arial" w:hAnsi="Arial" w:cs="Arial"/>
          <w:b/>
        </w:rPr>
      </w:pPr>
      <w:r>
        <w:rPr>
          <w:rFonts w:ascii="Arial" w:hAnsi="Arial" w:cs="Arial"/>
          <w:b/>
        </w:rPr>
        <w:t>ANEXO No. 11</w:t>
      </w:r>
    </w:p>
    <w:p w:rsidR="00C576A5" w:rsidRPr="00CE0689" w:rsidRDefault="00C576A5" w:rsidP="00C576A5">
      <w:pPr>
        <w:ind w:left="-426" w:right="-142"/>
        <w:jc w:val="center"/>
        <w:rPr>
          <w:rFonts w:ascii="Arial" w:hAnsi="Arial" w:cs="Arial"/>
          <w:b/>
          <w:i/>
          <w:sz w:val="22"/>
          <w:szCs w:val="22"/>
        </w:rPr>
      </w:pPr>
    </w:p>
    <w:p w:rsidR="00C576A5" w:rsidRDefault="00C576A5" w:rsidP="00C576A5">
      <w:pPr>
        <w:autoSpaceDE w:val="0"/>
        <w:autoSpaceDN w:val="0"/>
        <w:adjustRightInd w:val="0"/>
        <w:jc w:val="center"/>
        <w:rPr>
          <w:rFonts w:ascii="Arial" w:hAnsi="Arial" w:cs="Arial"/>
          <w:sz w:val="18"/>
          <w:szCs w:val="18"/>
          <w:lang w:eastAsia="es-MX"/>
        </w:rPr>
      </w:pPr>
    </w:p>
    <w:p w:rsidR="00C576A5" w:rsidRPr="00DA23D2" w:rsidRDefault="00C576A5" w:rsidP="00C576A5">
      <w:pPr>
        <w:autoSpaceDE w:val="0"/>
        <w:autoSpaceDN w:val="0"/>
        <w:adjustRightInd w:val="0"/>
        <w:jc w:val="both"/>
        <w:rPr>
          <w:rFonts w:ascii="Arial" w:hAnsi="Arial" w:cs="Arial"/>
          <w:b/>
          <w:sz w:val="18"/>
          <w:szCs w:val="18"/>
          <w:lang w:eastAsia="es-MX"/>
        </w:rPr>
      </w:pPr>
      <w:r w:rsidRPr="00DA23D2">
        <w:rPr>
          <w:rFonts w:ascii="Arial" w:hAnsi="Arial" w:cs="Arial"/>
          <w:b/>
          <w:sz w:val="18"/>
          <w:szCs w:val="18"/>
          <w:lang w:eastAsia="es-MX"/>
        </w:rPr>
        <w:t xml:space="preserve">INSTRUCTIVO PARA EL LLENADO DEL FORMATO PARA </w:t>
      </w:r>
      <w:smartTag w:uri="urn:schemas-microsoft-com:office:smarttags" w:element="PersonName">
        <w:smartTagPr>
          <w:attr w:name="ProductID" w:val="LA MANIFESTACION QUE"/>
        </w:smartTagPr>
        <w:r w:rsidRPr="00DA23D2">
          <w:rPr>
            <w:rFonts w:ascii="Arial" w:hAnsi="Arial" w:cs="Arial"/>
            <w:b/>
            <w:sz w:val="18"/>
            <w:szCs w:val="18"/>
            <w:lang w:eastAsia="es-MX"/>
          </w:rPr>
          <w:t xml:space="preserve">LA MANIFESTACION </w:t>
        </w:r>
        <w:r w:rsidRPr="00E92D3D">
          <w:rPr>
            <w:rFonts w:ascii="Arial" w:hAnsi="Arial" w:cs="Arial"/>
            <w:b/>
            <w:sz w:val="18"/>
            <w:szCs w:val="18"/>
            <w:lang w:eastAsia="es-MX"/>
          </w:rPr>
          <w:t>QUE</w:t>
        </w:r>
      </w:smartTag>
      <w:r w:rsidRPr="00E92D3D">
        <w:rPr>
          <w:rFonts w:ascii="Arial" w:hAnsi="Arial" w:cs="Arial"/>
          <w:b/>
          <w:sz w:val="18"/>
          <w:szCs w:val="18"/>
          <w:lang w:eastAsia="es-MX"/>
        </w:rPr>
        <w:t xml:space="preserve"> DEBERAN PRESENTAR LOS LICITANTES QUE PARTICIPEN EN LOS PROCEDIMIENTOS DE CONTRATACION, PARA DAR CUMPLIMIENTO A LO DISPUESTO EN </w:t>
      </w:r>
      <w:smartTag w:uri="urn:schemas-microsoft-com:office:smarttags" w:element="PersonName">
        <w:smartTagPr>
          <w:attr w:name="ProductID" w:val="LA REGLA"/>
        </w:smartTagPr>
        <w:r w:rsidRPr="00E92D3D">
          <w:rPr>
            <w:rFonts w:ascii="Arial" w:hAnsi="Arial" w:cs="Arial"/>
            <w:b/>
            <w:sz w:val="18"/>
            <w:szCs w:val="18"/>
            <w:lang w:eastAsia="es-MX"/>
          </w:rPr>
          <w:t>LA REGLA</w:t>
        </w:r>
      </w:smartTag>
      <w:r w:rsidRPr="00E92D3D">
        <w:rPr>
          <w:rFonts w:ascii="Arial" w:hAnsi="Arial" w:cs="Arial"/>
          <w:b/>
          <w:sz w:val="18"/>
          <w:szCs w:val="18"/>
          <w:lang w:eastAsia="es-MX"/>
        </w:rPr>
        <w:t xml:space="preserve"> 8 DE LAS REGLAS PARA </w:t>
      </w:r>
      <w:smartTag w:uri="urn:schemas-microsoft-com:office:smarttags" w:element="PersonName">
        <w:smartTagPr>
          <w:attr w:name="ProductID" w:val="LA DETERMINACIￓN"/>
        </w:smartTagPr>
        <w:r w:rsidRPr="00E92D3D">
          <w:rPr>
            <w:rFonts w:ascii="Arial" w:hAnsi="Arial" w:cs="Arial"/>
            <w:b/>
            <w:sz w:val="18"/>
            <w:szCs w:val="18"/>
            <w:lang w:eastAsia="es-MX"/>
          </w:rPr>
          <w:t>LA DETERMINACIÓN</w:t>
        </w:r>
      </w:smartTag>
      <w:r w:rsidRPr="00E92D3D">
        <w:rPr>
          <w:rFonts w:ascii="Arial" w:hAnsi="Arial" w:cs="Arial"/>
          <w:b/>
          <w:sz w:val="18"/>
          <w:szCs w:val="18"/>
          <w:lang w:eastAsia="es-MX"/>
        </w:rPr>
        <w:t xml:space="preserve">, ACREDITACIÓN Y VERIFICACIÓN DEL CONTENIDO NACIONAL DE LOS BIENES QUE SE OFERTAN Y ENTREGAN EN LOS PROCEDIMIENTOS DE CONTRATACIÓN, ASÍ COMO PARA </w:t>
      </w:r>
      <w:smartTag w:uri="urn:schemas-microsoft-com:office:smarttags" w:element="PersonName">
        <w:smartTagPr>
          <w:attr w:name="ProductID" w:val="LA APLICACIￓN DEL"/>
        </w:smartTagPr>
        <w:r w:rsidRPr="00E92D3D">
          <w:rPr>
            <w:rFonts w:ascii="Arial" w:hAnsi="Arial" w:cs="Arial"/>
            <w:b/>
            <w:sz w:val="18"/>
            <w:szCs w:val="18"/>
            <w:lang w:eastAsia="es-MX"/>
          </w:rPr>
          <w:t>LA APLICACIÓN DEL</w:t>
        </w:r>
      </w:smartTag>
      <w:r w:rsidRPr="00E92D3D">
        <w:rPr>
          <w:rFonts w:ascii="Arial" w:hAnsi="Arial" w:cs="Arial"/>
          <w:b/>
          <w:sz w:val="18"/>
          <w:szCs w:val="18"/>
          <w:lang w:eastAsia="es-MX"/>
        </w:rPr>
        <w:t xml:space="preserve"> REQUISITO DE CONTENIDO NACIONAL EN </w:t>
      </w:r>
      <w:smartTag w:uri="urn:schemas-microsoft-com:office:smarttags" w:element="PersonName">
        <w:smartTagPr>
          <w:attr w:name="ProductID" w:val="LA CONTRATACIￓN DE"/>
        </w:smartTagPr>
        <w:r w:rsidRPr="00E92D3D">
          <w:rPr>
            <w:rFonts w:ascii="Arial" w:hAnsi="Arial" w:cs="Arial"/>
            <w:b/>
            <w:sz w:val="18"/>
            <w:szCs w:val="18"/>
            <w:lang w:eastAsia="es-MX"/>
          </w:rPr>
          <w:t>LA CONTRATACIÓN DE</w:t>
        </w:r>
      </w:smartTag>
      <w:r w:rsidRPr="00E92D3D">
        <w:rPr>
          <w:rFonts w:ascii="Arial" w:hAnsi="Arial" w:cs="Arial"/>
          <w:b/>
          <w:sz w:val="18"/>
          <w:szCs w:val="18"/>
          <w:lang w:eastAsia="es-MX"/>
        </w:rPr>
        <w:t xml:space="preserve"> OBRAS PÚBLICAS, QUE CELEBREN LAS DEPENDENCIAS Y ENTIDADES DE </w:t>
      </w:r>
      <w:smartTag w:uri="urn:schemas-microsoft-com:office:smarttags" w:element="PersonName">
        <w:smartTagPr>
          <w:attr w:name="ProductID" w:val="LA ADMINISTRACIￓN PￚBLICA"/>
        </w:smartTagPr>
        <w:r w:rsidRPr="00E92D3D">
          <w:rPr>
            <w:rFonts w:ascii="Arial" w:hAnsi="Arial" w:cs="Arial"/>
            <w:b/>
            <w:sz w:val="18"/>
            <w:szCs w:val="18"/>
            <w:lang w:eastAsia="es-MX"/>
          </w:rPr>
          <w:t>LA ADMINISTRACIÓN PÚBLICA</w:t>
        </w:r>
      </w:smartTag>
      <w:r w:rsidRPr="00E92D3D">
        <w:rPr>
          <w:rFonts w:ascii="Arial" w:hAnsi="Arial" w:cs="Arial"/>
          <w:b/>
          <w:sz w:val="18"/>
          <w:szCs w:val="18"/>
          <w:lang w:eastAsia="es-MX"/>
        </w:rPr>
        <w:t xml:space="preserve"> FEDERAL</w:t>
      </w:r>
    </w:p>
    <w:p w:rsidR="00C576A5" w:rsidRDefault="00C576A5" w:rsidP="00C576A5">
      <w:pPr>
        <w:autoSpaceDE w:val="0"/>
        <w:autoSpaceDN w:val="0"/>
        <w:adjustRightInd w:val="0"/>
        <w:rPr>
          <w:rFonts w:ascii="Arial" w:hAnsi="Arial" w:cs="Arial"/>
          <w:sz w:val="18"/>
          <w:szCs w:val="18"/>
          <w:lang w:eastAsia="es-MX"/>
        </w:rPr>
      </w:pPr>
    </w:p>
    <w:p w:rsidR="00C576A5" w:rsidRDefault="00C576A5" w:rsidP="00C576A5">
      <w:pPr>
        <w:autoSpaceDE w:val="0"/>
        <w:autoSpaceDN w:val="0"/>
        <w:adjustRightInd w:val="0"/>
        <w:rPr>
          <w:rFonts w:ascii="Arial" w:hAnsi="Arial" w:cs="Arial"/>
          <w:sz w:val="18"/>
          <w:szCs w:val="18"/>
          <w:lang w:eastAsia="es-MX"/>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6497"/>
      </w:tblGrid>
      <w:tr w:rsidR="00C576A5" w:rsidRPr="00A87FD5" w:rsidTr="006669EF">
        <w:tc>
          <w:tcPr>
            <w:tcW w:w="1016" w:type="dxa"/>
            <w:shd w:val="pct25" w:color="auto" w:fill="auto"/>
          </w:tcPr>
          <w:p w:rsidR="00C576A5" w:rsidRPr="00A87FD5" w:rsidRDefault="00C576A5" w:rsidP="006669EF">
            <w:pPr>
              <w:autoSpaceDE w:val="0"/>
              <w:autoSpaceDN w:val="0"/>
              <w:adjustRightInd w:val="0"/>
              <w:jc w:val="center"/>
              <w:rPr>
                <w:rFonts w:ascii="Arial" w:hAnsi="Arial" w:cs="Arial"/>
                <w:b/>
                <w:sz w:val="18"/>
                <w:szCs w:val="18"/>
                <w:lang w:eastAsia="es-MX"/>
              </w:rPr>
            </w:pPr>
            <w:r w:rsidRPr="00A87FD5">
              <w:rPr>
                <w:rFonts w:ascii="Arial" w:hAnsi="Arial" w:cs="Arial"/>
                <w:b/>
                <w:sz w:val="18"/>
                <w:szCs w:val="18"/>
                <w:lang w:eastAsia="es-MX"/>
              </w:rPr>
              <w:t>NUMERO</w:t>
            </w:r>
          </w:p>
        </w:tc>
        <w:tc>
          <w:tcPr>
            <w:tcW w:w="6497" w:type="dxa"/>
            <w:shd w:val="pct25" w:color="auto" w:fill="auto"/>
          </w:tcPr>
          <w:p w:rsidR="00C576A5" w:rsidRPr="00A87FD5" w:rsidRDefault="00C576A5" w:rsidP="006669EF">
            <w:pPr>
              <w:autoSpaceDE w:val="0"/>
              <w:autoSpaceDN w:val="0"/>
              <w:adjustRightInd w:val="0"/>
              <w:jc w:val="center"/>
              <w:rPr>
                <w:rFonts w:ascii="Arial" w:hAnsi="Arial" w:cs="Arial"/>
                <w:b/>
                <w:sz w:val="18"/>
                <w:szCs w:val="18"/>
                <w:lang w:eastAsia="es-MX"/>
              </w:rPr>
            </w:pPr>
            <w:r w:rsidRPr="00A87FD5">
              <w:rPr>
                <w:rFonts w:ascii="Arial" w:hAnsi="Arial" w:cs="Arial"/>
                <w:b/>
                <w:sz w:val="18"/>
                <w:szCs w:val="18"/>
                <w:lang w:eastAsia="es-MX"/>
              </w:rPr>
              <w:t>DESCRIPCIÓN</w:t>
            </w:r>
          </w:p>
        </w:tc>
      </w:tr>
      <w:tr w:rsidR="00C576A5" w:rsidRPr="00A87FD5" w:rsidTr="006669EF">
        <w:tc>
          <w:tcPr>
            <w:tcW w:w="1016" w:type="dxa"/>
          </w:tcPr>
          <w:p w:rsidR="00C576A5" w:rsidRPr="00A87FD5" w:rsidRDefault="00C576A5" w:rsidP="006669EF">
            <w:pPr>
              <w:autoSpaceDE w:val="0"/>
              <w:autoSpaceDN w:val="0"/>
              <w:adjustRightInd w:val="0"/>
              <w:jc w:val="center"/>
              <w:rPr>
                <w:rFonts w:ascii="Arial" w:hAnsi="Arial" w:cs="Arial"/>
                <w:sz w:val="18"/>
                <w:szCs w:val="18"/>
                <w:lang w:eastAsia="es-MX"/>
              </w:rPr>
            </w:pPr>
            <w:r w:rsidRPr="00A87FD5">
              <w:rPr>
                <w:rFonts w:ascii="Arial" w:hAnsi="Arial" w:cs="Arial"/>
                <w:sz w:val="18"/>
                <w:szCs w:val="18"/>
                <w:lang w:eastAsia="es-MX"/>
              </w:rPr>
              <w:t>1</w:t>
            </w:r>
          </w:p>
        </w:tc>
        <w:tc>
          <w:tcPr>
            <w:tcW w:w="6497" w:type="dxa"/>
          </w:tcPr>
          <w:p w:rsidR="00C576A5" w:rsidRPr="00A87FD5" w:rsidRDefault="00C576A5" w:rsidP="006669EF">
            <w:pPr>
              <w:autoSpaceDE w:val="0"/>
              <w:autoSpaceDN w:val="0"/>
              <w:adjustRightInd w:val="0"/>
              <w:jc w:val="both"/>
              <w:rPr>
                <w:rFonts w:ascii="Arial" w:hAnsi="Arial" w:cs="Arial"/>
                <w:sz w:val="18"/>
                <w:szCs w:val="18"/>
                <w:lang w:eastAsia="es-MX"/>
              </w:rPr>
            </w:pPr>
            <w:r w:rsidRPr="00A87FD5">
              <w:rPr>
                <w:rFonts w:ascii="Arial" w:hAnsi="Arial" w:cs="Arial"/>
                <w:sz w:val="18"/>
                <w:szCs w:val="18"/>
                <w:lang w:eastAsia="es-MX"/>
              </w:rPr>
              <w:t>Señalar la fecha de suscripción del documento.</w:t>
            </w:r>
          </w:p>
        </w:tc>
      </w:tr>
      <w:tr w:rsidR="00C576A5" w:rsidRPr="00A87FD5" w:rsidTr="006669EF">
        <w:tc>
          <w:tcPr>
            <w:tcW w:w="1016" w:type="dxa"/>
          </w:tcPr>
          <w:p w:rsidR="00C576A5" w:rsidRPr="00A87FD5" w:rsidRDefault="00C576A5" w:rsidP="006669EF">
            <w:pPr>
              <w:autoSpaceDE w:val="0"/>
              <w:autoSpaceDN w:val="0"/>
              <w:adjustRightInd w:val="0"/>
              <w:jc w:val="center"/>
              <w:rPr>
                <w:rFonts w:ascii="Arial" w:hAnsi="Arial" w:cs="Arial"/>
                <w:sz w:val="18"/>
                <w:szCs w:val="18"/>
                <w:lang w:eastAsia="es-MX"/>
              </w:rPr>
            </w:pPr>
            <w:r w:rsidRPr="00A87FD5">
              <w:rPr>
                <w:rFonts w:ascii="Arial" w:hAnsi="Arial" w:cs="Arial"/>
                <w:sz w:val="18"/>
                <w:szCs w:val="18"/>
                <w:lang w:eastAsia="es-MX"/>
              </w:rPr>
              <w:t>2</w:t>
            </w:r>
          </w:p>
        </w:tc>
        <w:tc>
          <w:tcPr>
            <w:tcW w:w="6497" w:type="dxa"/>
          </w:tcPr>
          <w:p w:rsidR="00C576A5" w:rsidRPr="00A87FD5" w:rsidRDefault="00C576A5" w:rsidP="006669EF">
            <w:pPr>
              <w:autoSpaceDE w:val="0"/>
              <w:autoSpaceDN w:val="0"/>
              <w:adjustRightInd w:val="0"/>
              <w:jc w:val="both"/>
              <w:rPr>
                <w:rFonts w:ascii="Arial" w:hAnsi="Arial" w:cs="Arial"/>
                <w:sz w:val="18"/>
                <w:szCs w:val="18"/>
                <w:lang w:eastAsia="es-MX"/>
              </w:rPr>
            </w:pPr>
            <w:r w:rsidRPr="00A87FD5">
              <w:rPr>
                <w:rFonts w:ascii="Arial" w:hAnsi="Arial" w:cs="Arial"/>
                <w:sz w:val="18"/>
                <w:szCs w:val="18"/>
                <w:lang w:eastAsia="es-MX"/>
              </w:rPr>
              <w:t>Anotar el nombre de la dependencia o entidad que convoca o invita.</w:t>
            </w:r>
          </w:p>
        </w:tc>
      </w:tr>
      <w:tr w:rsidR="00C576A5" w:rsidRPr="00A87FD5" w:rsidTr="006669EF">
        <w:tc>
          <w:tcPr>
            <w:tcW w:w="1016" w:type="dxa"/>
          </w:tcPr>
          <w:p w:rsidR="00C576A5" w:rsidRPr="00A87FD5" w:rsidRDefault="00C576A5" w:rsidP="006669EF">
            <w:pPr>
              <w:autoSpaceDE w:val="0"/>
              <w:autoSpaceDN w:val="0"/>
              <w:adjustRightInd w:val="0"/>
              <w:jc w:val="center"/>
              <w:rPr>
                <w:rFonts w:ascii="Arial" w:hAnsi="Arial" w:cs="Arial"/>
                <w:sz w:val="18"/>
                <w:szCs w:val="18"/>
                <w:lang w:eastAsia="es-MX"/>
              </w:rPr>
            </w:pPr>
            <w:r w:rsidRPr="00A87FD5">
              <w:rPr>
                <w:rFonts w:ascii="Arial" w:hAnsi="Arial" w:cs="Arial"/>
                <w:sz w:val="18"/>
                <w:szCs w:val="18"/>
                <w:lang w:eastAsia="es-MX"/>
              </w:rPr>
              <w:t>3</w:t>
            </w:r>
          </w:p>
        </w:tc>
        <w:tc>
          <w:tcPr>
            <w:tcW w:w="6497" w:type="dxa"/>
          </w:tcPr>
          <w:p w:rsidR="00C576A5" w:rsidRPr="00A87FD5" w:rsidRDefault="00C576A5" w:rsidP="006669EF">
            <w:pPr>
              <w:autoSpaceDE w:val="0"/>
              <w:autoSpaceDN w:val="0"/>
              <w:adjustRightInd w:val="0"/>
              <w:jc w:val="both"/>
              <w:rPr>
                <w:rFonts w:ascii="Arial" w:hAnsi="Arial" w:cs="Arial"/>
                <w:sz w:val="18"/>
                <w:szCs w:val="18"/>
                <w:lang w:eastAsia="es-MX"/>
              </w:rPr>
            </w:pPr>
            <w:r w:rsidRPr="00A87FD5">
              <w:rPr>
                <w:rFonts w:ascii="Arial" w:hAnsi="Arial" w:cs="Arial"/>
                <w:sz w:val="18"/>
                <w:szCs w:val="18"/>
                <w:lang w:eastAsia="es-MX"/>
              </w:rPr>
              <w:t>Precisar el procedimiento de que se trate, licitación pública, invitación a cuando menos tres personas o adjudicación directa.</w:t>
            </w:r>
          </w:p>
        </w:tc>
      </w:tr>
      <w:tr w:rsidR="00C576A5" w:rsidRPr="00A87FD5" w:rsidTr="006669EF">
        <w:tc>
          <w:tcPr>
            <w:tcW w:w="1016" w:type="dxa"/>
          </w:tcPr>
          <w:p w:rsidR="00C576A5" w:rsidRPr="00A87FD5" w:rsidRDefault="00C576A5" w:rsidP="006669EF">
            <w:pPr>
              <w:autoSpaceDE w:val="0"/>
              <w:autoSpaceDN w:val="0"/>
              <w:adjustRightInd w:val="0"/>
              <w:jc w:val="center"/>
              <w:rPr>
                <w:rFonts w:ascii="Arial" w:hAnsi="Arial" w:cs="Arial"/>
                <w:sz w:val="18"/>
                <w:szCs w:val="18"/>
                <w:lang w:eastAsia="es-MX"/>
              </w:rPr>
            </w:pPr>
            <w:r w:rsidRPr="00A87FD5">
              <w:rPr>
                <w:rFonts w:ascii="Arial" w:hAnsi="Arial" w:cs="Arial"/>
                <w:sz w:val="18"/>
                <w:szCs w:val="18"/>
                <w:lang w:eastAsia="es-MX"/>
              </w:rPr>
              <w:t>4</w:t>
            </w:r>
          </w:p>
        </w:tc>
        <w:tc>
          <w:tcPr>
            <w:tcW w:w="6497" w:type="dxa"/>
          </w:tcPr>
          <w:p w:rsidR="00C576A5" w:rsidRPr="00A87FD5" w:rsidRDefault="00C576A5" w:rsidP="006669EF">
            <w:pPr>
              <w:autoSpaceDE w:val="0"/>
              <w:autoSpaceDN w:val="0"/>
              <w:adjustRightInd w:val="0"/>
              <w:jc w:val="both"/>
              <w:rPr>
                <w:rFonts w:ascii="Arial" w:hAnsi="Arial" w:cs="Arial"/>
                <w:sz w:val="18"/>
                <w:szCs w:val="18"/>
                <w:lang w:eastAsia="es-MX"/>
              </w:rPr>
            </w:pPr>
            <w:r w:rsidRPr="00A87FD5">
              <w:rPr>
                <w:rFonts w:ascii="Arial" w:hAnsi="Arial" w:cs="Arial"/>
                <w:sz w:val="18"/>
                <w:szCs w:val="18"/>
                <w:lang w:eastAsia="es-MX"/>
              </w:rPr>
              <w:t>Indicar el número respectivo.</w:t>
            </w:r>
          </w:p>
        </w:tc>
      </w:tr>
      <w:tr w:rsidR="00C576A5" w:rsidRPr="00A87FD5" w:rsidTr="006669EF">
        <w:tc>
          <w:tcPr>
            <w:tcW w:w="1016" w:type="dxa"/>
          </w:tcPr>
          <w:p w:rsidR="00C576A5" w:rsidRPr="00A87FD5" w:rsidRDefault="00C576A5" w:rsidP="006669EF">
            <w:pPr>
              <w:autoSpaceDE w:val="0"/>
              <w:autoSpaceDN w:val="0"/>
              <w:adjustRightInd w:val="0"/>
              <w:jc w:val="center"/>
              <w:rPr>
                <w:rFonts w:ascii="Arial" w:hAnsi="Arial" w:cs="Arial"/>
                <w:sz w:val="18"/>
                <w:szCs w:val="18"/>
                <w:lang w:eastAsia="es-MX"/>
              </w:rPr>
            </w:pPr>
            <w:r w:rsidRPr="00A87FD5">
              <w:rPr>
                <w:rFonts w:ascii="Arial" w:hAnsi="Arial" w:cs="Arial"/>
                <w:sz w:val="18"/>
                <w:szCs w:val="18"/>
                <w:lang w:eastAsia="es-MX"/>
              </w:rPr>
              <w:t>5</w:t>
            </w:r>
          </w:p>
        </w:tc>
        <w:tc>
          <w:tcPr>
            <w:tcW w:w="6497" w:type="dxa"/>
          </w:tcPr>
          <w:p w:rsidR="00C576A5" w:rsidRPr="00A87FD5" w:rsidRDefault="00C576A5" w:rsidP="006669EF">
            <w:pPr>
              <w:autoSpaceDE w:val="0"/>
              <w:autoSpaceDN w:val="0"/>
              <w:adjustRightInd w:val="0"/>
              <w:jc w:val="both"/>
              <w:rPr>
                <w:rFonts w:ascii="Arial" w:hAnsi="Arial" w:cs="Arial"/>
                <w:sz w:val="18"/>
                <w:szCs w:val="18"/>
                <w:lang w:eastAsia="es-MX"/>
              </w:rPr>
            </w:pPr>
            <w:r w:rsidRPr="00A87FD5">
              <w:rPr>
                <w:rFonts w:ascii="Arial" w:hAnsi="Arial" w:cs="Arial"/>
                <w:sz w:val="18"/>
                <w:szCs w:val="18"/>
                <w:lang w:eastAsia="es-MX"/>
              </w:rPr>
              <w:t>Citar el nombre o razón social o denominación de la empresa licitante.</w:t>
            </w:r>
          </w:p>
        </w:tc>
      </w:tr>
      <w:tr w:rsidR="00C576A5" w:rsidRPr="00A87FD5" w:rsidTr="006669EF">
        <w:tc>
          <w:tcPr>
            <w:tcW w:w="1016" w:type="dxa"/>
          </w:tcPr>
          <w:p w:rsidR="00C576A5" w:rsidRPr="00A87FD5" w:rsidRDefault="00C576A5" w:rsidP="006669EF">
            <w:pPr>
              <w:autoSpaceDE w:val="0"/>
              <w:autoSpaceDN w:val="0"/>
              <w:adjustRightInd w:val="0"/>
              <w:jc w:val="center"/>
              <w:rPr>
                <w:rFonts w:ascii="Arial" w:hAnsi="Arial" w:cs="Arial"/>
                <w:sz w:val="18"/>
                <w:szCs w:val="18"/>
                <w:lang w:eastAsia="es-MX"/>
              </w:rPr>
            </w:pPr>
            <w:r w:rsidRPr="00A87FD5">
              <w:rPr>
                <w:rFonts w:ascii="Arial" w:hAnsi="Arial" w:cs="Arial"/>
                <w:sz w:val="18"/>
                <w:szCs w:val="18"/>
                <w:lang w:eastAsia="es-MX"/>
              </w:rPr>
              <w:t>6</w:t>
            </w:r>
          </w:p>
        </w:tc>
        <w:tc>
          <w:tcPr>
            <w:tcW w:w="6497" w:type="dxa"/>
          </w:tcPr>
          <w:p w:rsidR="00C576A5" w:rsidRPr="00A87FD5" w:rsidRDefault="00C576A5" w:rsidP="006669EF">
            <w:pPr>
              <w:autoSpaceDE w:val="0"/>
              <w:autoSpaceDN w:val="0"/>
              <w:adjustRightInd w:val="0"/>
              <w:jc w:val="both"/>
              <w:rPr>
                <w:rFonts w:ascii="Arial" w:hAnsi="Arial" w:cs="Arial"/>
                <w:sz w:val="18"/>
                <w:szCs w:val="18"/>
                <w:lang w:eastAsia="es-MX"/>
              </w:rPr>
            </w:pPr>
            <w:r w:rsidRPr="00A87FD5">
              <w:rPr>
                <w:rFonts w:ascii="Arial" w:hAnsi="Arial" w:cs="Arial"/>
                <w:sz w:val="18"/>
                <w:szCs w:val="18"/>
                <w:lang w:eastAsia="es-MX"/>
              </w:rPr>
              <w:t>Señalar el número de partida que corresponda.</w:t>
            </w:r>
          </w:p>
        </w:tc>
      </w:tr>
      <w:tr w:rsidR="00C576A5" w:rsidRPr="00A87FD5" w:rsidTr="006669EF">
        <w:tc>
          <w:tcPr>
            <w:tcW w:w="1016" w:type="dxa"/>
          </w:tcPr>
          <w:p w:rsidR="00C576A5" w:rsidRPr="00A87FD5" w:rsidRDefault="00C576A5" w:rsidP="006669EF">
            <w:pPr>
              <w:autoSpaceDE w:val="0"/>
              <w:autoSpaceDN w:val="0"/>
              <w:adjustRightInd w:val="0"/>
              <w:jc w:val="center"/>
              <w:rPr>
                <w:rFonts w:ascii="Arial" w:hAnsi="Arial" w:cs="Arial"/>
                <w:sz w:val="18"/>
                <w:szCs w:val="18"/>
                <w:lang w:eastAsia="es-MX"/>
              </w:rPr>
            </w:pPr>
            <w:r w:rsidRPr="00A87FD5">
              <w:rPr>
                <w:rFonts w:ascii="Arial" w:hAnsi="Arial" w:cs="Arial"/>
                <w:sz w:val="18"/>
                <w:szCs w:val="18"/>
                <w:lang w:eastAsia="es-MX"/>
              </w:rPr>
              <w:t>7</w:t>
            </w:r>
          </w:p>
        </w:tc>
        <w:tc>
          <w:tcPr>
            <w:tcW w:w="6497" w:type="dxa"/>
          </w:tcPr>
          <w:p w:rsidR="00C576A5" w:rsidRPr="00A87FD5" w:rsidRDefault="00C576A5" w:rsidP="006669EF">
            <w:pPr>
              <w:autoSpaceDE w:val="0"/>
              <w:autoSpaceDN w:val="0"/>
              <w:adjustRightInd w:val="0"/>
              <w:jc w:val="both"/>
              <w:rPr>
                <w:rFonts w:ascii="Arial" w:hAnsi="Arial" w:cs="Arial"/>
                <w:sz w:val="18"/>
                <w:szCs w:val="18"/>
                <w:lang w:eastAsia="es-MX"/>
              </w:rPr>
            </w:pPr>
            <w:r w:rsidRPr="00A87FD5">
              <w:rPr>
                <w:rFonts w:ascii="Arial" w:hAnsi="Arial" w:cs="Arial"/>
                <w:sz w:val="18"/>
                <w:szCs w:val="18"/>
                <w:lang w:eastAsia="es-MX"/>
              </w:rPr>
              <w:t>Establecer el porcentaje correspondiente a las excepciones establecidas en las reglas 11 o 12.</w:t>
            </w:r>
          </w:p>
        </w:tc>
      </w:tr>
      <w:tr w:rsidR="00C576A5" w:rsidRPr="00A87FD5" w:rsidTr="006669EF">
        <w:tc>
          <w:tcPr>
            <w:tcW w:w="1016" w:type="dxa"/>
          </w:tcPr>
          <w:p w:rsidR="00C576A5" w:rsidRPr="00A87FD5" w:rsidRDefault="00C576A5" w:rsidP="006669EF">
            <w:pPr>
              <w:autoSpaceDE w:val="0"/>
              <w:autoSpaceDN w:val="0"/>
              <w:adjustRightInd w:val="0"/>
              <w:jc w:val="center"/>
              <w:rPr>
                <w:rFonts w:ascii="Arial" w:hAnsi="Arial" w:cs="Arial"/>
                <w:sz w:val="18"/>
                <w:szCs w:val="18"/>
                <w:lang w:eastAsia="es-MX"/>
              </w:rPr>
            </w:pPr>
            <w:r w:rsidRPr="00A87FD5">
              <w:rPr>
                <w:rFonts w:ascii="Arial" w:hAnsi="Arial" w:cs="Arial"/>
                <w:sz w:val="18"/>
                <w:szCs w:val="18"/>
                <w:lang w:eastAsia="es-MX"/>
              </w:rPr>
              <w:t>8</w:t>
            </w:r>
          </w:p>
        </w:tc>
        <w:tc>
          <w:tcPr>
            <w:tcW w:w="6497" w:type="dxa"/>
          </w:tcPr>
          <w:p w:rsidR="00C576A5" w:rsidRPr="00A87FD5" w:rsidRDefault="00C576A5" w:rsidP="006669EF">
            <w:pPr>
              <w:autoSpaceDE w:val="0"/>
              <w:autoSpaceDN w:val="0"/>
              <w:adjustRightInd w:val="0"/>
              <w:jc w:val="both"/>
              <w:rPr>
                <w:rFonts w:ascii="Arial" w:hAnsi="Arial" w:cs="Arial"/>
                <w:sz w:val="18"/>
                <w:szCs w:val="18"/>
                <w:lang w:eastAsia="es-MX"/>
              </w:rPr>
            </w:pPr>
            <w:r w:rsidRPr="00A87FD5">
              <w:rPr>
                <w:rFonts w:ascii="Arial" w:hAnsi="Arial" w:cs="Arial"/>
                <w:sz w:val="18"/>
                <w:szCs w:val="18"/>
                <w:lang w:eastAsia="es-MX"/>
              </w:rPr>
              <w:t>Anotar el nombre y firma del representante de la empresa licitante.</w:t>
            </w:r>
          </w:p>
        </w:tc>
      </w:tr>
    </w:tbl>
    <w:p w:rsidR="00C576A5" w:rsidRDefault="00C576A5" w:rsidP="00C576A5">
      <w:pPr>
        <w:autoSpaceDE w:val="0"/>
        <w:autoSpaceDN w:val="0"/>
        <w:adjustRightInd w:val="0"/>
        <w:rPr>
          <w:rFonts w:ascii="Arial" w:hAnsi="Arial" w:cs="Arial"/>
          <w:sz w:val="18"/>
          <w:szCs w:val="18"/>
          <w:lang w:eastAsia="es-MX"/>
        </w:rPr>
      </w:pPr>
    </w:p>
    <w:p w:rsidR="00C576A5" w:rsidRDefault="00C576A5" w:rsidP="00C576A5">
      <w:pPr>
        <w:autoSpaceDE w:val="0"/>
        <w:autoSpaceDN w:val="0"/>
        <w:adjustRightInd w:val="0"/>
        <w:rPr>
          <w:rFonts w:ascii="Arial" w:hAnsi="Arial" w:cs="Arial"/>
          <w:sz w:val="18"/>
          <w:szCs w:val="18"/>
          <w:lang w:eastAsia="es-MX"/>
        </w:rPr>
      </w:pPr>
    </w:p>
    <w:p w:rsidR="00C576A5" w:rsidRDefault="00C576A5" w:rsidP="00C576A5">
      <w:pPr>
        <w:autoSpaceDE w:val="0"/>
        <w:autoSpaceDN w:val="0"/>
        <w:adjustRightInd w:val="0"/>
        <w:ind w:left="1134" w:hanging="1134"/>
        <w:jc w:val="both"/>
        <w:rPr>
          <w:rFonts w:ascii="Arial" w:hAnsi="Arial" w:cs="Arial"/>
          <w:sz w:val="20"/>
          <w:szCs w:val="20"/>
          <w:lang w:eastAsia="es-MX"/>
        </w:rPr>
      </w:pPr>
      <w:r w:rsidRPr="00DA23D2">
        <w:rPr>
          <w:rFonts w:ascii="Arial" w:hAnsi="Arial" w:cs="Arial"/>
          <w:b/>
          <w:sz w:val="18"/>
          <w:szCs w:val="18"/>
          <w:u w:val="single"/>
          <w:lang w:eastAsia="es-MX"/>
        </w:rPr>
        <w:t>NOTA:</w:t>
      </w:r>
      <w:r>
        <w:rPr>
          <w:rFonts w:ascii="Arial" w:hAnsi="Arial" w:cs="Arial"/>
          <w:sz w:val="18"/>
          <w:szCs w:val="18"/>
          <w:lang w:eastAsia="es-MX"/>
        </w:rPr>
        <w:t xml:space="preserve"> Si el licitante es una persona física, se podrá ajustar el presente formato en su parte conducente</w:t>
      </w:r>
    </w:p>
    <w:p w:rsidR="00C576A5" w:rsidRDefault="00C576A5" w:rsidP="00C576A5">
      <w:pPr>
        <w:tabs>
          <w:tab w:val="left" w:pos="5220"/>
        </w:tabs>
        <w:jc w:val="center"/>
        <w:rPr>
          <w:rFonts w:ascii="Arial" w:hAnsi="Arial" w:cs="Arial"/>
          <w:b/>
        </w:rPr>
      </w:pPr>
    </w:p>
    <w:p w:rsidR="00C576A5" w:rsidRDefault="00C576A5" w:rsidP="00C576A5">
      <w:pPr>
        <w:tabs>
          <w:tab w:val="left" w:pos="5220"/>
        </w:tabs>
        <w:jc w:val="center"/>
        <w:rPr>
          <w:rFonts w:ascii="Arial" w:hAnsi="Arial" w:cs="Arial"/>
          <w:b/>
        </w:rPr>
      </w:pPr>
    </w:p>
    <w:p w:rsidR="00C576A5" w:rsidRDefault="00C576A5" w:rsidP="00C576A5">
      <w:pPr>
        <w:tabs>
          <w:tab w:val="left" w:pos="5220"/>
        </w:tabs>
        <w:jc w:val="center"/>
        <w:rPr>
          <w:rFonts w:ascii="Arial" w:hAnsi="Arial" w:cs="Arial"/>
          <w:b/>
        </w:rPr>
      </w:pPr>
    </w:p>
    <w:p w:rsidR="00501A11" w:rsidRPr="009A77C7" w:rsidRDefault="00501A11" w:rsidP="009A4CA0">
      <w:pPr>
        <w:tabs>
          <w:tab w:val="left" w:pos="240"/>
        </w:tabs>
        <w:jc w:val="center"/>
        <w:rPr>
          <w:rFonts w:ascii="Arial" w:hAnsi="Arial"/>
          <w:b/>
          <w:sz w:val="20"/>
        </w:rPr>
      </w:pPr>
    </w:p>
    <w:p w:rsidR="00501A11" w:rsidRPr="009A77C7" w:rsidRDefault="00B34A37" w:rsidP="009A4CA0">
      <w:pPr>
        <w:tabs>
          <w:tab w:val="left" w:pos="240"/>
        </w:tabs>
        <w:jc w:val="center"/>
        <w:rPr>
          <w:rFonts w:ascii="Arial" w:hAnsi="Arial"/>
          <w:b/>
          <w:sz w:val="20"/>
        </w:rPr>
      </w:pPr>
      <w:r w:rsidRPr="009A77C7">
        <w:rPr>
          <w:rFonts w:ascii="Arial" w:hAnsi="Arial"/>
          <w:b/>
          <w:sz w:val="20"/>
        </w:rPr>
        <w:br w:type="page"/>
      </w:r>
    </w:p>
    <w:p w:rsidR="00E774B1" w:rsidRPr="009A77C7" w:rsidRDefault="00E774B1" w:rsidP="00E774B1">
      <w:pPr>
        <w:pStyle w:val="Ttulo1"/>
        <w:shd w:val="clear" w:color="auto" w:fill="BFBFBF"/>
        <w:rPr>
          <w:bCs/>
          <w:sz w:val="24"/>
          <w:lang w:val="es-MX"/>
        </w:rPr>
      </w:pPr>
      <w:bookmarkStart w:id="180" w:name="_Toc375315509"/>
      <w:bookmarkStart w:id="181" w:name="_Toc384141731"/>
      <w:bookmarkStart w:id="182" w:name="_Toc446421937"/>
      <w:r w:rsidRPr="009A77C7">
        <w:rPr>
          <w:sz w:val="24"/>
          <w:lang w:val="es-MX"/>
        </w:rPr>
        <w:lastRenderedPageBreak/>
        <w:t>ANEXO No. 1</w:t>
      </w:r>
      <w:bookmarkEnd w:id="180"/>
      <w:bookmarkEnd w:id="181"/>
      <w:r w:rsidR="00CC7351">
        <w:rPr>
          <w:sz w:val="24"/>
          <w:lang w:val="es-MX"/>
        </w:rPr>
        <w:t>2</w:t>
      </w:r>
      <w:bookmarkEnd w:id="182"/>
    </w:p>
    <w:p w:rsidR="00E774B1" w:rsidRPr="009A77C7" w:rsidRDefault="00E774B1" w:rsidP="00E774B1">
      <w:pPr>
        <w:tabs>
          <w:tab w:val="left" w:pos="6048"/>
        </w:tabs>
        <w:jc w:val="center"/>
        <w:rPr>
          <w:rFonts w:ascii="Arial" w:hAnsi="Arial" w:cs="Arial"/>
          <w:b/>
          <w:bCs/>
          <w:sz w:val="18"/>
          <w:szCs w:val="18"/>
        </w:rPr>
      </w:pPr>
    </w:p>
    <w:p w:rsidR="00E774B1" w:rsidRPr="009A77C7" w:rsidRDefault="00E774B1" w:rsidP="00E774B1">
      <w:pPr>
        <w:jc w:val="center"/>
        <w:rPr>
          <w:rFonts w:ascii="Arial" w:hAnsi="Arial" w:cs="Arial"/>
          <w:b/>
          <w:smallCaps/>
          <w:sz w:val="22"/>
          <w:szCs w:val="22"/>
        </w:rPr>
      </w:pPr>
      <w:r w:rsidRPr="009A77C7">
        <w:rPr>
          <w:rFonts w:ascii="Arial" w:hAnsi="Arial" w:cs="Arial"/>
          <w:b/>
          <w:smallCaps/>
          <w:sz w:val="28"/>
          <w:szCs w:val="28"/>
        </w:rPr>
        <w:t xml:space="preserve">estratificación </w:t>
      </w:r>
      <w:r w:rsidRPr="009A77C7">
        <w:rPr>
          <w:rFonts w:ascii="Arial" w:hAnsi="Arial" w:cs="Arial"/>
          <w:b/>
          <w:smallCaps/>
          <w:sz w:val="22"/>
          <w:szCs w:val="22"/>
        </w:rPr>
        <w:t>DE MICRO, PEQUEÑA O MEDIANA EMPRESA (MIPYMES)</w:t>
      </w:r>
    </w:p>
    <w:p w:rsidR="00E774B1" w:rsidRPr="009A77C7" w:rsidRDefault="00E774B1" w:rsidP="00E774B1">
      <w:pPr>
        <w:jc w:val="center"/>
        <w:rPr>
          <w:rFonts w:ascii="Arial" w:hAnsi="Arial" w:cs="Arial"/>
          <w:b/>
          <w:smallCaps/>
          <w:sz w:val="22"/>
          <w:szCs w:val="22"/>
        </w:rPr>
      </w:pPr>
    </w:p>
    <w:p w:rsidR="00E774B1" w:rsidRPr="009A77C7" w:rsidRDefault="00E774B1" w:rsidP="00E774B1">
      <w:pPr>
        <w:jc w:val="center"/>
        <w:rPr>
          <w:rFonts w:ascii="Arial" w:hAnsi="Arial" w:cs="Arial"/>
          <w:b/>
          <w:smallCaps/>
          <w:sz w:val="22"/>
          <w:szCs w:val="22"/>
        </w:rPr>
      </w:pPr>
    </w:p>
    <w:p w:rsidR="00E774B1" w:rsidRPr="009A77C7" w:rsidRDefault="00E774B1" w:rsidP="00E774B1">
      <w:pPr>
        <w:jc w:val="right"/>
        <w:rPr>
          <w:rFonts w:ascii="Arial" w:hAnsi="Arial" w:cs="Arial"/>
          <w:sz w:val="22"/>
          <w:szCs w:val="22"/>
        </w:rPr>
      </w:pPr>
    </w:p>
    <w:p w:rsidR="00E774B1" w:rsidRPr="009A77C7" w:rsidRDefault="00F10F45" w:rsidP="00E774B1">
      <w:pPr>
        <w:jc w:val="right"/>
        <w:rPr>
          <w:rFonts w:ascii="Arial" w:hAnsi="Arial" w:cs="Arial"/>
          <w:sz w:val="22"/>
          <w:szCs w:val="22"/>
        </w:rPr>
      </w:pPr>
      <w:r>
        <w:rPr>
          <w:rFonts w:ascii="Arial" w:hAnsi="Arial" w:cs="Arial"/>
          <w:szCs w:val="20"/>
          <w:lang w:eastAsia="ar-SA"/>
        </w:rPr>
        <w:t>Ciudad de México</w:t>
      </w:r>
      <w:r w:rsidRPr="007D6F26">
        <w:rPr>
          <w:rFonts w:ascii="Arial" w:hAnsi="Arial" w:cs="Arial"/>
          <w:szCs w:val="20"/>
          <w:lang w:eastAsia="ar-SA"/>
        </w:rPr>
        <w:t xml:space="preserve">, a </w:t>
      </w:r>
      <w:r w:rsidR="00E774B1" w:rsidRPr="009A77C7">
        <w:rPr>
          <w:rFonts w:ascii="Arial" w:hAnsi="Arial" w:cs="Arial"/>
          <w:sz w:val="22"/>
          <w:szCs w:val="22"/>
        </w:rPr>
        <w:t>_________ de __________ de _______   (</w:t>
      </w:r>
      <w:r w:rsidR="00E774B1" w:rsidRPr="009A77C7">
        <w:rPr>
          <w:rFonts w:ascii="Arial" w:hAnsi="Arial" w:cs="Arial"/>
          <w:b/>
          <w:sz w:val="22"/>
          <w:szCs w:val="22"/>
        </w:rPr>
        <w:t>1</w:t>
      </w:r>
      <w:r w:rsidR="00E774B1" w:rsidRPr="009A77C7">
        <w:rPr>
          <w:rFonts w:ascii="Arial" w:hAnsi="Arial" w:cs="Arial"/>
          <w:sz w:val="22"/>
          <w:szCs w:val="22"/>
        </w:rPr>
        <w:t>)</w:t>
      </w:r>
    </w:p>
    <w:p w:rsidR="00E774B1" w:rsidRPr="009A77C7" w:rsidRDefault="00E774B1" w:rsidP="00E774B1">
      <w:pPr>
        <w:rPr>
          <w:rFonts w:ascii="Arial" w:hAnsi="Arial" w:cs="Arial"/>
          <w:sz w:val="22"/>
          <w:szCs w:val="22"/>
        </w:rPr>
      </w:pPr>
    </w:p>
    <w:p w:rsidR="00E774B1" w:rsidRPr="009A77C7" w:rsidRDefault="00E774B1" w:rsidP="00E774B1">
      <w:pPr>
        <w:jc w:val="both"/>
        <w:rPr>
          <w:rFonts w:ascii="Arial" w:hAnsi="Arial" w:cs="Arial"/>
          <w:sz w:val="22"/>
          <w:szCs w:val="22"/>
        </w:rPr>
      </w:pPr>
    </w:p>
    <w:p w:rsidR="00E774B1" w:rsidRPr="009A77C7" w:rsidRDefault="00E774B1" w:rsidP="00E774B1">
      <w:pPr>
        <w:jc w:val="both"/>
        <w:rPr>
          <w:rFonts w:ascii="Arial" w:hAnsi="Arial" w:cs="Arial"/>
          <w:sz w:val="22"/>
          <w:szCs w:val="22"/>
        </w:rPr>
      </w:pPr>
      <w:r w:rsidRPr="009A77C7">
        <w:rPr>
          <w:rFonts w:ascii="Arial" w:hAnsi="Arial" w:cs="Arial"/>
          <w:sz w:val="22"/>
          <w:szCs w:val="22"/>
        </w:rPr>
        <w:t>_________ (</w:t>
      </w:r>
      <w:r w:rsidRPr="009A77C7">
        <w:rPr>
          <w:rFonts w:ascii="Arial" w:hAnsi="Arial" w:cs="Arial"/>
          <w:b/>
          <w:sz w:val="22"/>
          <w:szCs w:val="22"/>
        </w:rPr>
        <w:t>2</w:t>
      </w:r>
      <w:r w:rsidRPr="009A77C7">
        <w:rPr>
          <w:rFonts w:ascii="Arial" w:hAnsi="Arial" w:cs="Arial"/>
          <w:sz w:val="22"/>
          <w:szCs w:val="22"/>
        </w:rPr>
        <w:t>)________</w:t>
      </w:r>
    </w:p>
    <w:p w:rsidR="00E774B1" w:rsidRPr="009A77C7" w:rsidRDefault="00E774B1" w:rsidP="00E774B1">
      <w:pPr>
        <w:jc w:val="both"/>
        <w:rPr>
          <w:rFonts w:ascii="Arial" w:hAnsi="Arial" w:cs="Arial"/>
          <w:sz w:val="22"/>
          <w:szCs w:val="22"/>
        </w:rPr>
      </w:pPr>
      <w:r w:rsidRPr="009A77C7">
        <w:rPr>
          <w:rFonts w:ascii="Arial" w:hAnsi="Arial" w:cs="Arial"/>
          <w:sz w:val="22"/>
          <w:szCs w:val="22"/>
        </w:rPr>
        <w:t>P r e s e n t e.</w:t>
      </w:r>
    </w:p>
    <w:p w:rsidR="00E774B1" w:rsidRPr="009A77C7" w:rsidRDefault="00E774B1" w:rsidP="00E774B1">
      <w:pPr>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Me refiero al procedimiento de _________(</w:t>
      </w:r>
      <w:r w:rsidRPr="009A77C7">
        <w:rPr>
          <w:rFonts w:ascii="Arial" w:hAnsi="Arial" w:cs="Arial"/>
          <w:b/>
          <w:sz w:val="22"/>
          <w:szCs w:val="22"/>
        </w:rPr>
        <w:t>3</w:t>
      </w:r>
      <w:r w:rsidRPr="009A77C7">
        <w:rPr>
          <w:rFonts w:ascii="Arial" w:hAnsi="Arial" w:cs="Arial"/>
          <w:sz w:val="22"/>
          <w:szCs w:val="22"/>
        </w:rPr>
        <w:t>)________ No. ________(</w:t>
      </w:r>
      <w:r w:rsidRPr="009A77C7">
        <w:rPr>
          <w:rFonts w:ascii="Arial" w:hAnsi="Arial" w:cs="Arial"/>
          <w:b/>
          <w:sz w:val="22"/>
          <w:szCs w:val="22"/>
        </w:rPr>
        <w:t>4</w:t>
      </w:r>
      <w:r w:rsidRPr="009A77C7">
        <w:rPr>
          <w:rFonts w:ascii="Arial" w:hAnsi="Arial" w:cs="Arial"/>
          <w:sz w:val="22"/>
          <w:szCs w:val="22"/>
        </w:rPr>
        <w:t>) _______ en el que mi representada, la empresa_________(</w:t>
      </w:r>
      <w:r w:rsidRPr="009A77C7">
        <w:rPr>
          <w:rFonts w:ascii="Arial" w:hAnsi="Arial" w:cs="Arial"/>
          <w:b/>
          <w:sz w:val="22"/>
          <w:szCs w:val="22"/>
        </w:rPr>
        <w:t>5</w:t>
      </w:r>
      <w:r w:rsidRPr="009A77C7">
        <w:rPr>
          <w:rFonts w:ascii="Arial" w:hAnsi="Arial" w:cs="Arial"/>
          <w:sz w:val="22"/>
          <w:szCs w:val="22"/>
        </w:rPr>
        <w:t>)________, participa a través de la presente proposición.</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 xml:space="preserve">Al respecto y de conformidad con lo dispuesto por el artículo 34 del Reglamento de la Ley de Adquisiciones, Arrendamientos y Servicios del Sector Público, </w:t>
      </w:r>
      <w:r w:rsidRPr="009A77C7">
        <w:rPr>
          <w:rFonts w:ascii="Arial" w:hAnsi="Arial" w:cs="Arial"/>
          <w:b/>
          <w:sz w:val="22"/>
          <w:szCs w:val="22"/>
        </w:rPr>
        <w:t>MANIFIESTO BAJO PROTESTA DE DECIR VERDAD</w:t>
      </w:r>
      <w:r w:rsidRPr="009A77C7">
        <w:rPr>
          <w:rFonts w:ascii="Arial" w:hAnsi="Arial" w:cs="Arial"/>
          <w:sz w:val="22"/>
          <w:szCs w:val="22"/>
        </w:rPr>
        <w:t xml:space="preserve"> que mi representada está constituida conforme a las leyes mexicanas, con Registro Federal de Contribuyentes _________(</w:t>
      </w:r>
      <w:r w:rsidRPr="009A77C7">
        <w:rPr>
          <w:rFonts w:ascii="Arial" w:hAnsi="Arial" w:cs="Arial"/>
          <w:b/>
          <w:sz w:val="22"/>
          <w:szCs w:val="22"/>
        </w:rPr>
        <w:t>6</w:t>
      </w:r>
      <w:r w:rsidRPr="009A77C7">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9A77C7">
        <w:rPr>
          <w:rFonts w:ascii="Arial" w:hAnsi="Arial" w:cs="Arial"/>
          <w:b/>
          <w:sz w:val="22"/>
          <w:szCs w:val="22"/>
        </w:rPr>
        <w:t>7</w:t>
      </w:r>
      <w:r w:rsidRPr="009A77C7">
        <w:rPr>
          <w:rFonts w:ascii="Arial" w:hAnsi="Arial" w:cs="Arial"/>
          <w:sz w:val="22"/>
          <w:szCs w:val="22"/>
        </w:rPr>
        <w:t>)________, con base en lo cual se estatifica como una empresa _________(</w:t>
      </w:r>
      <w:r w:rsidRPr="009A77C7">
        <w:rPr>
          <w:rFonts w:ascii="Arial" w:hAnsi="Arial" w:cs="Arial"/>
          <w:b/>
          <w:sz w:val="22"/>
          <w:szCs w:val="22"/>
        </w:rPr>
        <w:t>8</w:t>
      </w:r>
      <w:r w:rsidRPr="009A77C7">
        <w:rPr>
          <w:rFonts w:ascii="Arial" w:hAnsi="Arial" w:cs="Arial"/>
          <w:sz w:val="22"/>
          <w:szCs w:val="22"/>
        </w:rPr>
        <w:t>)________.</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center"/>
        <w:rPr>
          <w:rFonts w:ascii="Arial" w:hAnsi="Arial" w:cs="Arial"/>
          <w:b/>
          <w:sz w:val="22"/>
          <w:szCs w:val="22"/>
        </w:rPr>
      </w:pPr>
      <w:r w:rsidRPr="009A77C7">
        <w:rPr>
          <w:rFonts w:ascii="Arial" w:hAnsi="Arial" w:cs="Arial"/>
          <w:b/>
          <w:sz w:val="22"/>
          <w:szCs w:val="22"/>
        </w:rPr>
        <w:t>A T E N T A M E N T E</w:t>
      </w:r>
    </w:p>
    <w:p w:rsidR="00E774B1" w:rsidRPr="009A77C7" w:rsidRDefault="00E774B1" w:rsidP="00E774B1">
      <w:pPr>
        <w:spacing w:line="360" w:lineRule="auto"/>
        <w:jc w:val="center"/>
        <w:rPr>
          <w:rFonts w:ascii="Arial" w:hAnsi="Arial" w:cs="Arial"/>
          <w:sz w:val="22"/>
          <w:szCs w:val="22"/>
        </w:rPr>
      </w:pPr>
    </w:p>
    <w:p w:rsidR="00E774B1" w:rsidRPr="009A77C7" w:rsidRDefault="00E774B1" w:rsidP="00E774B1">
      <w:pPr>
        <w:spacing w:line="360" w:lineRule="auto"/>
        <w:jc w:val="center"/>
        <w:rPr>
          <w:rFonts w:ascii="Arial" w:hAnsi="Arial" w:cs="Arial"/>
          <w:sz w:val="22"/>
          <w:szCs w:val="22"/>
        </w:rPr>
      </w:pPr>
      <w:r w:rsidRPr="009A77C7">
        <w:rPr>
          <w:rFonts w:ascii="Arial" w:hAnsi="Arial" w:cs="Arial"/>
          <w:sz w:val="22"/>
          <w:szCs w:val="22"/>
        </w:rPr>
        <w:t>___________(</w:t>
      </w:r>
      <w:r w:rsidRPr="009A77C7">
        <w:rPr>
          <w:rFonts w:ascii="Arial" w:hAnsi="Arial" w:cs="Arial"/>
          <w:b/>
          <w:sz w:val="22"/>
          <w:szCs w:val="22"/>
        </w:rPr>
        <w:t>9</w:t>
      </w:r>
      <w:r w:rsidRPr="009A77C7">
        <w:rPr>
          <w:rFonts w:ascii="Arial" w:hAnsi="Arial" w:cs="Arial"/>
          <w:sz w:val="22"/>
          <w:szCs w:val="22"/>
        </w:rPr>
        <w:t>)____________</w:t>
      </w:r>
    </w:p>
    <w:p w:rsidR="00E774B1" w:rsidRPr="009A77C7" w:rsidRDefault="00E774B1" w:rsidP="00E774B1">
      <w:pPr>
        <w:tabs>
          <w:tab w:val="left" w:pos="240"/>
        </w:tabs>
        <w:jc w:val="center"/>
        <w:rPr>
          <w:rFonts w:ascii="Arial" w:hAnsi="Arial"/>
          <w:b/>
          <w:sz w:val="20"/>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pStyle w:val="Ttulo1"/>
        <w:shd w:val="clear" w:color="auto" w:fill="BFBFBF"/>
        <w:rPr>
          <w:bCs/>
          <w:sz w:val="24"/>
          <w:lang w:val="es-MX"/>
        </w:rPr>
      </w:pPr>
      <w:bookmarkStart w:id="183" w:name="_Toc384141732"/>
      <w:bookmarkStart w:id="184" w:name="_Toc424144469"/>
      <w:bookmarkStart w:id="185" w:name="_Toc446421938"/>
      <w:r w:rsidRPr="009A77C7">
        <w:rPr>
          <w:sz w:val="24"/>
          <w:lang w:val="es-MX"/>
        </w:rPr>
        <w:lastRenderedPageBreak/>
        <w:t>ANEXO No. 1</w:t>
      </w:r>
      <w:bookmarkEnd w:id="183"/>
      <w:r w:rsidR="00CC7351">
        <w:rPr>
          <w:sz w:val="24"/>
          <w:lang w:val="es-MX"/>
        </w:rPr>
        <w:t>2</w:t>
      </w:r>
      <w:bookmarkEnd w:id="184"/>
      <w:bookmarkEnd w:id="185"/>
    </w:p>
    <w:p w:rsidR="002A2985" w:rsidRPr="009A77C7" w:rsidRDefault="002A2985" w:rsidP="002A2985">
      <w:pPr>
        <w:tabs>
          <w:tab w:val="left" w:pos="6048"/>
        </w:tabs>
        <w:jc w:val="center"/>
        <w:rPr>
          <w:rFonts w:ascii="Arial" w:hAnsi="Arial" w:cs="Arial"/>
          <w:b/>
          <w:bCs/>
          <w:sz w:val="18"/>
          <w:szCs w:val="18"/>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autoSpaceDE w:val="0"/>
        <w:autoSpaceDN w:val="0"/>
        <w:adjustRightInd w:val="0"/>
        <w:jc w:val="both"/>
        <w:rPr>
          <w:rFonts w:ascii="Arial" w:hAnsi="Arial" w:cs="Arial"/>
          <w:b/>
          <w:sz w:val="18"/>
          <w:szCs w:val="18"/>
          <w:lang w:eastAsia="es-MX"/>
        </w:rPr>
      </w:pPr>
      <w:r w:rsidRPr="009A77C7">
        <w:rPr>
          <w:rFonts w:ascii="Arial" w:hAnsi="Arial" w:cs="Arial"/>
          <w:b/>
          <w:sz w:val="18"/>
          <w:szCs w:val="18"/>
          <w:lang w:eastAsia="es-MX"/>
        </w:rPr>
        <w:t>INSTRUCTIVO PARA EL LLENADO DEL FORMATO PARA LA MANIFESTACIÓN, BAJO PROTESTA DE DECIR VERDAD, DE LA ESTRATIFICACIÓN DE MICRO, PEQUEÑA O MEDIANA EMPRESA (MIPYMES)</w:t>
      </w:r>
    </w:p>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rPr>
          <w:rFonts w:ascii="Arial" w:hAnsi="Arial" w:cs="Arial"/>
          <w:sz w:val="18"/>
          <w:szCs w:val="18"/>
          <w:lang w:eastAsia="es-MX"/>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6497"/>
      </w:tblGrid>
      <w:tr w:rsidR="002A2985" w:rsidRPr="009A77C7" w:rsidTr="008769B9">
        <w:tc>
          <w:tcPr>
            <w:tcW w:w="1016" w:type="dxa"/>
            <w:shd w:val="pct25" w:color="auto" w:fill="auto"/>
          </w:tcPr>
          <w:p w:rsidR="002A2985" w:rsidRPr="009A77C7" w:rsidRDefault="002A2985" w:rsidP="008769B9">
            <w:pPr>
              <w:autoSpaceDE w:val="0"/>
              <w:autoSpaceDN w:val="0"/>
              <w:adjustRightInd w:val="0"/>
              <w:jc w:val="center"/>
              <w:rPr>
                <w:rFonts w:ascii="Arial" w:hAnsi="Arial" w:cs="Arial"/>
                <w:b/>
                <w:sz w:val="18"/>
                <w:szCs w:val="18"/>
                <w:lang w:eastAsia="es-MX"/>
              </w:rPr>
            </w:pPr>
            <w:r w:rsidRPr="009A77C7">
              <w:rPr>
                <w:rFonts w:ascii="Arial" w:hAnsi="Arial" w:cs="Arial"/>
                <w:b/>
                <w:sz w:val="18"/>
                <w:szCs w:val="18"/>
                <w:lang w:eastAsia="es-MX"/>
              </w:rPr>
              <w:t>NUMERO</w:t>
            </w:r>
          </w:p>
        </w:tc>
        <w:tc>
          <w:tcPr>
            <w:tcW w:w="6497" w:type="dxa"/>
            <w:shd w:val="pct25" w:color="auto" w:fill="auto"/>
          </w:tcPr>
          <w:p w:rsidR="002A2985" w:rsidRPr="009A77C7" w:rsidRDefault="002A2985" w:rsidP="008769B9">
            <w:pPr>
              <w:autoSpaceDE w:val="0"/>
              <w:autoSpaceDN w:val="0"/>
              <w:adjustRightInd w:val="0"/>
              <w:jc w:val="center"/>
              <w:rPr>
                <w:rFonts w:ascii="Arial" w:hAnsi="Arial" w:cs="Arial"/>
                <w:b/>
                <w:sz w:val="18"/>
                <w:szCs w:val="18"/>
                <w:lang w:eastAsia="es-MX"/>
              </w:rPr>
            </w:pPr>
            <w:r w:rsidRPr="009A77C7">
              <w:rPr>
                <w:rFonts w:ascii="Arial" w:hAnsi="Arial" w:cs="Arial"/>
                <w:b/>
                <w:sz w:val="18"/>
                <w:szCs w:val="18"/>
                <w:lang w:eastAsia="es-MX"/>
              </w:rPr>
              <w:t>DESCRIPCIÓN</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1</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Señalar la fecha de suscripción del documento.</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2</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Anotar el nombre de la convocante.</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3</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Precisar el procedimiento de que se trate, licitación pública o invitación a cuando menos tres personas.</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4</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Indicar el número de procedimiento de contratación asignado por CompraNet.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5</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Anotar el nombre, razón social o denominación del licitante</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6</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Indicar el Registro Federal de Contribuyentes del licitante</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7</w:t>
            </w:r>
          </w:p>
        </w:tc>
        <w:tc>
          <w:tcPr>
            <w:tcW w:w="6497" w:type="dxa"/>
          </w:tcPr>
          <w:p w:rsidR="002A2985" w:rsidRPr="009A77C7" w:rsidRDefault="002A2985" w:rsidP="008769B9">
            <w:pPr>
              <w:pStyle w:val="Prrafodelista1"/>
              <w:spacing w:after="0"/>
              <w:ind w:left="0"/>
              <w:jc w:val="both"/>
              <w:rPr>
                <w:rFonts w:ascii="Arial" w:hAnsi="Arial" w:cs="Arial"/>
                <w:b/>
                <w:bCs/>
                <w:color w:val="000000"/>
                <w:sz w:val="18"/>
                <w:szCs w:val="18"/>
                <w:lang w:eastAsia="es-MX"/>
              </w:rPr>
            </w:pPr>
            <w:r w:rsidRPr="009A77C7">
              <w:rPr>
                <w:rFonts w:ascii="Arial" w:hAnsi="Arial" w:cs="Arial"/>
                <w:color w:val="000000"/>
                <w:sz w:val="18"/>
                <w:szCs w:val="18"/>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31" w:history="1">
              <w:r w:rsidRPr="009A77C7">
                <w:rPr>
                  <w:rStyle w:val="Hipervnculo"/>
                  <w:rFonts w:ascii="Arial" w:hAnsi="Arial" w:cs="Arial"/>
                  <w:sz w:val="18"/>
                  <w:szCs w:val="18"/>
                  <w:lang w:eastAsia="es-MX"/>
                </w:rPr>
                <w:t>http://www.comprasdegobierno.gob.mx/calculadora</w:t>
              </w:r>
            </w:hyperlink>
          </w:p>
          <w:p w:rsidR="002A2985" w:rsidRPr="009A77C7" w:rsidRDefault="002A2985" w:rsidP="008769B9">
            <w:pPr>
              <w:pStyle w:val="Prrafodelista1"/>
              <w:ind w:left="0"/>
              <w:rPr>
                <w:rFonts w:ascii="Arial" w:hAnsi="Arial" w:cs="Arial"/>
                <w:color w:val="000000"/>
                <w:sz w:val="18"/>
                <w:szCs w:val="18"/>
                <w:lang w:eastAsia="es-MX"/>
              </w:rPr>
            </w:pPr>
            <w:r w:rsidRPr="009A77C7">
              <w:rPr>
                <w:rFonts w:ascii="Arial" w:hAnsi="Arial" w:cs="Arial"/>
                <w:color w:val="000000"/>
                <w:sz w:val="18"/>
                <w:szCs w:val="18"/>
                <w:lang w:eastAsia="es-MX"/>
              </w:rPr>
              <w:t>Para el concepto “Trabajadores”, utilizar el total de los trabajadores con los que cuenta la empresa a la fecha de la emisión de la manifestación.</w:t>
            </w:r>
          </w:p>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Para el concepto “ventas anuales”, utilizar los datos conforme al reporte de su ejercicio fiscal correspondiente a la última declaración anual de impuestos federales, expresados en millones de pesos</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8</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bCs/>
                <w:color w:val="000000"/>
                <w:sz w:val="18"/>
                <w:szCs w:val="18"/>
                <w:lang w:eastAsia="es-MX"/>
              </w:rPr>
              <w:t>Señalar el tamaño de la empresa (Micro, Pequeña o Mediana), conforme al resultado de la operación señalada en el numeral anterior</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9</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Anotar el nombre y firma del apoderado o representante legal del licitante</w:t>
            </w:r>
          </w:p>
        </w:tc>
      </w:tr>
    </w:tbl>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ind w:left="1134" w:hanging="1134"/>
        <w:jc w:val="both"/>
        <w:rPr>
          <w:rFonts w:ascii="Arial" w:hAnsi="Arial" w:cs="Arial"/>
          <w:sz w:val="20"/>
          <w:szCs w:val="20"/>
          <w:lang w:eastAsia="es-MX"/>
        </w:rPr>
      </w:pPr>
      <w:r w:rsidRPr="009A77C7">
        <w:rPr>
          <w:rFonts w:ascii="Arial" w:hAnsi="Arial" w:cs="Arial"/>
          <w:b/>
          <w:sz w:val="18"/>
          <w:szCs w:val="18"/>
          <w:u w:val="single"/>
          <w:lang w:eastAsia="es-MX"/>
        </w:rPr>
        <w:t>NOTA:</w:t>
      </w:r>
      <w:r w:rsidRPr="009A77C7">
        <w:rPr>
          <w:rFonts w:ascii="Arial" w:hAnsi="Arial" w:cs="Arial"/>
          <w:sz w:val="18"/>
          <w:szCs w:val="18"/>
          <w:lang w:eastAsia="es-MX"/>
        </w:rPr>
        <w:t xml:space="preserve"> Si el licitante es una persona física, se podrá ajustar el presente formato en su parte conducente</w:t>
      </w: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9A4CA0" w:rsidRPr="009A77C7" w:rsidRDefault="009A4CA0"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576AEC" w:rsidRDefault="00576AEC">
      <w:pPr>
        <w:rPr>
          <w:rFonts w:ascii="Arial" w:hAnsi="Arial"/>
          <w:b/>
          <w:sz w:val="20"/>
        </w:rPr>
      </w:pPr>
      <w:r>
        <w:rPr>
          <w:rFonts w:ascii="Arial" w:hAnsi="Arial"/>
          <w:b/>
          <w:sz w:val="20"/>
        </w:rPr>
        <w:br w:type="page"/>
      </w:r>
    </w:p>
    <w:p w:rsidR="00631369" w:rsidRPr="009A77C7" w:rsidRDefault="00631369" w:rsidP="00631369">
      <w:pPr>
        <w:tabs>
          <w:tab w:val="left" w:pos="240"/>
        </w:tabs>
        <w:jc w:val="center"/>
        <w:rPr>
          <w:rFonts w:ascii="Arial" w:hAnsi="Arial"/>
          <w:b/>
          <w:sz w:val="20"/>
        </w:rPr>
      </w:pPr>
    </w:p>
    <w:p w:rsidR="00631369" w:rsidRPr="007D6F26" w:rsidRDefault="00631369" w:rsidP="00631369">
      <w:pPr>
        <w:pStyle w:val="Ttulo1"/>
        <w:shd w:val="clear" w:color="auto" w:fill="BFBFBF"/>
        <w:rPr>
          <w:bCs/>
          <w:sz w:val="24"/>
          <w:lang w:val="es-MX"/>
        </w:rPr>
      </w:pPr>
      <w:bookmarkStart w:id="186" w:name="_Toc446421939"/>
      <w:r w:rsidRPr="007D6F26">
        <w:rPr>
          <w:sz w:val="24"/>
          <w:lang w:val="es-MX"/>
        </w:rPr>
        <w:t>ANEXO No. 13</w:t>
      </w:r>
      <w:bookmarkEnd w:id="186"/>
    </w:p>
    <w:p w:rsidR="00631369" w:rsidRPr="007D6F26" w:rsidRDefault="00631369" w:rsidP="00631369">
      <w:pPr>
        <w:tabs>
          <w:tab w:val="left" w:pos="6048"/>
        </w:tabs>
        <w:jc w:val="center"/>
        <w:rPr>
          <w:rFonts w:ascii="Arial" w:hAnsi="Arial" w:cs="Arial"/>
          <w:b/>
          <w:bCs/>
          <w:sz w:val="18"/>
          <w:szCs w:val="18"/>
        </w:rPr>
      </w:pPr>
    </w:p>
    <w:p w:rsidR="00631369" w:rsidRPr="007D6F26" w:rsidRDefault="00631369" w:rsidP="00631369">
      <w:pPr>
        <w:spacing w:after="200" w:line="276" w:lineRule="auto"/>
        <w:jc w:val="center"/>
        <w:rPr>
          <w:rFonts w:ascii="Arial" w:hAnsi="Arial"/>
          <w:b/>
          <w:lang w:eastAsia="ar-SA"/>
        </w:rPr>
      </w:pPr>
      <w:r w:rsidRPr="007D6F26">
        <w:rPr>
          <w:rFonts w:ascii="Arial" w:hAnsi="Arial"/>
          <w:b/>
          <w:lang w:eastAsia="ar-SA"/>
        </w:rPr>
        <w:t>CARTA DE ACEPTACIÓN POR EL USO DE MEDIOS ELECTRÓNICOS DE COMUNICACIÓN</w:t>
      </w:r>
    </w:p>
    <w:p w:rsidR="00631369" w:rsidRPr="007D6F26" w:rsidRDefault="00631369" w:rsidP="00631369">
      <w:pPr>
        <w:widowControl w:val="0"/>
        <w:suppressAutoHyphens/>
        <w:jc w:val="center"/>
        <w:rPr>
          <w:rFonts w:ascii="Arial" w:hAnsi="Arial" w:cs="Arial"/>
          <w:szCs w:val="20"/>
          <w:lang w:eastAsia="ar-SA"/>
        </w:rPr>
      </w:pPr>
      <w:r w:rsidRPr="007D6F26">
        <w:rPr>
          <w:rFonts w:ascii="Arial" w:hAnsi="Arial" w:cs="Arial"/>
          <w:szCs w:val="20"/>
          <w:lang w:eastAsia="ar-SA"/>
        </w:rPr>
        <w:t>PREFERENTEMENTE EN PAPEL MEMBRETADO DEL LICITANTE.</w:t>
      </w:r>
    </w:p>
    <w:p w:rsidR="00631369" w:rsidRPr="007D6F26" w:rsidRDefault="00631369" w:rsidP="00631369">
      <w:pPr>
        <w:widowControl w:val="0"/>
        <w:suppressAutoHyphens/>
        <w:jc w:val="both"/>
        <w:rPr>
          <w:rFonts w:ascii="Arial" w:hAnsi="Arial" w:cs="Arial"/>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919"/>
      </w:tblGrid>
      <w:tr w:rsidR="00631369" w:rsidRPr="00DF5B18" w:rsidTr="004A1D6D">
        <w:trPr>
          <w:trHeight w:val="8913"/>
        </w:trPr>
        <w:tc>
          <w:tcPr>
            <w:tcW w:w="9919" w:type="dxa"/>
            <w:shd w:val="clear" w:color="auto" w:fill="auto"/>
            <w:vAlign w:val="center"/>
          </w:tcPr>
          <w:p w:rsidR="00631369" w:rsidRPr="007D6F26" w:rsidRDefault="00DE5695" w:rsidP="004A1D6D">
            <w:pPr>
              <w:widowControl w:val="0"/>
              <w:suppressAutoHyphens/>
              <w:snapToGrid w:val="0"/>
              <w:ind w:left="142" w:right="193"/>
              <w:jc w:val="right"/>
              <w:rPr>
                <w:rFonts w:ascii="Arial" w:hAnsi="Arial" w:cs="Arial"/>
                <w:szCs w:val="20"/>
                <w:lang w:eastAsia="ar-SA"/>
              </w:rPr>
            </w:pPr>
            <w:r>
              <w:rPr>
                <w:rFonts w:ascii="Arial" w:hAnsi="Arial" w:cs="Arial"/>
                <w:szCs w:val="20"/>
                <w:lang w:eastAsia="ar-SA"/>
              </w:rPr>
              <w:t>Ciudad de México</w:t>
            </w:r>
            <w:r w:rsidR="00631369" w:rsidRPr="007D6F26">
              <w:rPr>
                <w:rFonts w:ascii="Arial" w:hAnsi="Arial" w:cs="Arial"/>
                <w:szCs w:val="20"/>
                <w:lang w:eastAsia="ar-SA"/>
              </w:rPr>
              <w:t>, a _____ de ___________________ de 20__.</w:t>
            </w:r>
          </w:p>
          <w:p w:rsidR="00631369" w:rsidRPr="007D6F26" w:rsidRDefault="00631369" w:rsidP="004A1D6D">
            <w:pPr>
              <w:widowControl w:val="0"/>
              <w:suppressAutoHyphens/>
              <w:snapToGrid w:val="0"/>
              <w:ind w:left="142" w:right="193"/>
              <w:rPr>
                <w:rFonts w:ascii="Arial" w:hAnsi="Arial" w:cs="Arial"/>
                <w:szCs w:val="20"/>
                <w:lang w:eastAsia="ar-SA"/>
              </w:rPr>
            </w:pPr>
          </w:p>
          <w:p w:rsidR="00631369" w:rsidRPr="007D6F26" w:rsidRDefault="00631369" w:rsidP="004A1D6D">
            <w:pPr>
              <w:keepLines/>
              <w:suppressAutoHyphens/>
              <w:spacing w:after="80"/>
              <w:ind w:left="142" w:right="193"/>
              <w:jc w:val="both"/>
              <w:rPr>
                <w:rFonts w:ascii="Arial" w:hAnsi="Arial" w:cs="Arial"/>
                <w:b/>
                <w:szCs w:val="20"/>
                <w:lang w:eastAsia="ar-SA"/>
              </w:rPr>
            </w:pPr>
            <w:r w:rsidRPr="007D6F26">
              <w:rPr>
                <w:rFonts w:ascii="Arial" w:hAnsi="Arial" w:cs="Arial"/>
                <w:b/>
                <w:szCs w:val="20"/>
                <w:lang w:eastAsia="ar-SA"/>
              </w:rPr>
              <w:t>Financiera Nacional de Desarrollo Agropecuario,</w:t>
            </w:r>
          </w:p>
          <w:p w:rsidR="00631369" w:rsidRPr="007D6F26" w:rsidRDefault="00631369" w:rsidP="004A1D6D">
            <w:pPr>
              <w:keepLines/>
              <w:suppressAutoHyphens/>
              <w:spacing w:after="80"/>
              <w:ind w:left="142" w:right="193"/>
              <w:jc w:val="both"/>
              <w:rPr>
                <w:rFonts w:ascii="Arial" w:hAnsi="Arial" w:cs="Arial"/>
                <w:b/>
                <w:szCs w:val="20"/>
                <w:lang w:eastAsia="ar-SA"/>
              </w:rPr>
            </w:pPr>
            <w:r w:rsidRPr="007D6F26">
              <w:rPr>
                <w:rFonts w:ascii="Arial" w:hAnsi="Arial" w:cs="Arial"/>
                <w:b/>
                <w:szCs w:val="20"/>
                <w:lang w:eastAsia="ar-SA"/>
              </w:rPr>
              <w:t>Rural, Forestal y Pesquero</w:t>
            </w:r>
          </w:p>
          <w:p w:rsidR="00631369" w:rsidRPr="007D6F26" w:rsidRDefault="00631369" w:rsidP="004A1D6D">
            <w:pPr>
              <w:widowControl w:val="0"/>
              <w:suppressAutoHyphens/>
              <w:snapToGrid w:val="0"/>
              <w:ind w:left="142" w:right="193"/>
              <w:rPr>
                <w:rFonts w:ascii="Arial" w:hAnsi="Arial" w:cs="Arial"/>
                <w:szCs w:val="20"/>
                <w:lang w:eastAsia="ar-SA"/>
              </w:rPr>
            </w:pPr>
            <w:r w:rsidRPr="007D6F26">
              <w:rPr>
                <w:rFonts w:ascii="Arial" w:hAnsi="Arial" w:cs="Arial"/>
                <w:szCs w:val="20"/>
                <w:lang w:eastAsia="ar-SA"/>
              </w:rPr>
              <w:t>Presente.</w:t>
            </w: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tabs>
                <w:tab w:val="left" w:pos="2829"/>
              </w:tabs>
              <w:suppressAutoHyphens/>
              <w:snapToGrid w:val="0"/>
              <w:ind w:left="142" w:right="193"/>
              <w:rPr>
                <w:rFonts w:ascii="Arial" w:hAnsi="Arial" w:cs="Arial"/>
                <w:szCs w:val="20"/>
                <w:lang w:eastAsia="ar-SA"/>
              </w:rPr>
            </w:pPr>
            <w:r w:rsidRPr="007D6F26">
              <w:rPr>
                <w:rFonts w:ascii="Arial" w:hAnsi="Arial" w:cs="Arial"/>
                <w:szCs w:val="20"/>
                <w:lang w:eastAsia="ar-SA"/>
              </w:rPr>
              <w:t>Procedimiento de contratación No. ______________________</w:t>
            </w:r>
          </w:p>
          <w:p w:rsidR="00631369" w:rsidRPr="007D6F26" w:rsidRDefault="00631369" w:rsidP="004A1D6D">
            <w:pPr>
              <w:widowControl w:val="0"/>
              <w:suppressAutoHyphens/>
              <w:snapToGrid w:val="0"/>
              <w:ind w:left="142" w:right="193"/>
              <w:rPr>
                <w:rFonts w:ascii="Arial" w:hAnsi="Arial" w:cs="Arial"/>
                <w:szCs w:val="20"/>
                <w:lang w:eastAsia="ar-SA"/>
              </w:rPr>
            </w:pPr>
          </w:p>
          <w:p w:rsidR="00631369" w:rsidRPr="007D6F26" w:rsidRDefault="00631369" w:rsidP="004A1D6D">
            <w:pPr>
              <w:widowControl w:val="0"/>
              <w:suppressAutoHyphens/>
              <w:snapToGrid w:val="0"/>
              <w:ind w:left="142" w:right="193"/>
              <w:rPr>
                <w:rFonts w:ascii="Arial" w:hAnsi="Arial" w:cs="Arial"/>
                <w:szCs w:val="20"/>
                <w:lang w:eastAsia="ar-SA"/>
              </w:rPr>
            </w:pPr>
            <w:r w:rsidRPr="007D6F26">
              <w:rPr>
                <w:rFonts w:ascii="Arial" w:hAnsi="Arial" w:cs="Arial"/>
                <w:szCs w:val="20"/>
                <w:lang w:eastAsia="ar-SA"/>
              </w:rPr>
              <w:t xml:space="preserve">Objeto de la </w:t>
            </w:r>
            <w:r w:rsidR="00D53202">
              <w:rPr>
                <w:rFonts w:ascii="Arial" w:hAnsi="Arial" w:cs="Arial"/>
                <w:szCs w:val="20"/>
                <w:lang w:eastAsia="ar-SA"/>
              </w:rPr>
              <w:t>contratación</w:t>
            </w:r>
            <w:r w:rsidRPr="007D6F26">
              <w:rPr>
                <w:rFonts w:ascii="Arial" w:hAnsi="Arial" w:cs="Arial"/>
                <w:szCs w:val="20"/>
                <w:lang w:eastAsia="ar-SA"/>
              </w:rPr>
              <w:t>: _____________________________</w:t>
            </w: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suppressAutoHyphens/>
              <w:spacing w:after="200" w:line="276" w:lineRule="auto"/>
              <w:jc w:val="both"/>
              <w:rPr>
                <w:rFonts w:ascii="Arial" w:hAnsi="Arial" w:cs="Arial"/>
                <w:sz w:val="20"/>
                <w:szCs w:val="20"/>
                <w:lang w:eastAsia="ar-SA"/>
              </w:rPr>
            </w:pPr>
          </w:p>
          <w:p w:rsidR="00631369" w:rsidRPr="007D6F26" w:rsidRDefault="00631369" w:rsidP="004A1D6D">
            <w:pPr>
              <w:widowControl w:val="0"/>
              <w:suppressAutoHyphens/>
              <w:spacing w:after="200" w:line="276" w:lineRule="auto"/>
              <w:jc w:val="both"/>
              <w:rPr>
                <w:rFonts w:ascii="Arial" w:hAnsi="Arial" w:cs="Arial"/>
                <w:sz w:val="22"/>
                <w:szCs w:val="22"/>
                <w:lang w:eastAsia="ar-SA"/>
              </w:rPr>
            </w:pPr>
            <w:r w:rsidRPr="007D6F26">
              <w:rPr>
                <w:rFonts w:ascii="Arial" w:hAnsi="Arial" w:cs="Arial"/>
                <w:sz w:val="22"/>
                <w:szCs w:val="22"/>
                <w:lang w:eastAsia="ar-SA"/>
              </w:rPr>
              <w:t xml:space="preserve">Yo (Nombre del representante legal del Licitante), </w:t>
            </w:r>
            <w:r w:rsidRPr="007D6F26">
              <w:rPr>
                <w:rFonts w:ascii="Arial" w:hAnsi="Arial" w:cs="Arial"/>
                <w:b/>
                <w:sz w:val="22"/>
                <w:szCs w:val="22"/>
                <w:lang w:eastAsia="ar-SA"/>
              </w:rPr>
              <w:t xml:space="preserve">ACEPTO </w:t>
            </w:r>
            <w:r w:rsidRPr="007D6F26">
              <w:rPr>
                <w:rFonts w:ascii="Arial" w:hAnsi="Arial" w:cs="Arial"/>
                <w:sz w:val="22"/>
                <w:szCs w:val="22"/>
                <w:lang w:eastAsia="ar-SA"/>
              </w:rPr>
              <w:t>que se tendrá como no presentada la proposición presentada a través de medios electrónicos de comunicación (CompraNet) y, en su caso, la documentación requerida por la convocante, cuando el archivo electrónico en el que se contengan la misma y/o demás información no pueda abrirse por tener algún virus informático o por cualquier otra causa ajena a la Convocante.</w:t>
            </w:r>
          </w:p>
          <w:p w:rsidR="00631369" w:rsidRPr="007D6F26" w:rsidRDefault="00631369" w:rsidP="004A1D6D">
            <w:pPr>
              <w:widowControl w:val="0"/>
              <w:suppressAutoHyphens/>
              <w:jc w:val="both"/>
              <w:rPr>
                <w:rFonts w:ascii="Arial" w:hAnsi="Arial" w:cs="Arial"/>
                <w:sz w:val="20"/>
                <w:szCs w:val="20"/>
                <w:u w:val="single"/>
                <w:lang w:eastAsia="ar-SA"/>
              </w:rPr>
            </w:pPr>
          </w:p>
          <w:p w:rsidR="00631369" w:rsidRPr="007D6F26" w:rsidRDefault="00631369" w:rsidP="004A1D6D">
            <w:pPr>
              <w:widowControl w:val="0"/>
              <w:suppressAutoHyphens/>
              <w:jc w:val="both"/>
              <w:rPr>
                <w:rFonts w:ascii="Arial" w:hAnsi="Arial" w:cs="Arial"/>
                <w:sz w:val="20"/>
                <w:szCs w:val="20"/>
                <w:u w:val="single"/>
                <w:lang w:eastAsia="ar-SA"/>
              </w:rPr>
            </w:pPr>
          </w:p>
          <w:p w:rsidR="00631369" w:rsidRPr="007D6F26" w:rsidRDefault="00631369" w:rsidP="004A1D6D">
            <w:pPr>
              <w:widowControl w:val="0"/>
              <w:suppressAutoHyphens/>
              <w:jc w:val="both"/>
              <w:rPr>
                <w:rFonts w:ascii="Arial" w:hAnsi="Arial"/>
                <w:szCs w:val="20"/>
                <w:lang w:eastAsia="ar-SA"/>
              </w:rPr>
            </w:pPr>
          </w:p>
          <w:p w:rsidR="00631369" w:rsidRPr="007D6F26" w:rsidRDefault="00631369" w:rsidP="004A1D6D">
            <w:pPr>
              <w:widowControl w:val="0"/>
              <w:suppressAutoHyphens/>
              <w:spacing w:line="360" w:lineRule="auto"/>
              <w:ind w:left="142" w:right="193"/>
              <w:jc w:val="center"/>
              <w:rPr>
                <w:rFonts w:ascii="Arial" w:hAnsi="Arial" w:cs="Arial"/>
                <w:szCs w:val="20"/>
                <w:lang w:eastAsia="ar-SA"/>
              </w:rPr>
            </w:pPr>
            <w:r w:rsidRPr="007D6F26">
              <w:rPr>
                <w:rFonts w:ascii="Arial" w:hAnsi="Arial" w:cs="Arial"/>
                <w:szCs w:val="20"/>
                <w:lang w:eastAsia="ar-SA"/>
              </w:rPr>
              <w:t>_____________________________________________</w:t>
            </w:r>
          </w:p>
          <w:p w:rsidR="00631369" w:rsidRPr="007D6F26" w:rsidRDefault="00631369" w:rsidP="004A1D6D">
            <w:pPr>
              <w:jc w:val="center"/>
              <w:rPr>
                <w:rFonts w:ascii="Arial" w:hAnsi="Arial" w:cs="Arial"/>
                <w:b/>
                <w:szCs w:val="20"/>
                <w:lang w:eastAsia="ar-SA"/>
              </w:rPr>
            </w:pPr>
            <w:r w:rsidRPr="007D6F26">
              <w:rPr>
                <w:rFonts w:ascii="Arial" w:hAnsi="Arial" w:cs="Arial"/>
                <w:b/>
                <w:szCs w:val="20"/>
                <w:lang w:eastAsia="ar-SA"/>
              </w:rPr>
              <w:t>NOMBRE Y FIRMA DEL</w:t>
            </w:r>
          </w:p>
          <w:p w:rsidR="00631369" w:rsidRPr="00DF5B18" w:rsidRDefault="00631369" w:rsidP="004A1D6D">
            <w:pPr>
              <w:jc w:val="center"/>
              <w:rPr>
                <w:rFonts w:ascii="Arial" w:hAnsi="Arial"/>
                <w:b/>
                <w:sz w:val="52"/>
                <w:szCs w:val="52"/>
                <w:lang w:eastAsia="ar-SA"/>
              </w:rPr>
            </w:pPr>
            <w:r w:rsidRPr="007D6F26">
              <w:rPr>
                <w:rFonts w:ascii="Arial" w:hAnsi="Arial" w:cs="Arial"/>
                <w:b/>
                <w:szCs w:val="20"/>
                <w:lang w:eastAsia="ar-SA"/>
              </w:rPr>
              <w:t>REPRESENTANTE LEGAL</w:t>
            </w:r>
          </w:p>
          <w:p w:rsidR="00631369" w:rsidRPr="00DF5B18" w:rsidRDefault="00631369" w:rsidP="004A1D6D">
            <w:pPr>
              <w:widowControl w:val="0"/>
              <w:suppressAutoHyphens/>
              <w:snapToGrid w:val="0"/>
              <w:ind w:left="142" w:right="193"/>
              <w:jc w:val="right"/>
              <w:rPr>
                <w:rFonts w:ascii="Arial" w:hAnsi="Arial" w:cs="Arial"/>
                <w:szCs w:val="20"/>
                <w:lang w:eastAsia="ar-SA"/>
              </w:rPr>
            </w:pPr>
          </w:p>
          <w:p w:rsidR="00631369" w:rsidRPr="00DF5B18" w:rsidRDefault="00631369" w:rsidP="004A1D6D">
            <w:pPr>
              <w:widowControl w:val="0"/>
              <w:suppressAutoHyphens/>
              <w:snapToGrid w:val="0"/>
              <w:ind w:left="142" w:right="193"/>
              <w:jc w:val="right"/>
              <w:rPr>
                <w:rFonts w:ascii="Arial" w:hAnsi="Arial" w:cs="Arial"/>
                <w:szCs w:val="20"/>
                <w:lang w:eastAsia="ar-SA"/>
              </w:rPr>
            </w:pPr>
          </w:p>
          <w:p w:rsidR="00631369" w:rsidRPr="00DF5B18" w:rsidRDefault="00631369" w:rsidP="004A1D6D">
            <w:pPr>
              <w:widowControl w:val="0"/>
              <w:suppressAutoHyphens/>
              <w:ind w:left="142" w:right="193"/>
              <w:jc w:val="both"/>
              <w:rPr>
                <w:rFonts w:ascii="Arial" w:hAnsi="Arial" w:cs="Arial"/>
                <w:szCs w:val="20"/>
                <w:lang w:eastAsia="ar-SA"/>
              </w:rPr>
            </w:pPr>
          </w:p>
          <w:p w:rsidR="00631369" w:rsidRPr="00DF5B18" w:rsidRDefault="00631369" w:rsidP="004A1D6D">
            <w:pPr>
              <w:widowControl w:val="0"/>
              <w:suppressAutoHyphens/>
              <w:spacing w:line="360" w:lineRule="auto"/>
              <w:ind w:left="142" w:right="193"/>
              <w:jc w:val="center"/>
              <w:rPr>
                <w:rFonts w:ascii="Arial" w:hAnsi="Arial" w:cs="Arial"/>
                <w:b/>
                <w:szCs w:val="20"/>
                <w:lang w:eastAsia="ar-SA"/>
              </w:rPr>
            </w:pPr>
          </w:p>
        </w:tc>
      </w:tr>
    </w:tbl>
    <w:p w:rsidR="00631369" w:rsidRDefault="00631369" w:rsidP="00631369">
      <w:pPr>
        <w:tabs>
          <w:tab w:val="left" w:pos="240"/>
        </w:tabs>
        <w:jc w:val="center"/>
        <w:rPr>
          <w:rFonts w:ascii="Arial" w:hAnsi="Arial"/>
          <w:b/>
          <w:sz w:val="20"/>
        </w:rPr>
      </w:pPr>
    </w:p>
    <w:p w:rsidR="00631369" w:rsidRDefault="00631369" w:rsidP="00631369">
      <w:pPr>
        <w:tabs>
          <w:tab w:val="left" w:pos="240"/>
        </w:tabs>
        <w:jc w:val="center"/>
        <w:rPr>
          <w:rFonts w:ascii="Arial" w:hAnsi="Arial"/>
          <w:b/>
          <w:sz w:val="20"/>
        </w:rPr>
      </w:pPr>
    </w:p>
    <w:p w:rsidR="00E13FBD" w:rsidRDefault="00E13FBD" w:rsidP="00E13FBD">
      <w:pPr>
        <w:tabs>
          <w:tab w:val="left" w:pos="3917"/>
          <w:tab w:val="center" w:pos="4420"/>
        </w:tabs>
        <w:jc w:val="center"/>
        <w:rPr>
          <w:rFonts w:ascii="Arial" w:hAnsi="Arial"/>
          <w:b/>
          <w:sz w:val="20"/>
        </w:rPr>
      </w:pPr>
    </w:p>
    <w:p w:rsidR="00177CD0" w:rsidRDefault="00177CD0">
      <w:pPr>
        <w:rPr>
          <w:rFonts w:ascii="Arial" w:hAnsi="Arial"/>
          <w:b/>
          <w:sz w:val="20"/>
        </w:rPr>
      </w:pPr>
      <w:r>
        <w:rPr>
          <w:rFonts w:ascii="Arial" w:hAnsi="Arial"/>
          <w:b/>
          <w:sz w:val="20"/>
        </w:rPr>
        <w:br w:type="page"/>
      </w:r>
    </w:p>
    <w:p w:rsidR="00C576A5" w:rsidRPr="009A77C7" w:rsidRDefault="00C576A5" w:rsidP="00C576A5">
      <w:pPr>
        <w:tabs>
          <w:tab w:val="left" w:pos="3917"/>
          <w:tab w:val="center" w:pos="4420"/>
        </w:tabs>
        <w:jc w:val="center"/>
        <w:rPr>
          <w:rFonts w:ascii="Arial" w:hAnsi="Arial"/>
          <w:b/>
          <w:sz w:val="20"/>
        </w:rPr>
      </w:pPr>
    </w:p>
    <w:p w:rsidR="00C576A5" w:rsidRPr="009A77C7" w:rsidRDefault="00C576A5" w:rsidP="00C576A5">
      <w:pPr>
        <w:pStyle w:val="Ttulo1"/>
        <w:shd w:val="clear" w:color="auto" w:fill="BFBFBF"/>
        <w:rPr>
          <w:lang w:val="es-MX"/>
        </w:rPr>
      </w:pPr>
      <w:bookmarkStart w:id="187" w:name="_Toc409452100"/>
      <w:bookmarkStart w:id="188" w:name="_Toc446421940"/>
      <w:r w:rsidRPr="009A77C7">
        <w:rPr>
          <w:lang w:val="es-MX"/>
        </w:rPr>
        <w:t>ANEXO No. 1</w:t>
      </w:r>
      <w:r>
        <w:rPr>
          <w:lang w:val="es-MX"/>
        </w:rPr>
        <w:t>4</w:t>
      </w:r>
      <w:bookmarkEnd w:id="187"/>
      <w:bookmarkEnd w:id="188"/>
    </w:p>
    <w:p w:rsidR="00C576A5" w:rsidRPr="009A77C7" w:rsidRDefault="00C576A5" w:rsidP="00C576A5">
      <w:pPr>
        <w:tabs>
          <w:tab w:val="left" w:pos="6048"/>
        </w:tabs>
        <w:jc w:val="center"/>
        <w:rPr>
          <w:rFonts w:ascii="Arial" w:hAnsi="Arial"/>
          <w:b/>
          <w:sz w:val="20"/>
        </w:rPr>
      </w:pPr>
    </w:p>
    <w:p w:rsidR="00C576A5" w:rsidRPr="00CE0689" w:rsidRDefault="00C576A5" w:rsidP="00C576A5">
      <w:pPr>
        <w:tabs>
          <w:tab w:val="left" w:pos="3917"/>
          <w:tab w:val="center" w:pos="4420"/>
        </w:tabs>
        <w:jc w:val="center"/>
        <w:rPr>
          <w:rFonts w:ascii="Arial" w:hAnsi="Arial" w:cs="Arial"/>
          <w:b/>
          <w:sz w:val="16"/>
          <w:szCs w:val="16"/>
        </w:rPr>
      </w:pPr>
    </w:p>
    <w:p w:rsidR="00C576A5" w:rsidRPr="00C675BB" w:rsidRDefault="00C576A5" w:rsidP="00C576A5">
      <w:pPr>
        <w:autoSpaceDE w:val="0"/>
        <w:autoSpaceDN w:val="0"/>
        <w:adjustRightInd w:val="0"/>
        <w:jc w:val="both"/>
        <w:rPr>
          <w:rFonts w:ascii="Arial" w:hAnsi="Arial" w:cs="Arial"/>
          <w:sz w:val="20"/>
          <w:szCs w:val="20"/>
          <w:lang w:eastAsia="es-MX"/>
        </w:rPr>
      </w:pPr>
      <w:r w:rsidRPr="00C675BB">
        <w:rPr>
          <w:rFonts w:ascii="Arial" w:hAnsi="Arial" w:cs="Arial"/>
          <w:sz w:val="20"/>
          <w:szCs w:val="20"/>
          <w:lang w:eastAsia="es-MX"/>
        </w:rPr>
        <w:t xml:space="preserve">MANIFESTACION QUE DEBERAN PRESENTAR LOS LICITANTES ADJUDICADOS PARA DAR CUMPLIMIENTO A LO DISPUESTO EN </w:t>
      </w:r>
      <w:smartTag w:uri="urn:schemas-microsoft-com:office:smarttags" w:element="PersonName">
        <w:smartTagPr>
          <w:attr w:name="ProductID" w:val="LA REGLA"/>
        </w:smartTagPr>
        <w:r w:rsidRPr="00C675BB">
          <w:rPr>
            <w:rFonts w:ascii="Arial" w:hAnsi="Arial" w:cs="Arial"/>
            <w:sz w:val="20"/>
            <w:szCs w:val="20"/>
            <w:lang w:eastAsia="es-MX"/>
          </w:rPr>
          <w:t>LA REGLA</w:t>
        </w:r>
      </w:smartTag>
      <w:r w:rsidRPr="00C675BB">
        <w:rPr>
          <w:rFonts w:ascii="Arial" w:hAnsi="Arial" w:cs="Arial"/>
          <w:sz w:val="20"/>
          <w:szCs w:val="20"/>
          <w:lang w:eastAsia="es-MX"/>
        </w:rPr>
        <w:t xml:space="preserve"> 9 DE LAS REGLAS PARA </w:t>
      </w:r>
      <w:smartTag w:uri="urn:schemas-microsoft-com:office:smarttags" w:element="PersonName">
        <w:smartTagPr>
          <w:attr w:name="ProductID" w:val="LA DETERMINACIￓN"/>
        </w:smartTagPr>
        <w:r w:rsidRPr="00C675BB">
          <w:rPr>
            <w:rFonts w:ascii="Arial" w:hAnsi="Arial" w:cs="Arial"/>
            <w:sz w:val="20"/>
            <w:szCs w:val="20"/>
            <w:lang w:eastAsia="es-MX"/>
          </w:rPr>
          <w:t>LA DETERMINACIÓN</w:t>
        </w:r>
      </w:smartTag>
      <w:r w:rsidRPr="00C675BB">
        <w:rPr>
          <w:rFonts w:ascii="Arial" w:hAnsi="Arial" w:cs="Arial"/>
          <w:sz w:val="20"/>
          <w:szCs w:val="20"/>
          <w:lang w:eastAsia="es-MX"/>
        </w:rPr>
        <w:t xml:space="preserve">, ACREDITACIÓN Y VERIFICACIÓN DEL CONTENIDO NACIONAL DE LOS BIENES QUE SE OFERTAN Y ENTREGAN EN LOS PROCEDIMIENTOS DE CONTRATACIÓN, ASÍ COMO PARA </w:t>
      </w:r>
      <w:smartTag w:uri="urn:schemas-microsoft-com:office:smarttags" w:element="PersonName">
        <w:smartTagPr>
          <w:attr w:name="ProductID" w:val="LA APLICACIￓN DEL"/>
        </w:smartTagPr>
        <w:r w:rsidRPr="00C675BB">
          <w:rPr>
            <w:rFonts w:ascii="Arial" w:hAnsi="Arial" w:cs="Arial"/>
            <w:sz w:val="20"/>
            <w:szCs w:val="20"/>
            <w:lang w:eastAsia="es-MX"/>
          </w:rPr>
          <w:t>LA APLICACIÓN DEL</w:t>
        </w:r>
      </w:smartTag>
      <w:r w:rsidRPr="00C675BB">
        <w:rPr>
          <w:rFonts w:ascii="Arial" w:hAnsi="Arial" w:cs="Arial"/>
          <w:sz w:val="20"/>
          <w:szCs w:val="20"/>
          <w:lang w:eastAsia="es-MX"/>
        </w:rPr>
        <w:t xml:space="preserve"> REQUISITO DE CONTENIDO NACIONAL EN </w:t>
      </w:r>
      <w:smartTag w:uri="urn:schemas-microsoft-com:office:smarttags" w:element="PersonName">
        <w:smartTagPr>
          <w:attr w:name="ProductID" w:val="LA CONTRATACIￓN DE"/>
        </w:smartTagPr>
        <w:r w:rsidRPr="00C675BB">
          <w:rPr>
            <w:rFonts w:ascii="Arial" w:hAnsi="Arial" w:cs="Arial"/>
            <w:sz w:val="20"/>
            <w:szCs w:val="20"/>
            <w:lang w:eastAsia="es-MX"/>
          </w:rPr>
          <w:t>LA CONTRATACIÓN DE</w:t>
        </w:r>
      </w:smartTag>
      <w:r w:rsidRPr="00C675BB">
        <w:rPr>
          <w:rFonts w:ascii="Arial" w:hAnsi="Arial" w:cs="Arial"/>
          <w:sz w:val="20"/>
          <w:szCs w:val="20"/>
          <w:lang w:eastAsia="es-MX"/>
        </w:rPr>
        <w:t xml:space="preserve"> OBRAS PÚBLICAS, QUE CELEBREN LAS DEPENDENCIAS Y ENTIDADES DE </w:t>
      </w:r>
      <w:smartTag w:uri="urn:schemas-microsoft-com:office:smarttags" w:element="PersonName">
        <w:smartTagPr>
          <w:attr w:name="ProductID" w:val="LA ADMINISTRACIￓN PￚBLICA"/>
        </w:smartTagPr>
        <w:r w:rsidRPr="00C675BB">
          <w:rPr>
            <w:rFonts w:ascii="Arial" w:hAnsi="Arial" w:cs="Arial"/>
            <w:sz w:val="20"/>
            <w:szCs w:val="20"/>
            <w:lang w:eastAsia="es-MX"/>
          </w:rPr>
          <w:t>LA ADMINISTRACIÓN PÚBLICA</w:t>
        </w:r>
      </w:smartTag>
      <w:r w:rsidRPr="00C675BB">
        <w:rPr>
          <w:rFonts w:ascii="Arial" w:hAnsi="Arial" w:cs="Arial"/>
          <w:sz w:val="20"/>
          <w:szCs w:val="20"/>
          <w:lang w:eastAsia="es-MX"/>
        </w:rPr>
        <w:t xml:space="preserve"> FEDERAL.</w:t>
      </w:r>
    </w:p>
    <w:p w:rsidR="00C576A5" w:rsidRPr="00C675BB" w:rsidRDefault="00C576A5" w:rsidP="00C576A5">
      <w:pPr>
        <w:autoSpaceDE w:val="0"/>
        <w:autoSpaceDN w:val="0"/>
        <w:adjustRightInd w:val="0"/>
        <w:rPr>
          <w:rFonts w:ascii="Arial" w:hAnsi="Arial" w:cs="Arial"/>
          <w:sz w:val="20"/>
          <w:szCs w:val="20"/>
          <w:lang w:eastAsia="es-MX"/>
        </w:rPr>
      </w:pPr>
    </w:p>
    <w:p w:rsidR="00C576A5" w:rsidRPr="00C675BB" w:rsidRDefault="00C576A5" w:rsidP="00C576A5">
      <w:pPr>
        <w:autoSpaceDE w:val="0"/>
        <w:autoSpaceDN w:val="0"/>
        <w:adjustRightInd w:val="0"/>
        <w:jc w:val="right"/>
        <w:rPr>
          <w:rFonts w:ascii="Arial" w:hAnsi="Arial" w:cs="Arial"/>
          <w:sz w:val="20"/>
          <w:szCs w:val="20"/>
          <w:lang w:eastAsia="es-MX"/>
        </w:rPr>
      </w:pPr>
      <w:r w:rsidRPr="00C675BB">
        <w:rPr>
          <w:rFonts w:ascii="Arial" w:hAnsi="Arial" w:cs="Arial"/>
          <w:sz w:val="20"/>
          <w:szCs w:val="20"/>
          <w:lang w:eastAsia="es-MX"/>
        </w:rPr>
        <w:t>__________de __________ de ______________ (1)</w:t>
      </w:r>
    </w:p>
    <w:p w:rsidR="00C576A5" w:rsidRPr="00C675BB" w:rsidRDefault="00C576A5" w:rsidP="00C576A5">
      <w:pPr>
        <w:autoSpaceDE w:val="0"/>
        <w:autoSpaceDN w:val="0"/>
        <w:adjustRightInd w:val="0"/>
        <w:rPr>
          <w:rFonts w:ascii="Arial" w:hAnsi="Arial" w:cs="Arial"/>
          <w:sz w:val="20"/>
          <w:szCs w:val="20"/>
          <w:lang w:eastAsia="es-MX"/>
        </w:rPr>
      </w:pPr>
    </w:p>
    <w:p w:rsidR="00C576A5" w:rsidRPr="00C675BB" w:rsidRDefault="00C576A5" w:rsidP="00C576A5">
      <w:pPr>
        <w:autoSpaceDE w:val="0"/>
        <w:autoSpaceDN w:val="0"/>
        <w:adjustRightInd w:val="0"/>
        <w:rPr>
          <w:rFonts w:ascii="Arial" w:hAnsi="Arial" w:cs="Arial"/>
          <w:sz w:val="20"/>
          <w:szCs w:val="20"/>
          <w:lang w:eastAsia="es-MX"/>
        </w:rPr>
      </w:pPr>
      <w:r w:rsidRPr="00C675BB">
        <w:rPr>
          <w:rFonts w:ascii="Arial" w:hAnsi="Arial" w:cs="Arial"/>
          <w:sz w:val="20"/>
          <w:szCs w:val="20"/>
          <w:lang w:eastAsia="es-MX"/>
        </w:rPr>
        <w:t>________(2)____________</w:t>
      </w:r>
    </w:p>
    <w:p w:rsidR="00C576A5" w:rsidRPr="00C675BB" w:rsidRDefault="00C576A5" w:rsidP="00C576A5">
      <w:pPr>
        <w:autoSpaceDE w:val="0"/>
        <w:autoSpaceDN w:val="0"/>
        <w:adjustRightInd w:val="0"/>
        <w:rPr>
          <w:rFonts w:ascii="Arial" w:hAnsi="Arial" w:cs="Arial"/>
          <w:sz w:val="20"/>
          <w:szCs w:val="20"/>
          <w:lang w:eastAsia="es-MX"/>
        </w:rPr>
      </w:pPr>
      <w:r w:rsidRPr="00C675BB">
        <w:rPr>
          <w:rFonts w:ascii="Arial" w:hAnsi="Arial" w:cs="Arial"/>
          <w:sz w:val="20"/>
          <w:szCs w:val="20"/>
          <w:lang w:eastAsia="es-MX"/>
        </w:rPr>
        <w:t>PRESENTE.</w:t>
      </w:r>
    </w:p>
    <w:p w:rsidR="00C576A5" w:rsidRPr="00C675BB" w:rsidRDefault="00C576A5" w:rsidP="00C576A5">
      <w:pPr>
        <w:autoSpaceDE w:val="0"/>
        <w:autoSpaceDN w:val="0"/>
        <w:adjustRightInd w:val="0"/>
        <w:rPr>
          <w:rFonts w:ascii="Arial" w:hAnsi="Arial" w:cs="Arial"/>
          <w:sz w:val="20"/>
          <w:szCs w:val="20"/>
          <w:lang w:eastAsia="es-MX"/>
        </w:rPr>
      </w:pPr>
    </w:p>
    <w:p w:rsidR="00C576A5" w:rsidRPr="00C675BB" w:rsidRDefault="00C576A5" w:rsidP="00C576A5">
      <w:pPr>
        <w:autoSpaceDE w:val="0"/>
        <w:autoSpaceDN w:val="0"/>
        <w:adjustRightInd w:val="0"/>
        <w:jc w:val="both"/>
        <w:rPr>
          <w:rFonts w:ascii="Arial" w:hAnsi="Arial" w:cs="Arial"/>
          <w:sz w:val="20"/>
          <w:szCs w:val="20"/>
          <w:lang w:eastAsia="es-MX"/>
        </w:rPr>
      </w:pPr>
      <w:r w:rsidRPr="00C675BB">
        <w:rPr>
          <w:rFonts w:ascii="Arial" w:hAnsi="Arial" w:cs="Arial"/>
          <w:sz w:val="20"/>
          <w:szCs w:val="20"/>
          <w:lang w:eastAsia="es-MX"/>
        </w:rPr>
        <w:t>Me refiero al procedimiento de_______(3)___________ No. _____(4)_____ en el que mi representada, la empresa _______________(5)___________________ participó y resultó adjudicada con la(s) partida(s) _____________(6)___________________.</w:t>
      </w:r>
    </w:p>
    <w:p w:rsidR="00C576A5" w:rsidRPr="00C675BB" w:rsidRDefault="00C576A5" w:rsidP="00C576A5">
      <w:pPr>
        <w:autoSpaceDE w:val="0"/>
        <w:autoSpaceDN w:val="0"/>
        <w:adjustRightInd w:val="0"/>
        <w:rPr>
          <w:rFonts w:ascii="Arial" w:hAnsi="Arial" w:cs="Arial"/>
          <w:sz w:val="20"/>
          <w:szCs w:val="20"/>
          <w:lang w:eastAsia="es-MX"/>
        </w:rPr>
      </w:pPr>
    </w:p>
    <w:p w:rsidR="00C576A5" w:rsidRPr="00C675BB" w:rsidRDefault="00C576A5" w:rsidP="00C576A5">
      <w:pPr>
        <w:autoSpaceDE w:val="0"/>
        <w:autoSpaceDN w:val="0"/>
        <w:adjustRightInd w:val="0"/>
        <w:rPr>
          <w:rFonts w:ascii="Arial" w:hAnsi="Arial" w:cs="Arial"/>
          <w:sz w:val="20"/>
          <w:szCs w:val="20"/>
          <w:lang w:eastAsia="es-MX"/>
        </w:rPr>
      </w:pPr>
    </w:p>
    <w:p w:rsidR="00C576A5" w:rsidRPr="00C675BB" w:rsidRDefault="00C576A5" w:rsidP="00C576A5">
      <w:pPr>
        <w:autoSpaceDE w:val="0"/>
        <w:autoSpaceDN w:val="0"/>
        <w:adjustRightInd w:val="0"/>
        <w:jc w:val="both"/>
        <w:rPr>
          <w:rFonts w:ascii="Arial" w:hAnsi="Arial" w:cs="Arial"/>
          <w:sz w:val="20"/>
          <w:szCs w:val="20"/>
          <w:lang w:eastAsia="es-MX"/>
        </w:rPr>
      </w:pPr>
      <w:r w:rsidRPr="00C675BB">
        <w:rPr>
          <w:rFonts w:ascii="Arial" w:hAnsi="Arial" w:cs="Arial"/>
          <w:sz w:val="20"/>
          <w:szCs w:val="20"/>
          <w:lang w:eastAsia="es-MX"/>
        </w:rPr>
        <w:t xml:space="preserve">Sobre el particular, y en los términos de lo previsto por </w:t>
      </w:r>
      <w:smartTag w:uri="urn:schemas-microsoft-com:office:smarttags" w:element="PersonName">
        <w:smartTagPr>
          <w:attr w:name="ProductID" w:val="LA REGLA"/>
        </w:smartTagPr>
        <w:r w:rsidRPr="00C675BB">
          <w:rPr>
            <w:rFonts w:ascii="Arial" w:hAnsi="Arial" w:cs="Arial"/>
            <w:sz w:val="20"/>
            <w:szCs w:val="20"/>
            <w:lang w:eastAsia="es-MX"/>
          </w:rPr>
          <w:t>la Regla</w:t>
        </w:r>
      </w:smartTag>
      <w:r w:rsidRPr="00C675BB">
        <w:rPr>
          <w:rFonts w:ascii="Arial" w:hAnsi="Arial" w:cs="Arial"/>
          <w:sz w:val="20"/>
          <w:szCs w:val="20"/>
          <w:lang w:eastAsia="es-MX"/>
        </w:rPr>
        <w:t xml:space="preserve">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w:t>
      </w:r>
      <w:smartTag w:uri="urn:schemas-microsoft-com:office:smarttags" w:element="PersonName">
        <w:smartTagPr>
          <w:attr w:name="ProductID" w:val="LA ADMINISTRACIￓN PￚBLICA"/>
        </w:smartTagPr>
        <w:r w:rsidRPr="00C675BB">
          <w:rPr>
            <w:rFonts w:ascii="Arial" w:hAnsi="Arial" w:cs="Arial"/>
            <w:sz w:val="20"/>
            <w:szCs w:val="20"/>
            <w:lang w:eastAsia="es-MX"/>
          </w:rPr>
          <w:t>la Administración Pública</w:t>
        </w:r>
      </w:smartTag>
      <w:r w:rsidRPr="00C675BB">
        <w:rPr>
          <w:rFonts w:ascii="Arial" w:hAnsi="Arial" w:cs="Arial"/>
          <w:sz w:val="20"/>
          <w:szCs w:val="20"/>
          <w:lang w:eastAsia="es-MX"/>
        </w:rPr>
        <w:t xml:space="preserve"> Federal”, el que suscribe manifiesta bajo protesta de decir verdad, que los bienes entregados correspondientes a la(s) partida(s) antes señalada(s) fue(ron) producido(s) en los Estados Unidos Mexicanos por la empresa _________(7)__________________y cuenta(n) con un porcentaje de contenido nacional de ____(8)____</w:t>
      </w:r>
    </w:p>
    <w:p w:rsidR="00C576A5" w:rsidRPr="00C675BB" w:rsidRDefault="00C576A5" w:rsidP="00C576A5">
      <w:pPr>
        <w:autoSpaceDE w:val="0"/>
        <w:autoSpaceDN w:val="0"/>
        <w:adjustRightInd w:val="0"/>
        <w:rPr>
          <w:rFonts w:ascii="Arial" w:hAnsi="Arial" w:cs="Arial"/>
          <w:sz w:val="20"/>
          <w:szCs w:val="20"/>
          <w:lang w:eastAsia="es-MX"/>
        </w:rPr>
      </w:pPr>
    </w:p>
    <w:p w:rsidR="00C576A5" w:rsidRPr="00C675BB" w:rsidRDefault="00C576A5" w:rsidP="00C576A5">
      <w:pPr>
        <w:autoSpaceDE w:val="0"/>
        <w:autoSpaceDN w:val="0"/>
        <w:adjustRightInd w:val="0"/>
        <w:rPr>
          <w:rFonts w:ascii="Arial" w:hAnsi="Arial" w:cs="Arial"/>
          <w:sz w:val="20"/>
          <w:szCs w:val="20"/>
          <w:lang w:eastAsia="es-MX"/>
        </w:rPr>
      </w:pPr>
    </w:p>
    <w:p w:rsidR="00C576A5" w:rsidRPr="00C675BB" w:rsidRDefault="00C576A5" w:rsidP="00C576A5">
      <w:pPr>
        <w:autoSpaceDE w:val="0"/>
        <w:autoSpaceDN w:val="0"/>
        <w:adjustRightInd w:val="0"/>
        <w:jc w:val="center"/>
        <w:rPr>
          <w:rFonts w:ascii="Arial" w:hAnsi="Arial" w:cs="Arial"/>
          <w:sz w:val="20"/>
          <w:szCs w:val="20"/>
          <w:lang w:eastAsia="es-MX"/>
        </w:rPr>
      </w:pPr>
      <w:r w:rsidRPr="00C675BB">
        <w:rPr>
          <w:rFonts w:ascii="Arial" w:hAnsi="Arial" w:cs="Arial"/>
          <w:sz w:val="20"/>
          <w:szCs w:val="20"/>
          <w:lang w:eastAsia="es-MX"/>
        </w:rPr>
        <w:t>ATENTAMENTE</w:t>
      </w:r>
    </w:p>
    <w:p w:rsidR="00C576A5" w:rsidRPr="00C675BB" w:rsidRDefault="00C576A5" w:rsidP="00C576A5">
      <w:pPr>
        <w:autoSpaceDE w:val="0"/>
        <w:autoSpaceDN w:val="0"/>
        <w:adjustRightInd w:val="0"/>
        <w:jc w:val="center"/>
        <w:rPr>
          <w:rFonts w:ascii="Arial" w:hAnsi="Arial" w:cs="Arial"/>
          <w:sz w:val="20"/>
          <w:szCs w:val="20"/>
          <w:lang w:eastAsia="es-MX"/>
        </w:rPr>
      </w:pPr>
    </w:p>
    <w:p w:rsidR="00C576A5" w:rsidRPr="00C675BB" w:rsidRDefault="00C576A5" w:rsidP="00C576A5">
      <w:pPr>
        <w:autoSpaceDE w:val="0"/>
        <w:autoSpaceDN w:val="0"/>
        <w:adjustRightInd w:val="0"/>
        <w:jc w:val="center"/>
        <w:rPr>
          <w:rFonts w:ascii="Arial" w:hAnsi="Arial" w:cs="Arial"/>
          <w:sz w:val="20"/>
          <w:szCs w:val="20"/>
          <w:lang w:eastAsia="es-MX"/>
        </w:rPr>
      </w:pPr>
    </w:p>
    <w:p w:rsidR="00C576A5" w:rsidRPr="00C675BB" w:rsidRDefault="00C576A5" w:rsidP="00C576A5">
      <w:pPr>
        <w:autoSpaceDE w:val="0"/>
        <w:autoSpaceDN w:val="0"/>
        <w:adjustRightInd w:val="0"/>
        <w:jc w:val="center"/>
        <w:rPr>
          <w:rFonts w:ascii="Arial" w:hAnsi="Arial" w:cs="Arial"/>
          <w:sz w:val="20"/>
          <w:szCs w:val="20"/>
          <w:lang w:eastAsia="es-MX"/>
        </w:rPr>
      </w:pPr>
    </w:p>
    <w:p w:rsidR="00C576A5" w:rsidRPr="00C675BB" w:rsidRDefault="00C576A5" w:rsidP="00C576A5">
      <w:pPr>
        <w:autoSpaceDE w:val="0"/>
        <w:autoSpaceDN w:val="0"/>
        <w:adjustRightInd w:val="0"/>
        <w:jc w:val="center"/>
        <w:rPr>
          <w:rFonts w:ascii="Arial" w:hAnsi="Arial" w:cs="Arial"/>
          <w:sz w:val="20"/>
          <w:szCs w:val="20"/>
          <w:lang w:eastAsia="es-MX"/>
        </w:rPr>
      </w:pPr>
      <w:r w:rsidRPr="00C675BB">
        <w:rPr>
          <w:rFonts w:ascii="Arial" w:hAnsi="Arial" w:cs="Arial"/>
          <w:sz w:val="20"/>
          <w:szCs w:val="20"/>
          <w:lang w:eastAsia="es-MX"/>
        </w:rPr>
        <w:t>__________________(9)_________________</w:t>
      </w:r>
    </w:p>
    <w:p w:rsidR="00C576A5" w:rsidRPr="00C675BB" w:rsidRDefault="00C576A5" w:rsidP="00C576A5">
      <w:pPr>
        <w:autoSpaceDE w:val="0"/>
        <w:autoSpaceDN w:val="0"/>
        <w:adjustRightInd w:val="0"/>
        <w:rPr>
          <w:rFonts w:ascii="Arial" w:hAnsi="Arial" w:cs="Arial"/>
          <w:sz w:val="20"/>
          <w:szCs w:val="20"/>
          <w:lang w:eastAsia="es-MX"/>
        </w:rPr>
      </w:pPr>
    </w:p>
    <w:p w:rsidR="00C576A5" w:rsidRDefault="00C576A5" w:rsidP="00C576A5">
      <w:pPr>
        <w:autoSpaceDE w:val="0"/>
        <w:autoSpaceDN w:val="0"/>
        <w:adjustRightInd w:val="0"/>
        <w:rPr>
          <w:rFonts w:ascii="Arial" w:hAnsi="Arial" w:cs="Arial"/>
          <w:sz w:val="18"/>
          <w:szCs w:val="18"/>
          <w:lang w:eastAsia="es-MX"/>
        </w:rPr>
      </w:pPr>
    </w:p>
    <w:p w:rsidR="00C576A5" w:rsidRDefault="00C576A5" w:rsidP="00C576A5">
      <w:pPr>
        <w:autoSpaceDE w:val="0"/>
        <w:autoSpaceDN w:val="0"/>
        <w:adjustRightInd w:val="0"/>
        <w:rPr>
          <w:rFonts w:ascii="Arial" w:hAnsi="Arial" w:cs="Arial"/>
          <w:sz w:val="18"/>
          <w:szCs w:val="18"/>
          <w:lang w:eastAsia="es-MX"/>
        </w:rPr>
      </w:pPr>
    </w:p>
    <w:p w:rsidR="00C576A5" w:rsidRDefault="00C576A5" w:rsidP="00C576A5">
      <w:pPr>
        <w:autoSpaceDE w:val="0"/>
        <w:autoSpaceDN w:val="0"/>
        <w:adjustRightInd w:val="0"/>
        <w:rPr>
          <w:rFonts w:ascii="Arial" w:hAnsi="Arial" w:cs="Arial"/>
          <w:sz w:val="18"/>
          <w:szCs w:val="18"/>
          <w:lang w:eastAsia="es-MX"/>
        </w:rPr>
      </w:pPr>
    </w:p>
    <w:p w:rsidR="00C576A5" w:rsidRDefault="00C576A5" w:rsidP="00C576A5">
      <w:pPr>
        <w:autoSpaceDE w:val="0"/>
        <w:autoSpaceDN w:val="0"/>
        <w:adjustRightInd w:val="0"/>
        <w:rPr>
          <w:rFonts w:ascii="Arial" w:hAnsi="Arial" w:cs="Arial"/>
          <w:sz w:val="18"/>
          <w:szCs w:val="18"/>
          <w:lang w:eastAsia="es-MX"/>
        </w:rPr>
      </w:pPr>
      <w:r>
        <w:rPr>
          <w:rFonts w:ascii="Arial" w:hAnsi="Arial" w:cs="Arial"/>
          <w:sz w:val="18"/>
          <w:szCs w:val="18"/>
          <w:lang w:eastAsia="es-MX"/>
        </w:rPr>
        <w:br w:type="page"/>
      </w:r>
    </w:p>
    <w:p w:rsidR="00C576A5" w:rsidRPr="00CE0689" w:rsidRDefault="00C576A5" w:rsidP="00C576A5">
      <w:pPr>
        <w:tabs>
          <w:tab w:val="left" w:pos="5220"/>
        </w:tabs>
        <w:jc w:val="center"/>
        <w:rPr>
          <w:rFonts w:ascii="Arial" w:hAnsi="Arial" w:cs="Arial"/>
          <w:b/>
          <w:sz w:val="16"/>
          <w:szCs w:val="16"/>
        </w:rPr>
      </w:pPr>
    </w:p>
    <w:p w:rsidR="00C576A5" w:rsidRPr="00C675BB" w:rsidRDefault="00C576A5" w:rsidP="00C576A5">
      <w:pPr>
        <w:shd w:val="clear" w:color="auto" w:fill="BFBFBF"/>
        <w:tabs>
          <w:tab w:val="left" w:pos="3917"/>
          <w:tab w:val="center" w:pos="4420"/>
        </w:tabs>
        <w:jc w:val="center"/>
        <w:rPr>
          <w:rFonts w:ascii="Arial" w:hAnsi="Arial" w:cs="Arial"/>
          <w:b/>
        </w:rPr>
      </w:pPr>
      <w:r>
        <w:rPr>
          <w:rFonts w:ascii="Arial" w:hAnsi="Arial" w:cs="Arial"/>
          <w:b/>
        </w:rPr>
        <w:t>ANEXO No. 14</w:t>
      </w:r>
    </w:p>
    <w:p w:rsidR="00C576A5" w:rsidRDefault="00C576A5" w:rsidP="00C576A5">
      <w:pPr>
        <w:tabs>
          <w:tab w:val="left" w:pos="3917"/>
          <w:tab w:val="center" w:pos="4420"/>
        </w:tabs>
        <w:jc w:val="center"/>
        <w:rPr>
          <w:rFonts w:ascii="Arial" w:hAnsi="Arial" w:cs="Arial"/>
          <w:b/>
          <w:sz w:val="16"/>
          <w:szCs w:val="16"/>
        </w:rPr>
      </w:pPr>
    </w:p>
    <w:p w:rsidR="00C576A5" w:rsidRPr="00C675BB" w:rsidRDefault="00C576A5" w:rsidP="00C576A5">
      <w:pPr>
        <w:autoSpaceDE w:val="0"/>
        <w:autoSpaceDN w:val="0"/>
        <w:adjustRightInd w:val="0"/>
        <w:jc w:val="both"/>
        <w:rPr>
          <w:rFonts w:ascii="Arial" w:hAnsi="Arial" w:cs="Arial"/>
          <w:b/>
          <w:sz w:val="20"/>
          <w:szCs w:val="20"/>
          <w:lang w:eastAsia="es-MX"/>
        </w:rPr>
      </w:pPr>
    </w:p>
    <w:p w:rsidR="00C576A5" w:rsidRPr="00C675BB" w:rsidRDefault="00C576A5" w:rsidP="00C576A5">
      <w:pPr>
        <w:tabs>
          <w:tab w:val="left" w:pos="5387"/>
        </w:tabs>
        <w:autoSpaceDE w:val="0"/>
        <w:autoSpaceDN w:val="0"/>
        <w:adjustRightInd w:val="0"/>
        <w:jc w:val="both"/>
        <w:rPr>
          <w:rFonts w:ascii="Arial" w:hAnsi="Arial" w:cs="Arial"/>
          <w:b/>
          <w:sz w:val="20"/>
          <w:szCs w:val="20"/>
          <w:lang w:eastAsia="es-MX"/>
        </w:rPr>
      </w:pPr>
      <w:r w:rsidRPr="00C675BB">
        <w:rPr>
          <w:rFonts w:ascii="Arial" w:hAnsi="Arial" w:cs="Arial"/>
          <w:b/>
          <w:sz w:val="20"/>
          <w:szCs w:val="20"/>
          <w:lang w:eastAsia="es-MX"/>
        </w:rPr>
        <w:t xml:space="preserve">INSTRUCTIVO PARA EL LLENADO DEL FORMATO PARA </w:t>
      </w:r>
      <w:smartTag w:uri="urn:schemas-microsoft-com:office:smarttags" w:element="PersonName">
        <w:smartTagPr>
          <w:attr w:name="ProductID" w:val="LA MANIFESTACION QUE"/>
        </w:smartTagPr>
        <w:r w:rsidRPr="00C675BB">
          <w:rPr>
            <w:rFonts w:ascii="Arial" w:hAnsi="Arial" w:cs="Arial"/>
            <w:b/>
            <w:sz w:val="20"/>
            <w:szCs w:val="20"/>
            <w:lang w:eastAsia="es-MX"/>
          </w:rPr>
          <w:t>LA MANIFESTACION QUE</w:t>
        </w:r>
      </w:smartTag>
      <w:r w:rsidRPr="00C675BB">
        <w:rPr>
          <w:rFonts w:ascii="Arial" w:hAnsi="Arial" w:cs="Arial"/>
          <w:b/>
          <w:sz w:val="20"/>
          <w:szCs w:val="20"/>
          <w:lang w:eastAsia="es-MX"/>
        </w:rPr>
        <w:t xml:space="preserve"> DEBERAN PRESENTAR LOS LICITANTES ADJUDICADOS PARA DAR CUMPLIMIENTO A LO DISPUESTO EN </w:t>
      </w:r>
      <w:smartTag w:uri="urn:schemas-microsoft-com:office:smarttags" w:element="PersonName">
        <w:smartTagPr>
          <w:attr w:name="ProductID" w:val="LA REGLA"/>
        </w:smartTagPr>
        <w:r w:rsidRPr="00C675BB">
          <w:rPr>
            <w:rFonts w:ascii="Arial" w:hAnsi="Arial" w:cs="Arial"/>
            <w:b/>
            <w:sz w:val="20"/>
            <w:szCs w:val="20"/>
            <w:lang w:eastAsia="es-MX"/>
          </w:rPr>
          <w:t>LA REGLA</w:t>
        </w:r>
      </w:smartTag>
      <w:r w:rsidRPr="00C675BB">
        <w:rPr>
          <w:rFonts w:ascii="Arial" w:hAnsi="Arial" w:cs="Arial"/>
          <w:b/>
          <w:sz w:val="20"/>
          <w:szCs w:val="20"/>
          <w:lang w:eastAsia="es-MX"/>
        </w:rPr>
        <w:t xml:space="preserve"> 9 DE DE LAS REGLAS PARA </w:t>
      </w:r>
      <w:smartTag w:uri="urn:schemas-microsoft-com:office:smarttags" w:element="PersonName">
        <w:smartTagPr>
          <w:attr w:name="ProductID" w:val="LA DETERMINACIￓN"/>
        </w:smartTagPr>
        <w:r w:rsidRPr="00C675BB">
          <w:rPr>
            <w:rFonts w:ascii="Arial" w:hAnsi="Arial" w:cs="Arial"/>
            <w:b/>
            <w:sz w:val="20"/>
            <w:szCs w:val="20"/>
            <w:lang w:eastAsia="es-MX"/>
          </w:rPr>
          <w:t>LA DETERMINACIÓN</w:t>
        </w:r>
      </w:smartTag>
      <w:r w:rsidRPr="00C675BB">
        <w:rPr>
          <w:rFonts w:ascii="Arial" w:hAnsi="Arial" w:cs="Arial"/>
          <w:b/>
          <w:sz w:val="20"/>
          <w:szCs w:val="20"/>
          <w:lang w:eastAsia="es-MX"/>
        </w:rPr>
        <w:t xml:space="preserve">, ACREDITACIÓN Y VERIFICACIÓN DEL CONTENIDO NACIONAL DE LOS BIENES QUE SE OFERTAN Y ENTREGAN EN LOS PROCEDIMIENTOS DE CONTRATACIÓN, ASÍ COMO PARA </w:t>
      </w:r>
      <w:smartTag w:uri="urn:schemas-microsoft-com:office:smarttags" w:element="PersonName">
        <w:smartTagPr>
          <w:attr w:name="ProductID" w:val="LA APLICACIￓN DEL"/>
        </w:smartTagPr>
        <w:r w:rsidRPr="00C675BB">
          <w:rPr>
            <w:rFonts w:ascii="Arial" w:hAnsi="Arial" w:cs="Arial"/>
            <w:b/>
            <w:sz w:val="20"/>
            <w:szCs w:val="20"/>
            <w:lang w:eastAsia="es-MX"/>
          </w:rPr>
          <w:t>LA APLICACIÓN DEL</w:t>
        </w:r>
      </w:smartTag>
      <w:r w:rsidRPr="00C675BB">
        <w:rPr>
          <w:rFonts w:ascii="Arial" w:hAnsi="Arial" w:cs="Arial"/>
          <w:b/>
          <w:sz w:val="20"/>
          <w:szCs w:val="20"/>
          <w:lang w:eastAsia="es-MX"/>
        </w:rPr>
        <w:t xml:space="preserve"> REQUISITO DE CONTENIDO NACIONAL EN </w:t>
      </w:r>
      <w:smartTag w:uri="urn:schemas-microsoft-com:office:smarttags" w:element="PersonName">
        <w:smartTagPr>
          <w:attr w:name="ProductID" w:val="LA CONTRATACIￓN DE"/>
        </w:smartTagPr>
        <w:r w:rsidRPr="00C675BB">
          <w:rPr>
            <w:rFonts w:ascii="Arial" w:hAnsi="Arial" w:cs="Arial"/>
            <w:b/>
            <w:sz w:val="20"/>
            <w:szCs w:val="20"/>
            <w:lang w:eastAsia="es-MX"/>
          </w:rPr>
          <w:t>LA CONTRATACIÓN DE</w:t>
        </w:r>
      </w:smartTag>
      <w:r w:rsidRPr="00C675BB">
        <w:rPr>
          <w:rFonts w:ascii="Arial" w:hAnsi="Arial" w:cs="Arial"/>
          <w:b/>
          <w:sz w:val="20"/>
          <w:szCs w:val="20"/>
          <w:lang w:eastAsia="es-MX"/>
        </w:rPr>
        <w:t xml:space="preserve"> OBRAS PÚBLICAS, QUE CELEBREN LAS DEPENDENCIAS Y ENTIDADES DE </w:t>
      </w:r>
      <w:smartTag w:uri="urn:schemas-microsoft-com:office:smarttags" w:element="PersonName">
        <w:smartTagPr>
          <w:attr w:name="ProductID" w:val="LA ADMINISTRACIￓN PￚBLICA"/>
        </w:smartTagPr>
        <w:r w:rsidRPr="00C675BB">
          <w:rPr>
            <w:rFonts w:ascii="Arial" w:hAnsi="Arial" w:cs="Arial"/>
            <w:b/>
            <w:sz w:val="20"/>
            <w:szCs w:val="20"/>
            <w:lang w:eastAsia="es-MX"/>
          </w:rPr>
          <w:t>LA ADMINISTRACIÓN PÚBLICA</w:t>
        </w:r>
      </w:smartTag>
      <w:r w:rsidRPr="00C675BB">
        <w:rPr>
          <w:rFonts w:ascii="Arial" w:hAnsi="Arial" w:cs="Arial"/>
          <w:b/>
          <w:sz w:val="20"/>
          <w:szCs w:val="20"/>
          <w:lang w:eastAsia="es-MX"/>
        </w:rPr>
        <w:t xml:space="preserve"> FEDERAL</w:t>
      </w:r>
    </w:p>
    <w:p w:rsidR="00C576A5" w:rsidRPr="00C675BB" w:rsidRDefault="00C576A5" w:rsidP="00C576A5">
      <w:pPr>
        <w:autoSpaceDE w:val="0"/>
        <w:autoSpaceDN w:val="0"/>
        <w:adjustRightInd w:val="0"/>
        <w:rPr>
          <w:rFonts w:ascii="Arial" w:hAnsi="Arial" w:cs="Arial"/>
          <w:sz w:val="20"/>
          <w:szCs w:val="20"/>
          <w:lang w:eastAsia="es-MX"/>
        </w:rPr>
      </w:pPr>
    </w:p>
    <w:p w:rsidR="00C576A5" w:rsidRPr="00C675BB" w:rsidRDefault="00C576A5" w:rsidP="00C576A5">
      <w:pPr>
        <w:autoSpaceDE w:val="0"/>
        <w:autoSpaceDN w:val="0"/>
        <w:adjustRightInd w:val="0"/>
        <w:rPr>
          <w:rFonts w:ascii="Arial" w:hAnsi="Arial" w:cs="Arial"/>
          <w:sz w:val="20"/>
          <w:szCs w:val="20"/>
          <w:lang w:eastAsia="es-MX"/>
        </w:rPr>
      </w:pPr>
    </w:p>
    <w:p w:rsidR="00C576A5" w:rsidRPr="00C675BB" w:rsidRDefault="00C576A5" w:rsidP="00C576A5">
      <w:pPr>
        <w:autoSpaceDE w:val="0"/>
        <w:autoSpaceDN w:val="0"/>
        <w:adjustRightInd w:val="0"/>
        <w:rPr>
          <w:rFonts w:ascii="Arial" w:hAnsi="Arial" w:cs="Arial"/>
          <w:sz w:val="20"/>
          <w:szCs w:val="20"/>
          <w:lang w:eastAsia="es-MX"/>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5788"/>
      </w:tblGrid>
      <w:tr w:rsidR="00C576A5" w:rsidRPr="00C675BB" w:rsidTr="006669EF">
        <w:tc>
          <w:tcPr>
            <w:tcW w:w="1016" w:type="dxa"/>
            <w:shd w:val="pct25" w:color="auto" w:fill="auto"/>
          </w:tcPr>
          <w:p w:rsidR="00C576A5" w:rsidRPr="00C675BB" w:rsidRDefault="00C576A5" w:rsidP="006669EF">
            <w:pPr>
              <w:autoSpaceDE w:val="0"/>
              <w:autoSpaceDN w:val="0"/>
              <w:adjustRightInd w:val="0"/>
              <w:jc w:val="center"/>
              <w:rPr>
                <w:rFonts w:ascii="Arial" w:hAnsi="Arial" w:cs="Arial"/>
                <w:b/>
                <w:sz w:val="20"/>
                <w:szCs w:val="20"/>
                <w:lang w:eastAsia="es-MX"/>
              </w:rPr>
            </w:pPr>
            <w:r w:rsidRPr="00C675BB">
              <w:rPr>
                <w:rFonts w:ascii="Arial" w:hAnsi="Arial" w:cs="Arial"/>
                <w:b/>
                <w:sz w:val="20"/>
                <w:szCs w:val="20"/>
                <w:lang w:eastAsia="es-MX"/>
              </w:rPr>
              <w:t>NUMERO</w:t>
            </w:r>
          </w:p>
        </w:tc>
        <w:tc>
          <w:tcPr>
            <w:tcW w:w="5788" w:type="dxa"/>
            <w:shd w:val="pct25" w:color="auto" w:fill="auto"/>
          </w:tcPr>
          <w:p w:rsidR="00C576A5" w:rsidRPr="00C675BB" w:rsidRDefault="00C576A5" w:rsidP="006669EF">
            <w:pPr>
              <w:autoSpaceDE w:val="0"/>
              <w:autoSpaceDN w:val="0"/>
              <w:adjustRightInd w:val="0"/>
              <w:jc w:val="center"/>
              <w:rPr>
                <w:rFonts w:ascii="Arial" w:hAnsi="Arial" w:cs="Arial"/>
                <w:b/>
                <w:sz w:val="20"/>
                <w:szCs w:val="20"/>
                <w:lang w:eastAsia="es-MX"/>
              </w:rPr>
            </w:pPr>
            <w:r w:rsidRPr="00C675BB">
              <w:rPr>
                <w:rFonts w:ascii="Arial" w:hAnsi="Arial" w:cs="Arial"/>
                <w:b/>
                <w:sz w:val="20"/>
                <w:szCs w:val="20"/>
                <w:lang w:eastAsia="es-MX"/>
              </w:rPr>
              <w:t>DESCRIPCIÓN</w:t>
            </w:r>
          </w:p>
        </w:tc>
      </w:tr>
      <w:tr w:rsidR="00C576A5" w:rsidRPr="00C675BB" w:rsidTr="006669EF">
        <w:tc>
          <w:tcPr>
            <w:tcW w:w="1016" w:type="dxa"/>
          </w:tcPr>
          <w:p w:rsidR="00C576A5" w:rsidRPr="00C675BB" w:rsidRDefault="00C576A5" w:rsidP="006669EF">
            <w:pPr>
              <w:autoSpaceDE w:val="0"/>
              <w:autoSpaceDN w:val="0"/>
              <w:adjustRightInd w:val="0"/>
              <w:jc w:val="center"/>
              <w:rPr>
                <w:rFonts w:ascii="Arial" w:hAnsi="Arial" w:cs="Arial"/>
                <w:sz w:val="20"/>
                <w:szCs w:val="20"/>
                <w:lang w:eastAsia="es-MX"/>
              </w:rPr>
            </w:pPr>
            <w:r w:rsidRPr="00C675BB">
              <w:rPr>
                <w:rFonts w:ascii="Arial" w:hAnsi="Arial" w:cs="Arial"/>
                <w:sz w:val="20"/>
                <w:szCs w:val="20"/>
                <w:lang w:eastAsia="es-MX"/>
              </w:rPr>
              <w:t>1</w:t>
            </w:r>
          </w:p>
        </w:tc>
        <w:tc>
          <w:tcPr>
            <w:tcW w:w="5788" w:type="dxa"/>
          </w:tcPr>
          <w:p w:rsidR="00C576A5" w:rsidRPr="00C675BB" w:rsidRDefault="00C576A5" w:rsidP="006669EF">
            <w:pPr>
              <w:autoSpaceDE w:val="0"/>
              <w:autoSpaceDN w:val="0"/>
              <w:adjustRightInd w:val="0"/>
              <w:jc w:val="both"/>
              <w:rPr>
                <w:rFonts w:ascii="Arial" w:hAnsi="Arial" w:cs="Arial"/>
                <w:sz w:val="20"/>
                <w:szCs w:val="20"/>
                <w:lang w:eastAsia="es-MX"/>
              </w:rPr>
            </w:pPr>
            <w:r w:rsidRPr="00C675BB">
              <w:rPr>
                <w:rFonts w:ascii="Arial" w:hAnsi="Arial" w:cs="Arial"/>
                <w:sz w:val="20"/>
                <w:szCs w:val="20"/>
                <w:lang w:eastAsia="es-MX"/>
              </w:rPr>
              <w:t>Señalar la fecha de suscripción del documento.</w:t>
            </w:r>
          </w:p>
        </w:tc>
      </w:tr>
      <w:tr w:rsidR="00C576A5" w:rsidRPr="00C675BB" w:rsidTr="006669EF">
        <w:tc>
          <w:tcPr>
            <w:tcW w:w="1016" w:type="dxa"/>
          </w:tcPr>
          <w:p w:rsidR="00C576A5" w:rsidRPr="00C675BB" w:rsidRDefault="00C576A5" w:rsidP="006669EF">
            <w:pPr>
              <w:autoSpaceDE w:val="0"/>
              <w:autoSpaceDN w:val="0"/>
              <w:adjustRightInd w:val="0"/>
              <w:jc w:val="center"/>
              <w:rPr>
                <w:rFonts w:ascii="Arial" w:hAnsi="Arial" w:cs="Arial"/>
                <w:sz w:val="20"/>
                <w:szCs w:val="20"/>
                <w:lang w:eastAsia="es-MX"/>
              </w:rPr>
            </w:pPr>
            <w:r w:rsidRPr="00C675BB">
              <w:rPr>
                <w:rFonts w:ascii="Arial" w:hAnsi="Arial" w:cs="Arial"/>
                <w:sz w:val="20"/>
                <w:szCs w:val="20"/>
                <w:lang w:eastAsia="es-MX"/>
              </w:rPr>
              <w:t>2</w:t>
            </w:r>
          </w:p>
        </w:tc>
        <w:tc>
          <w:tcPr>
            <w:tcW w:w="5788" w:type="dxa"/>
          </w:tcPr>
          <w:p w:rsidR="00C576A5" w:rsidRPr="00C675BB" w:rsidRDefault="00C576A5" w:rsidP="006669EF">
            <w:pPr>
              <w:autoSpaceDE w:val="0"/>
              <w:autoSpaceDN w:val="0"/>
              <w:adjustRightInd w:val="0"/>
              <w:jc w:val="both"/>
              <w:rPr>
                <w:rFonts w:ascii="Arial" w:hAnsi="Arial" w:cs="Arial"/>
                <w:sz w:val="20"/>
                <w:szCs w:val="20"/>
                <w:lang w:eastAsia="es-MX"/>
              </w:rPr>
            </w:pPr>
            <w:r w:rsidRPr="00C675BB">
              <w:rPr>
                <w:rFonts w:ascii="Arial" w:hAnsi="Arial" w:cs="Arial"/>
                <w:sz w:val="20"/>
                <w:szCs w:val="20"/>
                <w:lang w:eastAsia="es-MX"/>
              </w:rPr>
              <w:t>Anotar el nombre de la dependencia o entidad que convoca o invita.</w:t>
            </w:r>
          </w:p>
        </w:tc>
      </w:tr>
      <w:tr w:rsidR="00C576A5" w:rsidRPr="00C675BB" w:rsidTr="006669EF">
        <w:tc>
          <w:tcPr>
            <w:tcW w:w="1016" w:type="dxa"/>
          </w:tcPr>
          <w:p w:rsidR="00C576A5" w:rsidRPr="00C675BB" w:rsidRDefault="00C576A5" w:rsidP="006669EF">
            <w:pPr>
              <w:autoSpaceDE w:val="0"/>
              <w:autoSpaceDN w:val="0"/>
              <w:adjustRightInd w:val="0"/>
              <w:jc w:val="center"/>
              <w:rPr>
                <w:rFonts w:ascii="Arial" w:hAnsi="Arial" w:cs="Arial"/>
                <w:sz w:val="20"/>
                <w:szCs w:val="20"/>
                <w:lang w:eastAsia="es-MX"/>
              </w:rPr>
            </w:pPr>
            <w:r w:rsidRPr="00C675BB">
              <w:rPr>
                <w:rFonts w:ascii="Arial" w:hAnsi="Arial" w:cs="Arial"/>
                <w:sz w:val="20"/>
                <w:szCs w:val="20"/>
                <w:lang w:eastAsia="es-MX"/>
              </w:rPr>
              <w:t>3</w:t>
            </w:r>
          </w:p>
        </w:tc>
        <w:tc>
          <w:tcPr>
            <w:tcW w:w="5788" w:type="dxa"/>
          </w:tcPr>
          <w:p w:rsidR="00C576A5" w:rsidRPr="00C675BB" w:rsidRDefault="00C576A5" w:rsidP="006669EF">
            <w:pPr>
              <w:autoSpaceDE w:val="0"/>
              <w:autoSpaceDN w:val="0"/>
              <w:adjustRightInd w:val="0"/>
              <w:jc w:val="both"/>
              <w:rPr>
                <w:rFonts w:ascii="Arial" w:hAnsi="Arial" w:cs="Arial"/>
                <w:sz w:val="20"/>
                <w:szCs w:val="20"/>
                <w:lang w:eastAsia="es-MX"/>
              </w:rPr>
            </w:pPr>
            <w:r w:rsidRPr="00C675BB">
              <w:rPr>
                <w:rFonts w:ascii="Arial" w:hAnsi="Arial" w:cs="Arial"/>
                <w:sz w:val="20"/>
                <w:szCs w:val="20"/>
                <w:lang w:eastAsia="es-MX"/>
              </w:rPr>
              <w:t>Precisar el procedimiento de que se trate, licitación pública, invitación a cuando menos tres personas o adjudicación directa.</w:t>
            </w:r>
          </w:p>
        </w:tc>
      </w:tr>
      <w:tr w:rsidR="00C576A5" w:rsidRPr="00C675BB" w:rsidTr="006669EF">
        <w:tc>
          <w:tcPr>
            <w:tcW w:w="1016" w:type="dxa"/>
          </w:tcPr>
          <w:p w:rsidR="00C576A5" w:rsidRPr="00C675BB" w:rsidRDefault="00C576A5" w:rsidP="006669EF">
            <w:pPr>
              <w:autoSpaceDE w:val="0"/>
              <w:autoSpaceDN w:val="0"/>
              <w:adjustRightInd w:val="0"/>
              <w:jc w:val="center"/>
              <w:rPr>
                <w:rFonts w:ascii="Arial" w:hAnsi="Arial" w:cs="Arial"/>
                <w:sz w:val="20"/>
                <w:szCs w:val="20"/>
                <w:lang w:eastAsia="es-MX"/>
              </w:rPr>
            </w:pPr>
            <w:r w:rsidRPr="00C675BB">
              <w:rPr>
                <w:rFonts w:ascii="Arial" w:hAnsi="Arial" w:cs="Arial"/>
                <w:sz w:val="20"/>
                <w:szCs w:val="20"/>
                <w:lang w:eastAsia="es-MX"/>
              </w:rPr>
              <w:t>4</w:t>
            </w:r>
          </w:p>
        </w:tc>
        <w:tc>
          <w:tcPr>
            <w:tcW w:w="5788" w:type="dxa"/>
          </w:tcPr>
          <w:p w:rsidR="00C576A5" w:rsidRPr="00C675BB" w:rsidRDefault="00C576A5" w:rsidP="006669EF">
            <w:pPr>
              <w:autoSpaceDE w:val="0"/>
              <w:autoSpaceDN w:val="0"/>
              <w:adjustRightInd w:val="0"/>
              <w:jc w:val="both"/>
              <w:rPr>
                <w:rFonts w:ascii="Arial" w:hAnsi="Arial" w:cs="Arial"/>
                <w:sz w:val="20"/>
                <w:szCs w:val="20"/>
                <w:lang w:eastAsia="es-MX"/>
              </w:rPr>
            </w:pPr>
            <w:r w:rsidRPr="00C675BB">
              <w:rPr>
                <w:rFonts w:ascii="Arial" w:hAnsi="Arial" w:cs="Arial"/>
                <w:sz w:val="20"/>
                <w:szCs w:val="20"/>
                <w:lang w:eastAsia="es-MX"/>
              </w:rPr>
              <w:t>Indicar el número del procedimiento respectivo.</w:t>
            </w:r>
          </w:p>
        </w:tc>
      </w:tr>
      <w:tr w:rsidR="00C576A5" w:rsidRPr="00C675BB" w:rsidTr="006669EF">
        <w:tc>
          <w:tcPr>
            <w:tcW w:w="1016" w:type="dxa"/>
          </w:tcPr>
          <w:p w:rsidR="00C576A5" w:rsidRPr="00C675BB" w:rsidRDefault="00C576A5" w:rsidP="006669EF">
            <w:pPr>
              <w:autoSpaceDE w:val="0"/>
              <w:autoSpaceDN w:val="0"/>
              <w:adjustRightInd w:val="0"/>
              <w:jc w:val="center"/>
              <w:rPr>
                <w:rFonts w:ascii="Arial" w:hAnsi="Arial" w:cs="Arial"/>
                <w:sz w:val="20"/>
                <w:szCs w:val="20"/>
                <w:lang w:eastAsia="es-MX"/>
              </w:rPr>
            </w:pPr>
            <w:r w:rsidRPr="00C675BB">
              <w:rPr>
                <w:rFonts w:ascii="Arial" w:hAnsi="Arial" w:cs="Arial"/>
                <w:sz w:val="20"/>
                <w:szCs w:val="20"/>
                <w:lang w:eastAsia="es-MX"/>
              </w:rPr>
              <w:t>5</w:t>
            </w:r>
          </w:p>
        </w:tc>
        <w:tc>
          <w:tcPr>
            <w:tcW w:w="5788" w:type="dxa"/>
          </w:tcPr>
          <w:p w:rsidR="00C576A5" w:rsidRPr="00C675BB" w:rsidRDefault="00C576A5" w:rsidP="006669EF">
            <w:pPr>
              <w:autoSpaceDE w:val="0"/>
              <w:autoSpaceDN w:val="0"/>
              <w:adjustRightInd w:val="0"/>
              <w:jc w:val="both"/>
              <w:rPr>
                <w:rFonts w:ascii="Arial" w:hAnsi="Arial" w:cs="Arial"/>
                <w:sz w:val="20"/>
                <w:szCs w:val="20"/>
                <w:lang w:eastAsia="es-MX"/>
              </w:rPr>
            </w:pPr>
            <w:r w:rsidRPr="00C675BB">
              <w:rPr>
                <w:rFonts w:ascii="Arial" w:hAnsi="Arial" w:cs="Arial"/>
                <w:sz w:val="20"/>
                <w:szCs w:val="20"/>
                <w:lang w:eastAsia="es-MX"/>
              </w:rPr>
              <w:t>Citar el nombre o razón social de la empresa licitante.</w:t>
            </w:r>
          </w:p>
        </w:tc>
      </w:tr>
      <w:tr w:rsidR="00C576A5" w:rsidRPr="00C675BB" w:rsidTr="006669EF">
        <w:tc>
          <w:tcPr>
            <w:tcW w:w="1016" w:type="dxa"/>
          </w:tcPr>
          <w:p w:rsidR="00C576A5" w:rsidRPr="00C675BB" w:rsidRDefault="00C576A5" w:rsidP="006669EF">
            <w:pPr>
              <w:autoSpaceDE w:val="0"/>
              <w:autoSpaceDN w:val="0"/>
              <w:adjustRightInd w:val="0"/>
              <w:jc w:val="center"/>
              <w:rPr>
                <w:rFonts w:ascii="Arial" w:hAnsi="Arial" w:cs="Arial"/>
                <w:sz w:val="20"/>
                <w:szCs w:val="20"/>
                <w:lang w:eastAsia="es-MX"/>
              </w:rPr>
            </w:pPr>
            <w:r w:rsidRPr="00C675BB">
              <w:rPr>
                <w:rFonts w:ascii="Arial" w:hAnsi="Arial" w:cs="Arial"/>
                <w:sz w:val="20"/>
                <w:szCs w:val="20"/>
                <w:lang w:eastAsia="es-MX"/>
              </w:rPr>
              <w:t>6</w:t>
            </w:r>
          </w:p>
        </w:tc>
        <w:tc>
          <w:tcPr>
            <w:tcW w:w="5788" w:type="dxa"/>
          </w:tcPr>
          <w:p w:rsidR="00C576A5" w:rsidRPr="00C675BB" w:rsidRDefault="00C576A5" w:rsidP="006669EF">
            <w:pPr>
              <w:autoSpaceDE w:val="0"/>
              <w:autoSpaceDN w:val="0"/>
              <w:adjustRightInd w:val="0"/>
              <w:jc w:val="both"/>
              <w:rPr>
                <w:rFonts w:ascii="Arial" w:hAnsi="Arial" w:cs="Arial"/>
                <w:sz w:val="20"/>
                <w:szCs w:val="20"/>
                <w:lang w:eastAsia="es-MX"/>
              </w:rPr>
            </w:pPr>
            <w:r w:rsidRPr="00C675BB">
              <w:rPr>
                <w:rFonts w:ascii="Arial" w:hAnsi="Arial" w:cs="Arial"/>
                <w:sz w:val="20"/>
                <w:szCs w:val="20"/>
                <w:lang w:eastAsia="es-MX"/>
              </w:rPr>
              <w:t>Señalar el número de partida que corresponda.</w:t>
            </w:r>
          </w:p>
        </w:tc>
      </w:tr>
      <w:tr w:rsidR="00C576A5" w:rsidRPr="00C675BB" w:rsidTr="006669EF">
        <w:tc>
          <w:tcPr>
            <w:tcW w:w="1016" w:type="dxa"/>
          </w:tcPr>
          <w:p w:rsidR="00C576A5" w:rsidRPr="00C675BB" w:rsidRDefault="00C576A5" w:rsidP="006669EF">
            <w:pPr>
              <w:autoSpaceDE w:val="0"/>
              <w:autoSpaceDN w:val="0"/>
              <w:adjustRightInd w:val="0"/>
              <w:jc w:val="center"/>
              <w:rPr>
                <w:rFonts w:ascii="Arial" w:hAnsi="Arial" w:cs="Arial"/>
                <w:sz w:val="20"/>
                <w:szCs w:val="20"/>
                <w:lang w:eastAsia="es-MX"/>
              </w:rPr>
            </w:pPr>
            <w:r w:rsidRPr="00C675BB">
              <w:rPr>
                <w:rFonts w:ascii="Arial" w:hAnsi="Arial" w:cs="Arial"/>
                <w:sz w:val="20"/>
                <w:szCs w:val="20"/>
                <w:lang w:eastAsia="es-MX"/>
              </w:rPr>
              <w:t>7</w:t>
            </w:r>
          </w:p>
        </w:tc>
        <w:tc>
          <w:tcPr>
            <w:tcW w:w="5788" w:type="dxa"/>
          </w:tcPr>
          <w:p w:rsidR="00C576A5" w:rsidRPr="00C675BB" w:rsidRDefault="00C576A5" w:rsidP="006669EF">
            <w:pPr>
              <w:autoSpaceDE w:val="0"/>
              <w:autoSpaceDN w:val="0"/>
              <w:adjustRightInd w:val="0"/>
              <w:jc w:val="both"/>
              <w:rPr>
                <w:rFonts w:ascii="Arial" w:hAnsi="Arial" w:cs="Arial"/>
                <w:sz w:val="20"/>
                <w:szCs w:val="20"/>
                <w:lang w:eastAsia="es-MX"/>
              </w:rPr>
            </w:pPr>
            <w:r w:rsidRPr="00C675BB">
              <w:rPr>
                <w:rFonts w:ascii="Arial" w:hAnsi="Arial" w:cs="Arial"/>
                <w:sz w:val="20"/>
                <w:szCs w:val="20"/>
                <w:lang w:eastAsia="es-MX"/>
              </w:rPr>
              <w:t>Indicar el nombre o razón social de la empresa fabricante de los bienes entregados.</w:t>
            </w:r>
          </w:p>
        </w:tc>
      </w:tr>
      <w:tr w:rsidR="00C576A5" w:rsidRPr="00C675BB" w:rsidTr="006669EF">
        <w:tc>
          <w:tcPr>
            <w:tcW w:w="1016" w:type="dxa"/>
          </w:tcPr>
          <w:p w:rsidR="00C576A5" w:rsidRPr="00C675BB" w:rsidRDefault="00C576A5" w:rsidP="006669EF">
            <w:pPr>
              <w:autoSpaceDE w:val="0"/>
              <w:autoSpaceDN w:val="0"/>
              <w:adjustRightInd w:val="0"/>
              <w:jc w:val="center"/>
              <w:rPr>
                <w:rFonts w:ascii="Arial" w:hAnsi="Arial" w:cs="Arial"/>
                <w:sz w:val="20"/>
                <w:szCs w:val="20"/>
                <w:lang w:eastAsia="es-MX"/>
              </w:rPr>
            </w:pPr>
            <w:r w:rsidRPr="00C675BB">
              <w:rPr>
                <w:rFonts w:ascii="Arial" w:hAnsi="Arial" w:cs="Arial"/>
                <w:sz w:val="20"/>
                <w:szCs w:val="20"/>
                <w:lang w:eastAsia="es-MX"/>
              </w:rPr>
              <w:t>8</w:t>
            </w:r>
          </w:p>
        </w:tc>
        <w:tc>
          <w:tcPr>
            <w:tcW w:w="5788" w:type="dxa"/>
          </w:tcPr>
          <w:p w:rsidR="00C576A5" w:rsidRPr="00C675BB" w:rsidRDefault="00C576A5" w:rsidP="006669EF">
            <w:pPr>
              <w:autoSpaceDE w:val="0"/>
              <w:autoSpaceDN w:val="0"/>
              <w:adjustRightInd w:val="0"/>
              <w:jc w:val="both"/>
              <w:rPr>
                <w:rFonts w:ascii="Arial" w:hAnsi="Arial" w:cs="Arial"/>
                <w:sz w:val="20"/>
                <w:szCs w:val="20"/>
                <w:lang w:eastAsia="es-MX"/>
              </w:rPr>
            </w:pPr>
            <w:r w:rsidRPr="00C675BB">
              <w:rPr>
                <w:rFonts w:ascii="Arial" w:hAnsi="Arial" w:cs="Arial"/>
                <w:sz w:val="20"/>
                <w:szCs w:val="20"/>
                <w:lang w:eastAsia="es-MX"/>
              </w:rPr>
              <w:t>Indicar el resultado del cálculo del porcentaje de contenido nacional de los bienes entregados.</w:t>
            </w:r>
          </w:p>
        </w:tc>
      </w:tr>
      <w:tr w:rsidR="00C576A5" w:rsidRPr="00C675BB" w:rsidTr="006669EF">
        <w:tc>
          <w:tcPr>
            <w:tcW w:w="1016" w:type="dxa"/>
          </w:tcPr>
          <w:p w:rsidR="00C576A5" w:rsidRPr="00C675BB" w:rsidRDefault="00C576A5" w:rsidP="006669EF">
            <w:pPr>
              <w:autoSpaceDE w:val="0"/>
              <w:autoSpaceDN w:val="0"/>
              <w:adjustRightInd w:val="0"/>
              <w:jc w:val="center"/>
              <w:rPr>
                <w:rFonts w:ascii="Arial" w:hAnsi="Arial" w:cs="Arial"/>
                <w:sz w:val="20"/>
                <w:szCs w:val="20"/>
                <w:lang w:eastAsia="es-MX"/>
              </w:rPr>
            </w:pPr>
            <w:r w:rsidRPr="00C675BB">
              <w:rPr>
                <w:rFonts w:ascii="Arial" w:hAnsi="Arial" w:cs="Arial"/>
                <w:sz w:val="20"/>
                <w:szCs w:val="20"/>
                <w:lang w:eastAsia="es-MX"/>
              </w:rPr>
              <w:t>9</w:t>
            </w:r>
          </w:p>
        </w:tc>
        <w:tc>
          <w:tcPr>
            <w:tcW w:w="5788" w:type="dxa"/>
          </w:tcPr>
          <w:p w:rsidR="00C576A5" w:rsidRPr="00C675BB" w:rsidRDefault="00C576A5" w:rsidP="006669EF">
            <w:pPr>
              <w:autoSpaceDE w:val="0"/>
              <w:autoSpaceDN w:val="0"/>
              <w:adjustRightInd w:val="0"/>
              <w:jc w:val="both"/>
              <w:rPr>
                <w:rFonts w:ascii="Arial" w:hAnsi="Arial" w:cs="Arial"/>
                <w:sz w:val="20"/>
                <w:szCs w:val="20"/>
                <w:lang w:eastAsia="es-MX"/>
              </w:rPr>
            </w:pPr>
            <w:r w:rsidRPr="00C675BB">
              <w:rPr>
                <w:rFonts w:ascii="Arial" w:hAnsi="Arial" w:cs="Arial"/>
                <w:sz w:val="20"/>
                <w:szCs w:val="20"/>
                <w:lang w:eastAsia="es-MX"/>
              </w:rPr>
              <w:t>Anotar el nombre y firma del representante de la empresa licitante</w:t>
            </w:r>
          </w:p>
        </w:tc>
      </w:tr>
    </w:tbl>
    <w:p w:rsidR="00C576A5" w:rsidRPr="00C675BB" w:rsidRDefault="00C576A5" w:rsidP="00C576A5">
      <w:pPr>
        <w:autoSpaceDE w:val="0"/>
        <w:autoSpaceDN w:val="0"/>
        <w:adjustRightInd w:val="0"/>
        <w:rPr>
          <w:rFonts w:ascii="Arial" w:hAnsi="Arial" w:cs="Arial"/>
          <w:sz w:val="20"/>
          <w:szCs w:val="20"/>
          <w:lang w:eastAsia="es-MX"/>
        </w:rPr>
      </w:pPr>
    </w:p>
    <w:p w:rsidR="00C576A5" w:rsidRPr="00C675BB" w:rsidRDefault="00C576A5" w:rsidP="00C576A5">
      <w:pPr>
        <w:autoSpaceDE w:val="0"/>
        <w:autoSpaceDN w:val="0"/>
        <w:adjustRightInd w:val="0"/>
        <w:rPr>
          <w:rFonts w:ascii="Arial" w:hAnsi="Arial" w:cs="Arial"/>
          <w:sz w:val="20"/>
          <w:szCs w:val="20"/>
          <w:lang w:eastAsia="es-MX"/>
        </w:rPr>
      </w:pPr>
    </w:p>
    <w:p w:rsidR="00C576A5" w:rsidRDefault="00C576A5" w:rsidP="00C576A5">
      <w:pPr>
        <w:tabs>
          <w:tab w:val="left" w:pos="5220"/>
        </w:tabs>
        <w:jc w:val="center"/>
        <w:rPr>
          <w:rFonts w:ascii="Arial" w:hAnsi="Arial" w:cs="Arial"/>
          <w:b/>
        </w:rPr>
      </w:pPr>
    </w:p>
    <w:p w:rsidR="00C576A5" w:rsidRDefault="00C576A5" w:rsidP="00C576A5">
      <w:pPr>
        <w:tabs>
          <w:tab w:val="left" w:pos="5220"/>
        </w:tabs>
        <w:jc w:val="center"/>
        <w:rPr>
          <w:rFonts w:ascii="Arial" w:hAnsi="Arial" w:cs="Arial"/>
          <w:b/>
        </w:rPr>
      </w:pPr>
    </w:p>
    <w:p w:rsidR="00C576A5" w:rsidRDefault="00C576A5" w:rsidP="00C576A5">
      <w:pPr>
        <w:tabs>
          <w:tab w:val="left" w:pos="5220"/>
        </w:tabs>
        <w:jc w:val="center"/>
        <w:rPr>
          <w:rFonts w:ascii="Arial" w:hAnsi="Arial" w:cs="Arial"/>
          <w:b/>
        </w:rPr>
      </w:pPr>
    </w:p>
    <w:p w:rsidR="00C576A5" w:rsidRDefault="00C576A5" w:rsidP="00C576A5">
      <w:pPr>
        <w:tabs>
          <w:tab w:val="left" w:pos="3917"/>
          <w:tab w:val="center" w:pos="4420"/>
        </w:tabs>
        <w:jc w:val="center"/>
        <w:rPr>
          <w:rFonts w:ascii="Arial" w:hAnsi="Arial"/>
          <w:b/>
          <w:sz w:val="20"/>
        </w:rPr>
      </w:pPr>
    </w:p>
    <w:p w:rsidR="00C576A5" w:rsidRDefault="00C576A5" w:rsidP="00C576A5">
      <w:pPr>
        <w:tabs>
          <w:tab w:val="left" w:pos="3917"/>
          <w:tab w:val="center" w:pos="4420"/>
        </w:tabs>
        <w:jc w:val="center"/>
        <w:rPr>
          <w:rFonts w:ascii="Arial" w:hAnsi="Arial"/>
          <w:b/>
          <w:sz w:val="20"/>
        </w:rPr>
      </w:pPr>
    </w:p>
    <w:p w:rsidR="00C576A5" w:rsidRDefault="00C576A5" w:rsidP="00C576A5">
      <w:pPr>
        <w:tabs>
          <w:tab w:val="left" w:pos="3917"/>
          <w:tab w:val="center" w:pos="4420"/>
        </w:tabs>
        <w:jc w:val="center"/>
        <w:rPr>
          <w:rFonts w:ascii="Arial" w:hAnsi="Arial"/>
          <w:b/>
          <w:sz w:val="20"/>
        </w:rPr>
      </w:pPr>
    </w:p>
    <w:p w:rsidR="00C576A5" w:rsidRDefault="00C576A5" w:rsidP="00C576A5">
      <w:pPr>
        <w:tabs>
          <w:tab w:val="left" w:pos="3917"/>
          <w:tab w:val="center" w:pos="4420"/>
        </w:tabs>
        <w:jc w:val="center"/>
        <w:rPr>
          <w:rFonts w:ascii="Arial" w:hAnsi="Arial"/>
          <w:b/>
          <w:sz w:val="20"/>
        </w:rPr>
      </w:pPr>
    </w:p>
    <w:p w:rsidR="00C576A5" w:rsidRDefault="00C576A5" w:rsidP="00C576A5">
      <w:pPr>
        <w:tabs>
          <w:tab w:val="left" w:pos="3917"/>
          <w:tab w:val="center" w:pos="4420"/>
        </w:tabs>
        <w:jc w:val="center"/>
        <w:rPr>
          <w:rFonts w:ascii="Arial" w:hAnsi="Arial"/>
          <w:b/>
          <w:sz w:val="20"/>
        </w:rPr>
      </w:pPr>
    </w:p>
    <w:p w:rsidR="00C576A5" w:rsidRDefault="00C576A5" w:rsidP="00C576A5">
      <w:pPr>
        <w:tabs>
          <w:tab w:val="left" w:pos="3917"/>
          <w:tab w:val="center" w:pos="4420"/>
        </w:tabs>
        <w:jc w:val="center"/>
        <w:rPr>
          <w:rFonts w:ascii="Arial" w:hAnsi="Arial"/>
          <w:b/>
          <w:sz w:val="20"/>
        </w:rPr>
      </w:pPr>
    </w:p>
    <w:p w:rsidR="00C576A5" w:rsidRDefault="00C576A5" w:rsidP="00C576A5">
      <w:pPr>
        <w:tabs>
          <w:tab w:val="left" w:pos="3917"/>
          <w:tab w:val="center" w:pos="4420"/>
        </w:tabs>
        <w:jc w:val="center"/>
        <w:rPr>
          <w:rFonts w:ascii="Arial" w:hAnsi="Arial"/>
          <w:b/>
          <w:sz w:val="20"/>
        </w:rPr>
      </w:pPr>
    </w:p>
    <w:p w:rsidR="00C576A5" w:rsidRDefault="00C576A5" w:rsidP="00C576A5">
      <w:pPr>
        <w:tabs>
          <w:tab w:val="left" w:pos="3917"/>
          <w:tab w:val="center" w:pos="4420"/>
        </w:tabs>
        <w:jc w:val="center"/>
        <w:rPr>
          <w:rFonts w:ascii="Arial" w:hAnsi="Arial"/>
          <w:b/>
          <w:sz w:val="20"/>
        </w:rPr>
      </w:pPr>
    </w:p>
    <w:p w:rsidR="00C576A5" w:rsidRDefault="00C576A5" w:rsidP="00C576A5">
      <w:pPr>
        <w:tabs>
          <w:tab w:val="left" w:pos="3917"/>
          <w:tab w:val="center" w:pos="4420"/>
        </w:tabs>
        <w:jc w:val="center"/>
        <w:rPr>
          <w:rFonts w:ascii="Arial" w:hAnsi="Arial"/>
          <w:b/>
          <w:sz w:val="20"/>
        </w:rPr>
      </w:pPr>
    </w:p>
    <w:p w:rsidR="00C576A5" w:rsidRDefault="00C576A5" w:rsidP="00C576A5">
      <w:pPr>
        <w:tabs>
          <w:tab w:val="left" w:pos="3917"/>
          <w:tab w:val="center" w:pos="4420"/>
        </w:tabs>
        <w:jc w:val="center"/>
        <w:rPr>
          <w:rFonts w:ascii="Arial" w:hAnsi="Arial"/>
          <w:b/>
          <w:sz w:val="20"/>
        </w:rPr>
      </w:pPr>
    </w:p>
    <w:p w:rsidR="00C576A5" w:rsidRDefault="00C576A5" w:rsidP="00C576A5">
      <w:pPr>
        <w:tabs>
          <w:tab w:val="left" w:pos="3917"/>
          <w:tab w:val="center" w:pos="4420"/>
        </w:tabs>
        <w:jc w:val="center"/>
        <w:rPr>
          <w:rFonts w:ascii="Arial" w:hAnsi="Arial"/>
          <w:b/>
          <w:sz w:val="20"/>
        </w:rPr>
      </w:pPr>
    </w:p>
    <w:p w:rsidR="00C576A5" w:rsidRDefault="00C576A5" w:rsidP="00C576A5">
      <w:pPr>
        <w:tabs>
          <w:tab w:val="left" w:pos="3917"/>
          <w:tab w:val="center" w:pos="4420"/>
        </w:tabs>
        <w:jc w:val="center"/>
        <w:rPr>
          <w:rFonts w:ascii="Arial" w:hAnsi="Arial"/>
          <w:b/>
          <w:sz w:val="20"/>
        </w:rPr>
      </w:pPr>
    </w:p>
    <w:p w:rsidR="00C576A5" w:rsidRDefault="00C576A5" w:rsidP="00C576A5">
      <w:pPr>
        <w:tabs>
          <w:tab w:val="left" w:pos="3917"/>
          <w:tab w:val="center" w:pos="4420"/>
        </w:tabs>
        <w:jc w:val="center"/>
        <w:rPr>
          <w:rFonts w:ascii="Arial" w:hAnsi="Arial"/>
          <w:b/>
          <w:sz w:val="20"/>
        </w:rPr>
      </w:pPr>
    </w:p>
    <w:p w:rsidR="00C576A5" w:rsidRDefault="00C576A5" w:rsidP="00C576A5">
      <w:pPr>
        <w:tabs>
          <w:tab w:val="left" w:pos="3917"/>
          <w:tab w:val="center" w:pos="4420"/>
        </w:tabs>
        <w:jc w:val="center"/>
        <w:rPr>
          <w:rFonts w:ascii="Arial" w:hAnsi="Arial"/>
          <w:b/>
          <w:sz w:val="20"/>
        </w:rPr>
      </w:pPr>
    </w:p>
    <w:p w:rsidR="00C576A5" w:rsidRDefault="00C576A5" w:rsidP="00C576A5">
      <w:pPr>
        <w:tabs>
          <w:tab w:val="left" w:pos="3917"/>
          <w:tab w:val="center" w:pos="4420"/>
        </w:tabs>
        <w:jc w:val="center"/>
        <w:rPr>
          <w:rFonts w:ascii="Arial" w:hAnsi="Arial"/>
          <w:b/>
          <w:sz w:val="20"/>
        </w:rPr>
      </w:pPr>
    </w:p>
    <w:p w:rsidR="00C576A5" w:rsidRDefault="00C576A5" w:rsidP="00C576A5">
      <w:pPr>
        <w:tabs>
          <w:tab w:val="left" w:pos="3917"/>
          <w:tab w:val="center" w:pos="4420"/>
        </w:tabs>
        <w:jc w:val="center"/>
        <w:rPr>
          <w:rFonts w:ascii="Arial" w:hAnsi="Arial"/>
          <w:b/>
          <w:sz w:val="20"/>
        </w:rPr>
      </w:pPr>
    </w:p>
    <w:p w:rsidR="00C576A5" w:rsidRDefault="00C576A5" w:rsidP="00C576A5">
      <w:pPr>
        <w:tabs>
          <w:tab w:val="left" w:pos="3917"/>
          <w:tab w:val="center" w:pos="4420"/>
        </w:tabs>
        <w:jc w:val="center"/>
        <w:rPr>
          <w:rFonts w:ascii="Arial" w:hAnsi="Arial"/>
          <w:b/>
          <w:sz w:val="20"/>
        </w:rPr>
      </w:pPr>
    </w:p>
    <w:p w:rsidR="00C576A5" w:rsidRDefault="00C576A5" w:rsidP="009A7722">
      <w:pPr>
        <w:tabs>
          <w:tab w:val="left" w:pos="6048"/>
        </w:tabs>
        <w:jc w:val="center"/>
        <w:rPr>
          <w:rFonts w:ascii="Arial" w:hAnsi="Arial"/>
          <w:b/>
          <w:sz w:val="20"/>
        </w:rPr>
      </w:pPr>
    </w:p>
    <w:p w:rsidR="00C576A5" w:rsidRPr="009A77C7" w:rsidRDefault="00C576A5" w:rsidP="00C576A5">
      <w:pPr>
        <w:tabs>
          <w:tab w:val="left" w:pos="3917"/>
          <w:tab w:val="center" w:pos="4420"/>
        </w:tabs>
        <w:jc w:val="center"/>
        <w:rPr>
          <w:rFonts w:ascii="Arial" w:hAnsi="Arial"/>
          <w:b/>
          <w:sz w:val="20"/>
        </w:rPr>
      </w:pPr>
    </w:p>
    <w:p w:rsidR="00C576A5" w:rsidRPr="009A77C7" w:rsidRDefault="00C576A5" w:rsidP="00C576A5">
      <w:pPr>
        <w:pStyle w:val="Ttulo1"/>
        <w:shd w:val="clear" w:color="auto" w:fill="BFBFBF"/>
        <w:rPr>
          <w:lang w:val="es-MX"/>
        </w:rPr>
      </w:pPr>
      <w:bookmarkStart w:id="189" w:name="_Toc384141733"/>
      <w:bookmarkStart w:id="190" w:name="_Toc409452102"/>
      <w:bookmarkStart w:id="191" w:name="_Toc446421941"/>
      <w:r w:rsidRPr="009A77C7">
        <w:rPr>
          <w:lang w:val="es-MX"/>
        </w:rPr>
        <w:t xml:space="preserve">ANEXO No. </w:t>
      </w:r>
      <w:bookmarkEnd w:id="189"/>
      <w:r w:rsidRPr="009A77C7">
        <w:rPr>
          <w:lang w:val="es-MX"/>
        </w:rPr>
        <w:t>1</w:t>
      </w:r>
      <w:r>
        <w:rPr>
          <w:lang w:val="es-MX"/>
        </w:rPr>
        <w:t>5</w:t>
      </w:r>
      <w:bookmarkEnd w:id="190"/>
      <w:bookmarkEnd w:id="191"/>
    </w:p>
    <w:p w:rsidR="00C576A5" w:rsidRPr="009A77C7" w:rsidRDefault="00C576A5" w:rsidP="00C576A5">
      <w:pPr>
        <w:tabs>
          <w:tab w:val="left" w:pos="6048"/>
        </w:tabs>
        <w:jc w:val="center"/>
        <w:rPr>
          <w:rFonts w:ascii="Arial" w:hAnsi="Arial"/>
          <w:b/>
          <w:sz w:val="20"/>
        </w:rPr>
      </w:pPr>
    </w:p>
    <w:p w:rsidR="009A7722" w:rsidRPr="009A77C7" w:rsidRDefault="009A7722" w:rsidP="009A7722">
      <w:pPr>
        <w:pStyle w:val="Ttulo"/>
        <w:ind w:right="36"/>
        <w:rPr>
          <w:rFonts w:ascii="Arial" w:eastAsia="Arial Unicode MS" w:hAnsi="Arial"/>
          <w:sz w:val="20"/>
        </w:rPr>
      </w:pPr>
      <w:r w:rsidRPr="009A77C7">
        <w:rPr>
          <w:rFonts w:ascii="Arial" w:eastAsia="Arial Unicode MS" w:hAnsi="Arial"/>
          <w:sz w:val="20"/>
        </w:rPr>
        <w:t>ENCUESTA DE TRANSPARENCIA DEL PROCEDIMIENTO</w:t>
      </w:r>
    </w:p>
    <w:p w:rsidR="009A7722" w:rsidRPr="009A77C7" w:rsidRDefault="009A7722" w:rsidP="009A7722">
      <w:pPr>
        <w:pStyle w:val="Ttulo"/>
        <w:ind w:right="36"/>
        <w:rPr>
          <w:rFonts w:ascii="Arial" w:eastAsia="Arial Unicode MS"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4"/>
      </w:tblGrid>
      <w:tr w:rsidR="009A7722" w:rsidRPr="009A77C7" w:rsidTr="002D34AD">
        <w:trPr>
          <w:trHeight w:val="284"/>
          <w:jc w:val="center"/>
        </w:trPr>
        <w:tc>
          <w:tcPr>
            <w:tcW w:w="9624" w:type="dxa"/>
            <w:vAlign w:val="center"/>
          </w:tcPr>
          <w:p w:rsidR="009A7722" w:rsidRPr="009A77C7" w:rsidRDefault="009A7722" w:rsidP="004A39AE">
            <w:pPr>
              <w:ind w:right="36"/>
              <w:jc w:val="center"/>
              <w:rPr>
                <w:rFonts w:ascii="Arial" w:eastAsia="Arial Unicode MS" w:hAnsi="Arial"/>
                <w:b/>
                <w:sz w:val="20"/>
              </w:rPr>
            </w:pPr>
            <w:r w:rsidRPr="009A77C7">
              <w:rPr>
                <w:rFonts w:ascii="Arial" w:hAnsi="Arial"/>
                <w:b/>
                <w:sz w:val="20"/>
              </w:rPr>
              <w:t xml:space="preserve">LICITACIÓN PUBLICA NACIONAL </w:t>
            </w:r>
            <w:r w:rsidR="004A39AE">
              <w:rPr>
                <w:rFonts w:ascii="Arial" w:hAnsi="Arial"/>
                <w:b/>
                <w:sz w:val="20"/>
              </w:rPr>
              <w:t>ELECTRÓNICA</w:t>
            </w:r>
          </w:p>
        </w:tc>
      </w:tr>
      <w:tr w:rsidR="009A7722" w:rsidRPr="009A77C7" w:rsidTr="002D34AD">
        <w:trPr>
          <w:trHeight w:val="284"/>
          <w:jc w:val="center"/>
        </w:trPr>
        <w:tc>
          <w:tcPr>
            <w:tcW w:w="9624" w:type="dxa"/>
            <w:vAlign w:val="center"/>
          </w:tcPr>
          <w:p w:rsidR="009A7722" w:rsidRPr="009A77C7" w:rsidRDefault="009A7722" w:rsidP="00405114">
            <w:pPr>
              <w:rPr>
                <w:rFonts w:ascii="Arial" w:hAnsi="Arial"/>
                <w:sz w:val="20"/>
              </w:rPr>
            </w:pPr>
            <w:r w:rsidRPr="009A77C7">
              <w:rPr>
                <w:rFonts w:ascii="Arial" w:eastAsia="Arial Unicode MS" w:hAnsi="Arial"/>
                <w:b/>
                <w:sz w:val="20"/>
              </w:rPr>
              <w:t>NÚMERO:</w:t>
            </w:r>
            <w:r w:rsidRPr="009A77C7">
              <w:rPr>
                <w:rFonts w:ascii="Arial" w:hAnsi="Arial"/>
                <w:sz w:val="20"/>
              </w:rPr>
              <w:t>LA-</w:t>
            </w:r>
            <w:r w:rsidR="00FA2FC6">
              <w:rPr>
                <w:rFonts w:ascii="Arial" w:hAnsi="Arial"/>
                <w:sz w:val="20"/>
              </w:rPr>
              <w:t>006HAN001-</w:t>
            </w:r>
            <w:r w:rsidR="00E3482C">
              <w:rPr>
                <w:rFonts w:ascii="Arial" w:hAnsi="Arial"/>
                <w:sz w:val="20"/>
              </w:rPr>
              <w:t>E</w:t>
            </w:r>
            <w:r w:rsidR="00405114">
              <w:rPr>
                <w:rFonts w:ascii="Arial" w:hAnsi="Arial"/>
                <w:sz w:val="20"/>
              </w:rPr>
              <w:t>38</w:t>
            </w:r>
            <w:r w:rsidR="00DD6417">
              <w:rPr>
                <w:rFonts w:ascii="Arial" w:hAnsi="Arial"/>
                <w:sz w:val="20"/>
              </w:rPr>
              <w:t>-</w:t>
            </w:r>
            <w:r w:rsidR="006D5238">
              <w:rPr>
                <w:rFonts w:ascii="Arial" w:hAnsi="Arial"/>
                <w:sz w:val="20"/>
              </w:rPr>
              <w:t>201</w:t>
            </w:r>
            <w:r w:rsidR="00245BF0">
              <w:rPr>
                <w:rFonts w:ascii="Arial" w:hAnsi="Arial"/>
                <w:sz w:val="20"/>
              </w:rPr>
              <w:t>6</w:t>
            </w:r>
          </w:p>
        </w:tc>
      </w:tr>
      <w:tr w:rsidR="009A7722" w:rsidRPr="009A77C7" w:rsidTr="002D34AD">
        <w:trPr>
          <w:trHeight w:val="284"/>
          <w:jc w:val="center"/>
        </w:trPr>
        <w:tc>
          <w:tcPr>
            <w:tcW w:w="9624" w:type="dxa"/>
            <w:vAlign w:val="center"/>
          </w:tcPr>
          <w:p w:rsidR="009A7722" w:rsidRPr="009A77C7" w:rsidRDefault="00C576A5" w:rsidP="00C576A5">
            <w:pPr>
              <w:autoSpaceDE w:val="0"/>
              <w:autoSpaceDN w:val="0"/>
              <w:adjustRightInd w:val="0"/>
              <w:jc w:val="both"/>
              <w:rPr>
                <w:rFonts w:ascii="Arial" w:hAnsi="Arial"/>
                <w:sz w:val="20"/>
              </w:rPr>
            </w:pPr>
            <w:r>
              <w:rPr>
                <w:rFonts w:ascii="Arial" w:hAnsi="Arial"/>
                <w:b/>
                <w:sz w:val="20"/>
              </w:rPr>
              <w:t>ADQUISICIÓN</w:t>
            </w:r>
            <w:r w:rsidR="009A7722" w:rsidRPr="009A77C7">
              <w:rPr>
                <w:rFonts w:ascii="Arial" w:hAnsi="Arial"/>
                <w:b/>
                <w:sz w:val="20"/>
              </w:rPr>
              <w:t xml:space="preserve"> DE </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 xml:space="preserve">Empresa: </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Nombre del Representante Legal:</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Firma.</w:t>
            </w:r>
          </w:p>
        </w:tc>
      </w:tr>
    </w:tbl>
    <w:p w:rsidR="009A7722" w:rsidRPr="009A77C7" w:rsidRDefault="009A7722" w:rsidP="009A7722">
      <w:pPr>
        <w:ind w:right="36"/>
        <w:rPr>
          <w:rFonts w:ascii="Arial" w:eastAsia="Arial Unicode MS" w:hAnsi="Arial"/>
          <w:sz w:val="20"/>
        </w:rPr>
      </w:pPr>
    </w:p>
    <w:p w:rsidR="009A7722" w:rsidRPr="009A77C7" w:rsidRDefault="009A7722" w:rsidP="009A7722">
      <w:pPr>
        <w:ind w:right="36"/>
        <w:jc w:val="both"/>
        <w:rPr>
          <w:rFonts w:ascii="Arial" w:eastAsia="Arial Unicode MS" w:hAnsi="Arial"/>
          <w:spacing w:val="20"/>
          <w:sz w:val="20"/>
        </w:rPr>
      </w:pPr>
      <w:r w:rsidRPr="009A77C7">
        <w:rPr>
          <w:rFonts w:ascii="Arial" w:eastAsia="Arial Unicode MS" w:hAnsi="Arial"/>
          <w:b/>
          <w:spacing w:val="20"/>
          <w:sz w:val="20"/>
          <w:u w:val="single"/>
        </w:rPr>
        <w:t>Instrucciones:</w:t>
      </w:r>
      <w:r w:rsidR="004A0379">
        <w:rPr>
          <w:rFonts w:ascii="Arial" w:eastAsia="Arial Unicode MS" w:hAnsi="Arial"/>
          <w:b/>
          <w:spacing w:val="20"/>
          <w:sz w:val="20"/>
          <w:u w:val="single"/>
        </w:rPr>
        <w:t xml:space="preserve"> </w:t>
      </w:r>
      <w:r w:rsidRPr="009A77C7">
        <w:rPr>
          <w:rFonts w:ascii="Arial" w:eastAsia="Arial Unicode MS" w:hAnsi="Arial"/>
          <w:b/>
          <w:spacing w:val="20"/>
          <w:sz w:val="20"/>
        </w:rPr>
        <w:t>Favor de calificar los supuestos planteados en esta encuesta con una “X” según considere</w:t>
      </w:r>
      <w:r w:rsidRPr="009A77C7">
        <w:rPr>
          <w:rFonts w:ascii="Arial" w:eastAsia="Arial Unicode MS" w:hAnsi="Arial"/>
          <w:spacing w:val="20"/>
          <w:sz w:val="20"/>
        </w:rPr>
        <w:t>.</w:t>
      </w:r>
    </w:p>
    <w:p w:rsidR="009A7722" w:rsidRPr="009A77C7" w:rsidRDefault="009A7722" w:rsidP="009A7722">
      <w:pPr>
        <w:ind w:right="36"/>
        <w:jc w:val="both"/>
        <w:rPr>
          <w:rFonts w:ascii="Arial" w:eastAsia="Arial Unicode MS" w:hAnsi="Arial"/>
          <w:spacing w:val="20"/>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Junta de Aclaraciones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1.</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¿El contenido de la Convocatoria es claro para la Adquisición de bienes o contratación de servicios que se pretende realizar?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2.</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¿Las preguntas técnicas efectuadas en el evento, se contestaron con claridad?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37"/>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Presentación de Proposiciones y Apertura de Proposiciones.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8.</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¿El Evento se desarrolló con oportunidad, en razón de la cantidad de documentación que presentaron los licitantes?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Resolución Técnica</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4.</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¿La resolución técnica fue emitida conforme a la Convocatoria y junta de aclaraciones del concurso?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Fallo</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5.</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¿En el fallo se especificaron los motivos y el fundamento que sustenta la determinación del licitante o licitantes adjudicados y los que no resultaron adjudicados?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Generales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10.</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acceso al inmueble fue expedito?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9.</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¿Todos los eventos dieron inicio en el tiempo establecido?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6.</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trato que me dieron los </w:t>
      </w:r>
      <w:r w:rsidR="003F0B17" w:rsidRPr="009A77C7">
        <w:rPr>
          <w:rFonts w:ascii="Arial" w:eastAsia="Arial Unicode MS" w:hAnsi="Arial"/>
          <w:sz w:val="20"/>
        </w:rPr>
        <w:t>servidores públicos</w:t>
      </w:r>
      <w:r w:rsidRPr="009A77C7">
        <w:rPr>
          <w:rFonts w:ascii="Arial" w:eastAsia="Arial Unicode MS" w:hAnsi="Arial"/>
          <w:sz w:val="20"/>
        </w:rPr>
        <w:t xml:space="preserve"> de la Institución, fue respetuoso y amable?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7.</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¿Volvería a participar en otra Licitación Pública que emita esta institución?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3.</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concurso se apegó a la normatividad aplicable?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pStyle w:val="Textoindependiente"/>
        <w:ind w:right="36"/>
        <w:rPr>
          <w:rFonts w:ascii="Arial" w:eastAsia="Arial Unicode MS" w:hAnsi="Arial"/>
          <w:b/>
          <w:sz w:val="20"/>
          <w:lang w:val="es-MX"/>
        </w:rPr>
      </w:pPr>
      <w:r w:rsidRPr="009A77C7">
        <w:rPr>
          <w:rFonts w:ascii="Arial" w:eastAsia="Arial Unicode MS" w:hAnsi="Arial"/>
          <w:b/>
          <w:sz w:val="20"/>
          <w:lang w:val="es-MX"/>
        </w:rPr>
        <w:t>APARTADO  II.</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4"/>
      </w:tblGrid>
      <w:tr w:rsidR="009A7722" w:rsidRPr="009A77C7" w:rsidTr="002D34AD">
        <w:trPr>
          <w:cantSplit/>
          <w:trHeight w:val="468"/>
          <w:jc w:val="center"/>
        </w:trPr>
        <w:tc>
          <w:tcPr>
            <w:tcW w:w="9654" w:type="dxa"/>
          </w:tcPr>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tc>
      </w:tr>
    </w:tbl>
    <w:p w:rsidR="009A7722" w:rsidRPr="009A77C7" w:rsidRDefault="009A7722" w:rsidP="009A7722">
      <w:pPr>
        <w:ind w:right="36"/>
        <w:jc w:val="both"/>
        <w:rPr>
          <w:rFonts w:ascii="Arial" w:eastAsia="Arial Unicode MS" w:hAnsi="Arial"/>
          <w:b/>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b/>
          <w:sz w:val="20"/>
        </w:rPr>
        <w:t>FAVOR DE ENTREGAR LA PRESENTE ENCUESTA, EN ALGUNA DE LAS SIGUIENTES OPCIONES</w:t>
      </w:r>
      <w:r w:rsidRPr="009A77C7">
        <w:rPr>
          <w:rFonts w:ascii="Arial" w:eastAsia="Arial Unicode MS" w:hAnsi="Arial"/>
          <w:sz w:val="20"/>
        </w:rPr>
        <w:t>:</w:t>
      </w:r>
    </w:p>
    <w:p w:rsidR="009A7722" w:rsidRPr="009A77C7" w:rsidRDefault="009A7722" w:rsidP="009A7722">
      <w:pPr>
        <w:ind w:left="360" w:right="36" w:hanging="360"/>
        <w:jc w:val="both"/>
        <w:rPr>
          <w:rFonts w:ascii="Arial" w:eastAsia="Arial Unicode MS" w:hAnsi="Arial"/>
          <w:sz w:val="20"/>
        </w:rPr>
      </w:pPr>
      <w:r w:rsidRPr="009A77C7">
        <w:rPr>
          <w:rFonts w:ascii="Arial" w:eastAsia="Arial Unicode MS" w:hAnsi="Arial"/>
          <w:sz w:val="20"/>
        </w:rPr>
        <w:t xml:space="preserve">1.- DIRECCIÓN EJECUTIVA DE RECURSOS MATERIALES Y SERVICIOS.- </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AGRARISMO 227 - 5 PISO, COL. ESCANDÓN, </w:t>
      </w:r>
      <w:r w:rsidR="00DE5695">
        <w:rPr>
          <w:rFonts w:ascii="Arial" w:eastAsia="Arial Unicode MS" w:hAnsi="Arial"/>
          <w:sz w:val="20"/>
        </w:rPr>
        <w:t xml:space="preserve">CIUDAD DE </w:t>
      </w:r>
      <w:r w:rsidRPr="009A77C7">
        <w:rPr>
          <w:rFonts w:ascii="Arial" w:eastAsia="Arial Unicode MS" w:hAnsi="Arial"/>
          <w:sz w:val="20"/>
        </w:rPr>
        <w:t>MÉXICO</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2.- GERENCIA DE ADQUISICIONES.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AGRARISMO 227 5 PISO, COL. ESCANDÓN, </w:t>
      </w:r>
      <w:r w:rsidR="00DE5695">
        <w:rPr>
          <w:rFonts w:ascii="Arial" w:eastAsia="Arial Unicode MS" w:hAnsi="Arial"/>
          <w:sz w:val="20"/>
        </w:rPr>
        <w:t xml:space="preserve">CIUDAD DE </w:t>
      </w:r>
      <w:r w:rsidRPr="009A77C7">
        <w:rPr>
          <w:rFonts w:ascii="Arial" w:eastAsia="Arial Unicode MS" w:hAnsi="Arial"/>
          <w:sz w:val="20"/>
        </w:rPr>
        <w:t>MÉXICO</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3.- ENVIARLO POR CORREO ELECTRÓNICO, A LA DIRECCIÓN: </w:t>
      </w:r>
      <w:hyperlink r:id="rId32" w:history="1">
        <w:r w:rsidR="009755D1" w:rsidRPr="001F61EB">
          <w:rPr>
            <w:rStyle w:val="Hipervnculo"/>
            <w:rFonts w:ascii="Arial" w:eastAsia="Arial Unicode MS" w:hAnsi="Arial"/>
            <w:sz w:val="20"/>
          </w:rPr>
          <w:t>asanchez@fnd.gob.mx</w:t>
        </w:r>
      </w:hyperlink>
      <w:r w:rsidR="009755D1">
        <w:rPr>
          <w:rFonts w:ascii="Arial" w:eastAsia="Arial Unicode MS" w:hAnsi="Arial"/>
          <w:sz w:val="20"/>
        </w:rPr>
        <w:t xml:space="preserve"> </w:t>
      </w:r>
    </w:p>
    <w:p w:rsidR="009A7722" w:rsidRPr="009A77C7" w:rsidRDefault="009A7722" w:rsidP="009A7722">
      <w:pPr>
        <w:pStyle w:val="Textoindependiente"/>
        <w:ind w:left="360" w:right="36" w:hanging="360"/>
        <w:jc w:val="left"/>
        <w:rPr>
          <w:rFonts w:ascii="Arial" w:eastAsia="Arial Unicode MS" w:hAnsi="Arial"/>
          <w:sz w:val="20"/>
          <w:lang w:val="es-MX"/>
        </w:rPr>
      </w:pPr>
      <w:r w:rsidRPr="009A77C7">
        <w:rPr>
          <w:rFonts w:ascii="Arial" w:eastAsia="Arial Unicode MS" w:hAnsi="Arial"/>
          <w:sz w:val="20"/>
          <w:lang w:val="es-MX"/>
        </w:rPr>
        <w:t>4.- SE RECOMIENDA QUE LA ENCUESTA SE ENTREGUE O ENVÍE, A MÁS TARDAR DENTRO DE LOS</w:t>
      </w:r>
    </w:p>
    <w:p w:rsidR="009A7722" w:rsidRPr="009A77C7" w:rsidRDefault="009A7722" w:rsidP="009A7722">
      <w:pPr>
        <w:pStyle w:val="Textoindependiente"/>
        <w:ind w:left="360" w:right="36" w:hanging="360"/>
        <w:jc w:val="left"/>
        <w:rPr>
          <w:rFonts w:ascii="Arial" w:eastAsia="Arial Unicode MS" w:hAnsi="Arial"/>
          <w:sz w:val="20"/>
          <w:lang w:val="es-MX"/>
        </w:rPr>
      </w:pPr>
      <w:r w:rsidRPr="009A77C7">
        <w:rPr>
          <w:rFonts w:ascii="Arial" w:eastAsia="Arial Unicode MS" w:hAnsi="Arial"/>
          <w:sz w:val="20"/>
          <w:lang w:val="es-MX"/>
        </w:rPr>
        <w:t xml:space="preserve"> DOS DÍAS HÁBILES SIGUIENTES A LA EMISIÓN DEL FALLO.</w:t>
      </w:r>
    </w:p>
    <w:p w:rsidR="009A4CA0" w:rsidRPr="009A77C7" w:rsidRDefault="00AC56C7" w:rsidP="009A4CA0">
      <w:pPr>
        <w:tabs>
          <w:tab w:val="left" w:pos="3917"/>
          <w:tab w:val="center" w:pos="442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192" w:name="_Toc384141734"/>
      <w:bookmarkStart w:id="193" w:name="_Toc409452103"/>
      <w:bookmarkStart w:id="194" w:name="_Toc443655954"/>
      <w:bookmarkStart w:id="195" w:name="_Toc446421942"/>
      <w:r w:rsidRPr="009A77C7">
        <w:rPr>
          <w:lang w:val="es-MX"/>
        </w:rPr>
        <w:lastRenderedPageBreak/>
        <w:t xml:space="preserve">ANEXO No. </w:t>
      </w:r>
      <w:bookmarkEnd w:id="192"/>
      <w:bookmarkEnd w:id="193"/>
      <w:bookmarkEnd w:id="194"/>
      <w:r w:rsidR="003D518A" w:rsidRPr="009A77C7">
        <w:rPr>
          <w:lang w:val="es-MX"/>
        </w:rPr>
        <w:t>1</w:t>
      </w:r>
      <w:r w:rsidR="00C576A5">
        <w:rPr>
          <w:lang w:val="es-MX"/>
        </w:rPr>
        <w:t>6</w:t>
      </w:r>
      <w:bookmarkEnd w:id="195"/>
    </w:p>
    <w:p w:rsidR="008644D3" w:rsidRPr="009A77C7" w:rsidRDefault="008644D3" w:rsidP="009A4CA0">
      <w:pPr>
        <w:tabs>
          <w:tab w:val="left" w:pos="6048"/>
        </w:tabs>
        <w:jc w:val="center"/>
        <w:rPr>
          <w:rFonts w:ascii="Arial" w:hAnsi="Arial" w:cs="Arial"/>
          <w:b/>
          <w:sz w:val="20"/>
          <w:szCs w:val="20"/>
        </w:rPr>
      </w:pPr>
    </w:p>
    <w:p w:rsidR="008342B0" w:rsidRPr="009A77C7" w:rsidRDefault="008342B0" w:rsidP="009A4CA0">
      <w:pPr>
        <w:tabs>
          <w:tab w:val="left" w:pos="6048"/>
        </w:tabs>
        <w:jc w:val="center"/>
        <w:rPr>
          <w:rFonts w:ascii="Arial" w:hAnsi="Arial"/>
          <w:b/>
          <w:sz w:val="20"/>
        </w:rPr>
      </w:pPr>
      <w:r w:rsidRPr="009A77C7">
        <w:rPr>
          <w:rFonts w:ascii="Arial" w:hAnsi="Arial" w:cs="Arial"/>
          <w:b/>
          <w:sz w:val="20"/>
          <w:szCs w:val="20"/>
        </w:rPr>
        <w:t>NOTA INFORMATIVA PARA PARTICIPANTES DE PAÍSES MIEMBROS DE LA ORGANIZACIÓN PARA LA COOPERACIÓN Y EL DESARROLLO ECONÓMICO. (OCDE)</w:t>
      </w:r>
    </w:p>
    <w:p w:rsidR="008342B0" w:rsidRPr="009A77C7" w:rsidRDefault="008342B0" w:rsidP="009A4CA0">
      <w:pPr>
        <w:tabs>
          <w:tab w:val="left" w:pos="6048"/>
        </w:tabs>
        <w:jc w:val="center"/>
        <w:rPr>
          <w:rFonts w:ascii="Arial" w:hAnsi="Arial"/>
          <w:b/>
          <w:sz w:val="20"/>
        </w:rPr>
      </w:pPr>
    </w:p>
    <w:p w:rsidR="009A4CA0" w:rsidRPr="009A77C7" w:rsidRDefault="00AC56C7" w:rsidP="00574C0F">
      <w:pPr>
        <w:jc w:val="center"/>
        <w:rPr>
          <w:rFonts w:ascii="Arial" w:hAnsi="Arial" w:cs="Arial"/>
          <w:b/>
          <w:sz w:val="22"/>
        </w:rPr>
      </w:pPr>
      <w:bookmarkStart w:id="196" w:name="_Toc346039953"/>
      <w:r w:rsidRPr="009A77C7">
        <w:rPr>
          <w:rFonts w:ascii="Arial" w:hAnsi="Arial" w:cs="Arial"/>
          <w:b/>
          <w:sz w:val="22"/>
        </w:rPr>
        <w:t>Anexo al Oficio Circular No. SACN/300/148/2003</w:t>
      </w:r>
      <w:bookmarkEnd w:id="196"/>
    </w:p>
    <w:p w:rsidR="009A4CA0" w:rsidRPr="009A77C7" w:rsidRDefault="009A4CA0" w:rsidP="009A4CA0">
      <w:pPr>
        <w:jc w:val="right"/>
        <w:rPr>
          <w:rFonts w:ascii="Arial" w:hAnsi="Arial"/>
          <w:sz w:val="20"/>
        </w:rPr>
      </w:pPr>
    </w:p>
    <w:p w:rsidR="009A4CA0" w:rsidRPr="009A77C7" w:rsidRDefault="00AC56C7" w:rsidP="00BF3EF2">
      <w:pPr>
        <w:jc w:val="both"/>
        <w:rPr>
          <w:rFonts w:ascii="Arial" w:hAnsi="Arial"/>
          <w:sz w:val="20"/>
        </w:rPr>
      </w:pPr>
      <w:r w:rsidRPr="009A77C7">
        <w:rPr>
          <w:rFonts w:ascii="Arial" w:hAnsi="Arial"/>
          <w:sz w:val="20"/>
        </w:rPr>
        <w:t>Nota informativa para participantes de países miembros de la Organización para la Cooperación y el Desarrollo Económico (OCDE).</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w:t>
      </w:r>
      <w:r w:rsidRPr="009A77C7">
        <w:rPr>
          <w:rFonts w:ascii="Arial" w:hAnsi="Arial"/>
          <w:i/>
          <w:sz w:val="20"/>
        </w:rPr>
        <w:t xml:space="preserve">la </w:t>
      </w:r>
      <w:r w:rsidRPr="009A77C7">
        <w:rPr>
          <w:rFonts w:ascii="Arial" w:hAnsi="Arial"/>
          <w:b/>
          <w:sz w:val="20"/>
        </w:rPr>
        <w:t>Convención para combatir el cohecho de servidores públicos extranjeros en transacciones comerciales internacionales</w:t>
      </w:r>
      <w:r w:rsidRPr="009A77C7">
        <w:rPr>
          <w:rFonts w:ascii="Arial" w:hAnsi="Arial"/>
          <w:b/>
          <w:i/>
          <w:sz w:val="20"/>
        </w:rPr>
        <w:t xml:space="preserve">, </w:t>
      </w:r>
      <w:r w:rsidRPr="009A77C7">
        <w:rPr>
          <w:rFonts w:ascii="Arial" w:hAnsi="Arial"/>
          <w:sz w:val="20"/>
        </w:rPr>
        <w:t>hemos adquirido responsabilidades que involucran a los sectores público y privado.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Esta Convención busca establecer medidas para prevenir y penalizar a las personas y a las empresas que prometen o dan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 OCDE ha establecido mecanismos muy claros para que los países firmantes de la Convención cumplan con las recomendaciones emitidas por ésta y en el caso de México, iniciará en noviembre de 2003 una segunda fase de </w:t>
      </w:r>
      <w:r w:rsidRPr="009A77C7">
        <w:rPr>
          <w:rFonts w:ascii="Arial" w:hAnsi="Arial"/>
          <w:b/>
          <w:sz w:val="20"/>
        </w:rPr>
        <w:t xml:space="preserve">evaluación </w:t>
      </w:r>
      <w:r w:rsidRPr="009A77C7">
        <w:rPr>
          <w:rFonts w:ascii="Arial" w:hAnsi="Arial"/>
          <w:sz w:val="20"/>
        </w:rPr>
        <w:t>–la primera ya fue aprobada- en donde un grupo de expertos verificará, entre otros:</w:t>
      </w:r>
    </w:p>
    <w:p w:rsidR="009A4CA0" w:rsidRPr="009A77C7" w:rsidRDefault="00AC56C7" w:rsidP="0092566A">
      <w:pPr>
        <w:numPr>
          <w:ilvl w:val="0"/>
          <w:numId w:val="20"/>
        </w:numPr>
        <w:tabs>
          <w:tab w:val="left" w:pos="2100"/>
        </w:tabs>
        <w:jc w:val="both"/>
        <w:rPr>
          <w:rFonts w:ascii="Arial" w:hAnsi="Arial"/>
          <w:sz w:val="20"/>
        </w:rPr>
      </w:pPr>
      <w:r w:rsidRPr="009A77C7">
        <w:rPr>
          <w:rFonts w:ascii="Arial" w:hAnsi="Arial"/>
          <w:sz w:val="20"/>
        </w:rPr>
        <w:t>La compatibilidad de nuestro marco jurídico con las disposiciones de la Convención.</w:t>
      </w:r>
    </w:p>
    <w:p w:rsidR="009A4CA0" w:rsidRPr="009A77C7" w:rsidRDefault="00AC56C7" w:rsidP="0092566A">
      <w:pPr>
        <w:numPr>
          <w:ilvl w:val="0"/>
          <w:numId w:val="20"/>
        </w:numPr>
        <w:tabs>
          <w:tab w:val="left" w:pos="2100"/>
        </w:tabs>
        <w:jc w:val="both"/>
        <w:rPr>
          <w:rFonts w:ascii="Arial" w:hAnsi="Arial"/>
          <w:sz w:val="20"/>
        </w:rPr>
      </w:pPr>
      <w:r w:rsidRPr="009A77C7">
        <w:rPr>
          <w:rFonts w:ascii="Arial" w:hAnsi="Arial"/>
          <w:sz w:val="20"/>
        </w:rPr>
        <w:t>El conocimiento que tengan los sectores público y privado de las recomendaciones de la Convención.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El resultado de esta evaluación i</w:t>
      </w:r>
      <w:r w:rsidRPr="009A77C7">
        <w:rPr>
          <w:rFonts w:ascii="Arial" w:hAnsi="Arial"/>
          <w:b/>
          <w:sz w:val="20"/>
        </w:rPr>
        <w:t>mpactará</w:t>
      </w:r>
      <w:r w:rsidRPr="009A77C7">
        <w:rPr>
          <w:rFonts w:ascii="Arial" w:hAnsi="Arial"/>
          <w:sz w:val="20"/>
        </w:rPr>
        <w:t xml:space="preserve"> el grado de inversión otorgado a México por las agencias calificadoras y la atracción de inversión extranjera.</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Las </w:t>
      </w:r>
      <w:r w:rsidRPr="009A77C7">
        <w:rPr>
          <w:rFonts w:ascii="Arial" w:hAnsi="Arial"/>
          <w:b/>
          <w:sz w:val="20"/>
        </w:rPr>
        <w:t>responsabilidades</w:t>
      </w:r>
      <w:r w:rsidRPr="009A77C7">
        <w:rPr>
          <w:rFonts w:ascii="Arial" w:hAnsi="Arial"/>
          <w:sz w:val="20"/>
        </w:rPr>
        <w:t xml:space="preserve"> del </w:t>
      </w:r>
      <w:r w:rsidRPr="009A77C7">
        <w:rPr>
          <w:rFonts w:ascii="Arial" w:hAnsi="Arial"/>
          <w:b/>
          <w:sz w:val="20"/>
        </w:rPr>
        <w:t>sector público</w:t>
      </w:r>
      <w:r w:rsidRPr="009A77C7">
        <w:rPr>
          <w:rFonts w:ascii="Arial" w:hAnsi="Arial"/>
          <w:sz w:val="20"/>
        </w:rPr>
        <w:t xml:space="preserve"> se centran en:</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Profundizar las reformas legales que inició en 1999.</w:t>
      </w: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Difundir las recomendaciones de la Convención y las obligaciones de cada uno de los actores comprometidos en su cumplimiento.</w:t>
      </w: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Presentar casos de cohecho en proceso y concluidos (incluyendo aquellos relacionados con lavado de dinero y extradición).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Las responsabilidades del sector privado contemplan:</w:t>
      </w:r>
    </w:p>
    <w:p w:rsidR="009A4CA0" w:rsidRPr="009A77C7" w:rsidRDefault="00AC56C7" w:rsidP="0092566A">
      <w:pPr>
        <w:numPr>
          <w:ilvl w:val="0"/>
          <w:numId w:val="22"/>
        </w:numPr>
        <w:tabs>
          <w:tab w:val="left" w:pos="2100"/>
        </w:tabs>
        <w:jc w:val="both"/>
        <w:rPr>
          <w:rFonts w:ascii="Arial" w:hAnsi="Arial"/>
          <w:sz w:val="20"/>
        </w:rPr>
      </w:pPr>
      <w:r w:rsidRPr="009A77C7">
        <w:rPr>
          <w:rFonts w:ascii="Arial" w:hAnsi="Arial"/>
          <w:b/>
          <w:sz w:val="20"/>
        </w:rPr>
        <w:t xml:space="preserve">Las empresas: </w:t>
      </w:r>
      <w:r w:rsidRPr="009A77C7">
        <w:rPr>
          <w:rFonts w:ascii="Arial" w:hAnsi="Arial"/>
          <w:sz w:val="20"/>
        </w:rPr>
        <w:t xml:space="preserve">adoptar esquemas preventivos como el establecimiento de códigos de conducta, de mejores prácticas corporativas (controles internos, monitoreo, información financiera pública, </w:t>
      </w:r>
      <w:r w:rsidR="003F0B17" w:rsidRPr="009A77C7">
        <w:rPr>
          <w:rFonts w:ascii="Arial" w:hAnsi="Arial"/>
          <w:sz w:val="20"/>
        </w:rPr>
        <w:t>auditorías</w:t>
      </w:r>
      <w:r w:rsidRPr="009A77C7">
        <w:rPr>
          <w:rFonts w:ascii="Arial" w:hAnsi="Arial"/>
          <w:sz w:val="20"/>
        </w:rPr>
        <w:t xml:space="preserve"> externas) y de mecanismos que prevengan el ofrecimiento y otorgamiento de recursos o bienes a servidores públicos, para obtener beneficios particulares o para la empresa.</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3"/>
        </w:numPr>
        <w:tabs>
          <w:tab w:val="left" w:pos="2100"/>
        </w:tabs>
        <w:jc w:val="both"/>
        <w:rPr>
          <w:rFonts w:ascii="Arial" w:hAnsi="Arial"/>
          <w:sz w:val="20"/>
        </w:rPr>
      </w:pPr>
      <w:r w:rsidRPr="009A77C7">
        <w:rPr>
          <w:rFonts w:ascii="Arial" w:hAnsi="Arial"/>
          <w:b/>
          <w:sz w:val="20"/>
        </w:rPr>
        <w:t>Los contadores públicos:</w:t>
      </w:r>
      <w:r w:rsidRPr="009A77C7">
        <w:rPr>
          <w:rFonts w:ascii="Arial" w:hAnsi="Arial"/>
          <w:sz w:val="20"/>
        </w:rPr>
        <w:t xml:space="preserve"> realizar </w:t>
      </w:r>
      <w:r w:rsidR="003F0B17" w:rsidRPr="009A77C7">
        <w:rPr>
          <w:rFonts w:ascii="Arial" w:hAnsi="Arial"/>
          <w:sz w:val="20"/>
        </w:rPr>
        <w:t>auditorías</w:t>
      </w:r>
      <w:r w:rsidRPr="009A77C7">
        <w:rPr>
          <w:rFonts w:ascii="Arial" w:hAnsi="Arial"/>
          <w:sz w:val="20"/>
        </w:rPr>
        <w:t>; no encubrir actividades ilícitas (doble contabilidad y transacciones indebidas, como asientos contables falsificados, informes fraudulentos, transacciones sin autorización, acceso a los activos sin consentimiento de la gerencia); utilizar registros contables precisos; informar a los directivos sobre conductas ilegales.</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3"/>
        </w:numPr>
        <w:tabs>
          <w:tab w:val="left" w:pos="2100"/>
        </w:tabs>
        <w:jc w:val="both"/>
        <w:rPr>
          <w:rFonts w:ascii="Arial" w:hAnsi="Arial"/>
          <w:sz w:val="20"/>
        </w:rPr>
      </w:pPr>
      <w:r w:rsidRPr="009A77C7">
        <w:rPr>
          <w:rFonts w:ascii="Arial" w:hAnsi="Arial"/>
          <w:b/>
          <w:sz w:val="20"/>
        </w:rPr>
        <w:t>Los abogados:</w:t>
      </w:r>
      <w:r w:rsidRPr="009A77C7">
        <w:rPr>
          <w:rFonts w:ascii="Arial" w:hAnsi="Arial"/>
          <w:sz w:val="20"/>
        </w:rPr>
        <w:t xml:space="preserve"> promover el cumplimiento y revisión de la Convención (imprimir el carácter vinculatorio entre ésta y la legislación nacional); impulsar los esquemas preventivos que deben adoptar las empresas.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Las </w:t>
      </w:r>
      <w:r w:rsidRPr="009A77C7">
        <w:rPr>
          <w:rFonts w:ascii="Arial" w:hAnsi="Arial"/>
          <w:b/>
          <w:sz w:val="20"/>
        </w:rPr>
        <w:t>sanciones</w:t>
      </w:r>
      <w:r w:rsidRPr="009A77C7">
        <w:rPr>
          <w:rFonts w:ascii="Arial" w:hAnsi="Arial"/>
          <w:sz w:val="20"/>
        </w:rPr>
        <w:t xml:space="preserve"> impuestas a las personas físicas o morales (privados) y a los servidores públicos que incumplan las recomendaciones de la Convención, implican entre otras, privación de la libertad, extradición, decomiso y/o de dinero o bienes.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El culpable puede ser perseguido en cualquier país firmante de la Convención, independientemente del lugar donde el acto de cohecho haya sido cometido.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En la mediad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Por otra parte, es de señalar que el Código Penal Federal sanciona el cohecho en los siguientes términos: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“Artículo 222</w:t>
      </w:r>
    </w:p>
    <w:p w:rsidR="009A4CA0" w:rsidRPr="009A77C7" w:rsidRDefault="00AC56C7" w:rsidP="009A4CA0">
      <w:pPr>
        <w:tabs>
          <w:tab w:val="left" w:pos="2100"/>
        </w:tabs>
        <w:jc w:val="both"/>
        <w:rPr>
          <w:rFonts w:ascii="Arial" w:hAnsi="Arial"/>
          <w:sz w:val="20"/>
        </w:rPr>
      </w:pPr>
      <w:r w:rsidRPr="009A77C7">
        <w:rPr>
          <w:rFonts w:ascii="Arial" w:hAnsi="Arial"/>
          <w:sz w:val="20"/>
        </w:rPr>
        <w:t>Cometen el delito de cohecho:</w:t>
      </w:r>
    </w:p>
    <w:p w:rsidR="009A4CA0" w:rsidRPr="009A77C7" w:rsidRDefault="00AC56C7" w:rsidP="0092566A">
      <w:pPr>
        <w:numPr>
          <w:ilvl w:val="0"/>
          <w:numId w:val="24"/>
        </w:numPr>
        <w:tabs>
          <w:tab w:val="left" w:pos="2100"/>
        </w:tabs>
        <w:jc w:val="both"/>
        <w:rPr>
          <w:rFonts w:ascii="Arial" w:hAnsi="Arial"/>
          <w:sz w:val="20"/>
        </w:rPr>
      </w:pPr>
      <w:r w:rsidRPr="009A77C7">
        <w:rPr>
          <w:rFonts w:ascii="Arial" w:hAnsi="Arial"/>
          <w:sz w:val="20"/>
        </w:rPr>
        <w:t xml:space="preserve">El servidor público </w:t>
      </w:r>
      <w:r w:rsidR="003F0B17" w:rsidRPr="009A77C7">
        <w:rPr>
          <w:rFonts w:ascii="Arial" w:hAnsi="Arial"/>
          <w:sz w:val="20"/>
        </w:rPr>
        <w:t>que,</w:t>
      </w:r>
      <w:r w:rsidRPr="009A77C7">
        <w:rPr>
          <w:rFonts w:ascii="Arial" w:hAnsi="Arial"/>
          <w:sz w:val="20"/>
        </w:rPr>
        <w:t xml:space="preserve"> por sí, o por interpósita persona solicite o reciba indebidamente para sí o para otro, dinero o cualquiera otra dádiva, o acepte una promesa, para hacer o dejar de hacer algo justo o injusto relacionado con sus funciones, y</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4"/>
        </w:numPr>
        <w:tabs>
          <w:tab w:val="left" w:pos="2100"/>
        </w:tabs>
        <w:jc w:val="both"/>
        <w:rPr>
          <w:rFonts w:ascii="Arial" w:hAnsi="Arial"/>
          <w:sz w:val="20"/>
        </w:rPr>
      </w:pPr>
      <w:r w:rsidRPr="009A77C7">
        <w:rPr>
          <w:rFonts w:ascii="Arial" w:hAnsi="Arial"/>
          <w:sz w:val="20"/>
        </w:rPr>
        <w:t>El que de manera espontánea dé u ofrezca dinero o cualquier otra dádiva a alguna de las personas que se mencionan en la fracción anterior, para cualquier servidor público haga u omita un acto justo o injusto relacionado con sus funciones.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Al que comete el delito de cohecho se le impondrán las siguientes sanciones: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En ningún caso se devolverá a los responsables del delito de cohecho, el dinero o dádivas entregadas, las mismas se aplicarán en beneficio del Estado.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Capítulo XI</w:t>
      </w:r>
    </w:p>
    <w:p w:rsidR="009A4CA0" w:rsidRPr="009A77C7" w:rsidRDefault="00AC56C7" w:rsidP="009A4CA0">
      <w:pPr>
        <w:tabs>
          <w:tab w:val="left" w:pos="2100"/>
        </w:tabs>
        <w:jc w:val="both"/>
        <w:rPr>
          <w:rFonts w:ascii="Arial" w:hAnsi="Arial"/>
          <w:sz w:val="20"/>
        </w:rPr>
      </w:pPr>
      <w:r w:rsidRPr="009A77C7">
        <w:rPr>
          <w:rFonts w:ascii="Arial" w:hAnsi="Arial"/>
          <w:sz w:val="20"/>
        </w:rPr>
        <w:t>Cohecho a servidores públicos extranjeros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Artículo 222 bis</w:t>
      </w: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Se impondrán las penas previstas en el artículo anterior al que con el propósito de obtener o retener para sí o para otra persona ventajas indebidas en el desarrollo o conducción de transacciones comerciales </w:t>
      </w:r>
      <w:r w:rsidRPr="009A77C7">
        <w:rPr>
          <w:rFonts w:ascii="Arial" w:hAnsi="Arial"/>
          <w:sz w:val="20"/>
        </w:rPr>
        <w:lastRenderedPageBreak/>
        <w:t>internacionales, ofrezca, prometa o dé, por sí o por interpósita persona, dinero o cualquier otra dádiva, ya sea en bienes o servicios:</w:t>
      </w: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un servidor público extranjero para que gestione o se abstenga de gestionar la tramitación o resolución de asuntos relacionados con las funciones inherentes a su empleo, cargo o comisión;</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un servidor público extranjero para llevar a cabo la tramitación o resolución de cualquier asunto que se encuentre fuera del ámbito de las funciones inherentes a su empleo, cargo o comisión, o</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Para los efectos de este artículo se entiende por servidor público extranjero, toda persona que ostente u ocupe un cargo público considerado así por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9A4CA0" w:rsidRPr="009A77C7" w:rsidRDefault="009A4CA0" w:rsidP="009A4CA0">
      <w:pPr>
        <w:tabs>
          <w:tab w:val="left" w:pos="2100"/>
        </w:tabs>
        <w:jc w:val="both"/>
        <w:rPr>
          <w:rFonts w:ascii="Arial" w:hAnsi="Arial"/>
          <w:sz w:val="20"/>
        </w:rPr>
      </w:pPr>
    </w:p>
    <w:p w:rsidR="004B0780" w:rsidRPr="009A77C7" w:rsidRDefault="00AC56C7" w:rsidP="006918A7">
      <w:pPr>
        <w:tabs>
          <w:tab w:val="left" w:pos="3917"/>
          <w:tab w:val="center" w:pos="4420"/>
        </w:tabs>
        <w:jc w:val="both"/>
        <w:rPr>
          <w:rFonts w:ascii="Arial" w:hAnsi="Arial" w:cs="Arial"/>
          <w:sz w:val="20"/>
          <w:szCs w:val="20"/>
        </w:rPr>
      </w:pPr>
      <w:r w:rsidRPr="009A77C7">
        <w:rPr>
          <w:rFonts w:ascii="Arial" w:hAnsi="Arial"/>
          <w:sz w:val="20"/>
        </w:rPr>
        <w:t>Cuando alguno de los delitos comprendid</w:t>
      </w:r>
      <w:bookmarkStart w:id="197" w:name="_GoBack"/>
      <w:bookmarkEnd w:id="197"/>
      <w:r w:rsidRPr="009A77C7">
        <w:rPr>
          <w:rFonts w:ascii="Arial" w:hAnsi="Arial"/>
          <w:sz w:val="20"/>
        </w:rPr>
        <w:t>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sectPr w:rsidR="004B0780" w:rsidRPr="009A77C7" w:rsidSect="002D6424">
      <w:headerReference w:type="even" r:id="rId33"/>
      <w:headerReference w:type="default" r:id="rId34"/>
      <w:headerReference w:type="first" r:id="rId35"/>
      <w:pgSz w:w="12242" w:h="15842" w:code="1"/>
      <w:pgMar w:top="2086" w:right="1185"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63D" w:rsidRDefault="004B463D">
      <w:r>
        <w:separator/>
      </w:r>
    </w:p>
  </w:endnote>
  <w:endnote w:type="continuationSeparator" w:id="0">
    <w:p w:rsidR="004B463D" w:rsidRDefault="004B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egrita">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G Palacio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ndale Mono">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G Times (W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1)">
    <w:altName w:val="Arial"/>
    <w:charset w:val="00"/>
    <w:family w:val="swiss"/>
    <w:pitch w:val="variable"/>
    <w:sig w:usb0="00000000" w:usb1="C0007843" w:usb2="00000009" w:usb3="00000000" w:csb0="000001FF" w:csb1="00000000"/>
  </w:font>
  <w:font w:name="Palatino">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auto"/>
    <w:pitch w:val="variable"/>
    <w:sig w:usb0="03000000"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Bitstream Vera Sans">
    <w:altName w:val="Trebuchet MS"/>
    <w:charset w:val="00"/>
    <w:family w:val="swiss"/>
    <w:pitch w:val="variable"/>
    <w:sig w:usb0="800000AF" w:usb1="1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33" w:rsidRPr="006E4D42" w:rsidRDefault="00334A33"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_______________________________________________________________________________</w:t>
    </w:r>
  </w:p>
  <w:p w:rsidR="00334A33" w:rsidRPr="006E4D42" w:rsidRDefault="00334A33" w:rsidP="006E4D42">
    <w:pPr>
      <w:pStyle w:val="Piedepgina"/>
      <w:tabs>
        <w:tab w:val="clear" w:pos="8838"/>
        <w:tab w:val="right" w:pos="8647"/>
      </w:tabs>
      <w:jc w:val="right"/>
      <w:rPr>
        <w:color w:val="808080"/>
      </w:rPr>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 xml:space="preserve">No. LA-006HAN001-E38-2016 </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405114">
      <w:rPr>
        <w:b/>
        <w:noProof/>
        <w:color w:val="808080"/>
      </w:rPr>
      <w:t>27</w:t>
    </w:r>
    <w:r w:rsidRPr="006E4D42">
      <w:rPr>
        <w:b/>
        <w:color w:val="808080"/>
      </w:rPr>
      <w:fldChar w:fldCharType="end"/>
    </w:r>
  </w:p>
  <w:p w:rsidR="00334A33" w:rsidRDefault="00334A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33" w:rsidRPr="006E4D42" w:rsidRDefault="00334A33"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_______________________________________________________________________________</w:t>
    </w:r>
  </w:p>
  <w:p w:rsidR="00334A33" w:rsidRPr="006E4D42" w:rsidRDefault="00334A33" w:rsidP="006E4D42">
    <w:pPr>
      <w:pStyle w:val="Piedepgina"/>
      <w:tabs>
        <w:tab w:val="clear" w:pos="8838"/>
        <w:tab w:val="right" w:pos="8647"/>
      </w:tabs>
      <w:jc w:val="right"/>
      <w:rPr>
        <w:color w:val="808080"/>
      </w:rPr>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LA-006HAN001-E38-2016</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405114">
      <w:rPr>
        <w:b/>
        <w:noProof/>
        <w:color w:val="808080"/>
      </w:rPr>
      <w:t>63</w:t>
    </w:r>
    <w:r w:rsidRPr="006E4D42">
      <w:rPr>
        <w:b/>
        <w:color w:val="808080"/>
      </w:rPr>
      <w:fldChar w:fldCharType="end"/>
    </w:r>
  </w:p>
  <w:p w:rsidR="00334A33" w:rsidRDefault="00334A3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33" w:rsidRPr="006E4D42" w:rsidRDefault="00334A33"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w:t>
    </w:r>
    <w:r>
      <w:rPr>
        <w:rFonts w:ascii="Arial" w:hAnsi="Arial"/>
        <w:b/>
        <w:color w:val="A6A6A6"/>
        <w:sz w:val="22"/>
      </w:rPr>
      <w:t>_________________________</w:t>
    </w:r>
    <w:r w:rsidRPr="006E4D42">
      <w:rPr>
        <w:rFonts w:ascii="Arial" w:hAnsi="Arial"/>
        <w:b/>
        <w:color w:val="A6A6A6"/>
        <w:sz w:val="22"/>
      </w:rPr>
      <w:t>____________________________</w:t>
    </w:r>
  </w:p>
  <w:p w:rsidR="00334A33" w:rsidRDefault="00334A33" w:rsidP="00576AEC">
    <w:pPr>
      <w:pStyle w:val="Piedepgina"/>
      <w:tabs>
        <w:tab w:val="clear" w:pos="8838"/>
        <w:tab w:val="right" w:pos="8647"/>
      </w:tabs>
      <w:jc w:val="right"/>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w:t>
    </w:r>
    <w:r w:rsidRPr="00BB55D1">
      <w:rPr>
        <w:rFonts w:ascii="Arial" w:hAnsi="Arial"/>
        <w:color w:val="808080"/>
        <w:sz w:val="18"/>
      </w:rPr>
      <w:t xml:space="preserve"> </w:t>
    </w:r>
    <w:r>
      <w:rPr>
        <w:rFonts w:ascii="Arial" w:hAnsi="Arial"/>
        <w:color w:val="808080"/>
        <w:sz w:val="18"/>
      </w:rPr>
      <w:t>E38-2016</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405114">
      <w:rPr>
        <w:b/>
        <w:noProof/>
        <w:color w:val="808080"/>
      </w:rPr>
      <w:t>96</w:t>
    </w:r>
    <w:r w:rsidRPr="006E4D42">
      <w:rP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63D" w:rsidRDefault="004B463D">
      <w:r>
        <w:separator/>
      </w:r>
    </w:p>
  </w:footnote>
  <w:footnote w:type="continuationSeparator" w:id="0">
    <w:p w:rsidR="004B463D" w:rsidRDefault="004B4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33" w:rsidRDefault="00334A33">
    <w:pPr>
      <w:pStyle w:val="Encabezado"/>
    </w:pPr>
    <w:r>
      <w:rPr>
        <w:noProof/>
        <w:lang w:val="es-MX" w:eastAsia="es-MX"/>
      </w:rPr>
      <mc:AlternateContent>
        <mc:Choice Requires="wps">
          <w:drawing>
            <wp:anchor distT="0" distB="0" distL="114300" distR="114300" simplePos="0" relativeHeight="251666432" behindDoc="1" locked="0" layoutInCell="0" allowOverlap="1" wp14:anchorId="12DA30AA" wp14:editId="5789973D">
              <wp:simplePos x="0" y="0"/>
              <wp:positionH relativeFrom="margin">
                <wp:align>center</wp:align>
              </wp:positionH>
              <wp:positionV relativeFrom="margin">
                <wp:align>center</wp:align>
              </wp:positionV>
              <wp:extent cx="8343900" cy="537845"/>
              <wp:effectExtent l="0" t="2724150" r="0" b="2776855"/>
              <wp:wrapNone/>
              <wp:docPr id="7"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43900" cy="537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34A33" w:rsidRDefault="00334A33" w:rsidP="00786419">
                          <w:pPr>
                            <w:pStyle w:val="NormalWeb"/>
                            <w:spacing w:before="0" w:beforeAutospacing="0" w:after="0" w:afterAutospacing="0"/>
                            <w:jc w:val="center"/>
                          </w:pPr>
                          <w:r>
                            <w:rPr>
                              <w:color w:val="C0C0C0"/>
                              <w:sz w:val="2"/>
                              <w:szCs w:val="2"/>
                              <w14:textFill>
                                <w14:solidFill>
                                  <w14:srgbClr w14:val="C0C0C0">
                                    <w14:alpha w14:val="50000"/>
                                  </w14:srgbClr>
                                </w14:solidFill>
                              </w14:textFill>
                            </w:rPr>
                            <w:t>SEGUNDA VERSIÓN PRECONVOCATORIA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DA30AA" id="_x0000_t202" coordsize="21600,21600" o:spt="202" path="m,l,21600r21600,l21600,xe">
              <v:stroke joinstyle="miter"/>
              <v:path gradientshapeok="t" o:connecttype="rect"/>
            </v:shapetype>
            <v:shape id="WordArt 21" o:spid="_x0000_s1029" type="#_x0000_t202" style="position:absolute;margin-left:0;margin-top:0;width:657pt;height:42.3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" o:allowincell="f" filled="f" stroked="f">
              <v:stroke joinstyle="round"/>
              <o:lock v:ext="edit" shapetype="t"/>
              <v:textbox style="mso-fit-shape-to-text:t">
                <w:txbxContent>
                  <w:p w:rsidR="00334A33" w:rsidRDefault="00334A33" w:rsidP="00786419">
                    <w:pPr>
                      <w:pStyle w:val="NormalWeb"/>
                      <w:spacing w:before="0" w:beforeAutospacing="0" w:after="0" w:afterAutospacing="0"/>
                      <w:jc w:val="center"/>
                    </w:pPr>
                    <w:r>
                      <w:rPr>
                        <w:color w:val="C0C0C0"/>
                        <w:sz w:val="2"/>
                        <w:szCs w:val="2"/>
                        <w14:textFill>
                          <w14:solidFill>
                            <w14:srgbClr w14:val="C0C0C0">
                              <w14:alpha w14:val="50000"/>
                            </w14:srgbClr>
                          </w14:solidFill>
                        </w14:textFill>
                      </w:rPr>
                      <w:t>SEGUNDA VERSIÓN PRECONVOCATORIA</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33" w:rsidRDefault="00334A33">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33" w:rsidRDefault="00334A33"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334A33" w:rsidTr="00AD1F97">
      <w:tc>
        <w:tcPr>
          <w:tcW w:w="4673" w:type="dxa"/>
          <w:tcBorders>
            <w:top w:val="nil"/>
            <w:left w:val="nil"/>
            <w:bottom w:val="single" w:sz="18" w:space="0" w:color="538135"/>
            <w:right w:val="nil"/>
          </w:tcBorders>
          <w:shd w:val="clear" w:color="auto" w:fill="auto"/>
        </w:tcPr>
        <w:p w:rsidR="00334A33" w:rsidRDefault="00334A33" w:rsidP="00AD1F97">
          <w:r w:rsidRPr="00C954E5">
            <w:rPr>
              <w:noProof/>
              <w:lang w:eastAsia="es-MX"/>
            </w:rPr>
            <w:drawing>
              <wp:inline distT="0" distB="0" distL="0" distR="0" wp14:anchorId="41F4FB4E" wp14:editId="6E59BB92">
                <wp:extent cx="1943100" cy="723900"/>
                <wp:effectExtent l="0" t="0" r="0" b="0"/>
                <wp:docPr id="18"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334A33" w:rsidRDefault="00334A33" w:rsidP="00AD1F97"/>
      </w:tc>
      <w:tc>
        <w:tcPr>
          <w:tcW w:w="4678" w:type="dxa"/>
          <w:tcBorders>
            <w:top w:val="nil"/>
            <w:left w:val="nil"/>
            <w:bottom w:val="single" w:sz="18" w:space="0" w:color="FF0000"/>
            <w:right w:val="nil"/>
          </w:tcBorders>
          <w:shd w:val="clear" w:color="auto" w:fill="auto"/>
        </w:tcPr>
        <w:p w:rsidR="00334A33" w:rsidRDefault="00334A33" w:rsidP="00AD1F97">
          <w:pPr>
            <w:jc w:val="right"/>
          </w:pPr>
          <w:r>
            <w:t xml:space="preserve"> </w:t>
          </w:r>
          <w:r w:rsidRPr="00C954E5">
            <w:rPr>
              <w:noProof/>
              <w:lang w:eastAsia="es-MX"/>
            </w:rPr>
            <w:drawing>
              <wp:inline distT="0" distB="0" distL="0" distR="0" wp14:anchorId="037DC0E3" wp14:editId="0A5D66DC">
                <wp:extent cx="2095500" cy="660400"/>
                <wp:effectExtent l="0" t="0" r="0" b="6350"/>
                <wp:docPr id="1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334A33" w:rsidRDefault="00334A33" w:rsidP="00A44E33">
    <w:pPr>
      <w:pStyle w:val="Encabezado"/>
      <w:widowControl/>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33" w:rsidRDefault="00334A33">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33" w:rsidRDefault="00334A33">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33" w:rsidRDefault="00334A33"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334A33" w:rsidTr="00AD1F97">
      <w:tc>
        <w:tcPr>
          <w:tcW w:w="4673" w:type="dxa"/>
          <w:tcBorders>
            <w:top w:val="nil"/>
            <w:left w:val="nil"/>
            <w:bottom w:val="single" w:sz="18" w:space="0" w:color="538135"/>
            <w:right w:val="nil"/>
          </w:tcBorders>
          <w:shd w:val="clear" w:color="auto" w:fill="auto"/>
        </w:tcPr>
        <w:p w:rsidR="00334A33" w:rsidRDefault="00334A33" w:rsidP="00AD1F97">
          <w:r w:rsidRPr="00C954E5">
            <w:rPr>
              <w:noProof/>
              <w:lang w:eastAsia="es-MX"/>
            </w:rPr>
            <w:drawing>
              <wp:inline distT="0" distB="0" distL="0" distR="0" wp14:anchorId="3FD3E18B" wp14:editId="3E80686A">
                <wp:extent cx="1943100" cy="723900"/>
                <wp:effectExtent l="0" t="0" r="0" b="0"/>
                <wp:docPr id="20"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334A33" w:rsidRDefault="00334A33" w:rsidP="00AD1F97"/>
      </w:tc>
      <w:tc>
        <w:tcPr>
          <w:tcW w:w="4678" w:type="dxa"/>
          <w:tcBorders>
            <w:top w:val="nil"/>
            <w:left w:val="nil"/>
            <w:bottom w:val="single" w:sz="18" w:space="0" w:color="FF0000"/>
            <w:right w:val="nil"/>
          </w:tcBorders>
          <w:shd w:val="clear" w:color="auto" w:fill="auto"/>
        </w:tcPr>
        <w:p w:rsidR="00334A33" w:rsidRDefault="00334A33" w:rsidP="00AD1F97">
          <w:pPr>
            <w:jc w:val="right"/>
          </w:pPr>
          <w:r>
            <w:t xml:space="preserve"> </w:t>
          </w:r>
          <w:r w:rsidRPr="00C954E5">
            <w:rPr>
              <w:noProof/>
              <w:lang w:eastAsia="es-MX"/>
            </w:rPr>
            <w:drawing>
              <wp:inline distT="0" distB="0" distL="0" distR="0" wp14:anchorId="5F3278F5" wp14:editId="2E572FAA">
                <wp:extent cx="2095500" cy="660400"/>
                <wp:effectExtent l="0" t="0" r="0" b="6350"/>
                <wp:docPr id="2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334A33" w:rsidRDefault="00334A33" w:rsidP="00A44E33">
    <w:pPr>
      <w:pStyle w:val="Encabezado"/>
      <w:widowControl/>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33" w:rsidRDefault="00334A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33" w:rsidRDefault="00334A33"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334A33" w:rsidTr="00AD1F97">
      <w:tc>
        <w:tcPr>
          <w:tcW w:w="4673" w:type="dxa"/>
          <w:tcBorders>
            <w:top w:val="nil"/>
            <w:left w:val="nil"/>
            <w:bottom w:val="single" w:sz="18" w:space="0" w:color="538135"/>
            <w:right w:val="nil"/>
          </w:tcBorders>
          <w:shd w:val="clear" w:color="auto" w:fill="auto"/>
        </w:tcPr>
        <w:p w:rsidR="00334A33" w:rsidRDefault="00334A33" w:rsidP="00AD1F97">
          <w:r w:rsidRPr="00C954E5">
            <w:rPr>
              <w:noProof/>
              <w:lang w:eastAsia="es-MX"/>
            </w:rPr>
            <w:drawing>
              <wp:inline distT="0" distB="0" distL="0" distR="0" wp14:anchorId="547BE2D0" wp14:editId="2FB935BB">
                <wp:extent cx="1943100" cy="723900"/>
                <wp:effectExtent l="0" t="0" r="0" b="0"/>
                <wp:docPr id="9"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334A33" w:rsidRDefault="00334A33" w:rsidP="00AD1F97"/>
      </w:tc>
      <w:tc>
        <w:tcPr>
          <w:tcW w:w="4678" w:type="dxa"/>
          <w:tcBorders>
            <w:top w:val="nil"/>
            <w:left w:val="nil"/>
            <w:bottom w:val="single" w:sz="18" w:space="0" w:color="FF0000"/>
            <w:right w:val="nil"/>
          </w:tcBorders>
          <w:shd w:val="clear" w:color="auto" w:fill="auto"/>
        </w:tcPr>
        <w:p w:rsidR="00334A33" w:rsidRDefault="00334A33" w:rsidP="00AD1F97">
          <w:pPr>
            <w:jc w:val="right"/>
          </w:pPr>
          <w:r>
            <w:t xml:space="preserve"> </w:t>
          </w:r>
          <w:r w:rsidRPr="00C954E5">
            <w:rPr>
              <w:noProof/>
              <w:lang w:eastAsia="es-MX"/>
            </w:rPr>
            <w:drawing>
              <wp:inline distT="0" distB="0" distL="0" distR="0" wp14:anchorId="6F4F1D8C" wp14:editId="492D832A">
                <wp:extent cx="2095500" cy="660400"/>
                <wp:effectExtent l="0" t="0" r="0" b="6350"/>
                <wp:docPr id="10"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334A33" w:rsidRDefault="00334A33" w:rsidP="002B1C15">
    <w:pPr>
      <w:pStyle w:val="Encabezado"/>
      <w:widowContro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33" w:rsidRDefault="00334A33">
    <w:pPr>
      <w:pStyle w:val="Encabezado"/>
    </w:pPr>
    <w:r>
      <w:rPr>
        <w:noProof/>
        <w:lang w:val="es-MX" w:eastAsia="es-MX"/>
      </w:rPr>
      <mc:AlternateContent>
        <mc:Choice Requires="wps">
          <w:drawing>
            <wp:anchor distT="0" distB="0" distL="114300" distR="114300" simplePos="0" relativeHeight="251665408" behindDoc="1" locked="0" layoutInCell="0" allowOverlap="1" wp14:anchorId="720DAD1C" wp14:editId="11B6F69F">
              <wp:simplePos x="0" y="0"/>
              <wp:positionH relativeFrom="margin">
                <wp:align>center</wp:align>
              </wp:positionH>
              <wp:positionV relativeFrom="margin">
                <wp:align>center</wp:align>
              </wp:positionV>
              <wp:extent cx="8343900" cy="537845"/>
              <wp:effectExtent l="0" t="2724150" r="0" b="2776855"/>
              <wp:wrapNone/>
              <wp:docPr id="6"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43900" cy="537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34A33" w:rsidRDefault="00334A33" w:rsidP="00786419">
                          <w:pPr>
                            <w:pStyle w:val="NormalWeb"/>
                            <w:spacing w:before="0" w:beforeAutospacing="0" w:after="0" w:afterAutospacing="0"/>
                            <w:jc w:val="center"/>
                          </w:pPr>
                          <w:r>
                            <w:rPr>
                              <w:color w:val="C0C0C0"/>
                              <w:sz w:val="2"/>
                              <w:szCs w:val="2"/>
                              <w14:textFill>
                                <w14:solidFill>
                                  <w14:srgbClr w14:val="C0C0C0">
                                    <w14:alpha w14:val="50000"/>
                                  </w14:srgbClr>
                                </w14:solidFill>
                              </w14:textFill>
                            </w:rPr>
                            <w:t>SEGUNDA VERSIÓN PRECONVOCATORIA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0DAD1C" id="_x0000_t202" coordsize="21600,21600" o:spt="202" path="m,l,21600r21600,l21600,xe">
              <v:stroke joinstyle="miter"/>
              <v:path gradientshapeok="t" o:connecttype="rect"/>
            </v:shapetype>
            <v:shape id="WordArt 20" o:spid="_x0000_s1030" type="#_x0000_t202" style="position:absolute;margin-left:0;margin-top:0;width:657pt;height:42.3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" o:allowincell="f" filled="f" stroked="f">
              <v:stroke joinstyle="round"/>
              <o:lock v:ext="edit" shapetype="t"/>
              <v:textbox style="mso-fit-shape-to-text:t">
                <w:txbxContent>
                  <w:p w:rsidR="00334A33" w:rsidRDefault="00334A33" w:rsidP="00786419">
                    <w:pPr>
                      <w:pStyle w:val="NormalWeb"/>
                      <w:spacing w:before="0" w:beforeAutospacing="0" w:after="0" w:afterAutospacing="0"/>
                      <w:jc w:val="center"/>
                    </w:pPr>
                    <w:r>
                      <w:rPr>
                        <w:color w:val="C0C0C0"/>
                        <w:sz w:val="2"/>
                        <w:szCs w:val="2"/>
                        <w14:textFill>
                          <w14:solidFill>
                            <w14:srgbClr w14:val="C0C0C0">
                              <w14:alpha w14:val="50000"/>
                            </w14:srgbClr>
                          </w14:solidFill>
                        </w14:textFill>
                      </w:rPr>
                      <w:t>SEGUNDA VERSIÓN PRECONVOCATORIA</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33" w:rsidRDefault="00334A33">
    <w:pPr>
      <w:pStyle w:val="Encabezado"/>
    </w:pPr>
    <w:r>
      <w:rPr>
        <w:noProof/>
      </w:rPr>
      <w:pict w14:anchorId="0737E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7" type="#_x0000_t136" style="position:absolute;margin-left:0;margin-top:0;width:652.05pt;height:37.25pt;rotation:315;z-index:-251610112;mso-position-horizontal:center;mso-position-horizontal-relative:margin;mso-position-vertical:center;mso-position-vertical-relative:margin" o:allowincell="f" fillcolor="#7f7f7f [1612]" stroked="f">
          <v:fill opacity=".5"/>
          <v:textpath style="font-family:&quot;Times New Roman&quot;;font-size:1pt" string="PROYECTO DE CONVOCATORIA SUBCOMITÉ"/>
          <w10:wrap anchorx="margin" anchory="margin"/>
        </v:shape>
      </w:pict>
    </w:r>
    <w:r>
      <w:rPr>
        <w:noProof/>
      </w:rPr>
      <w:pict w14:anchorId="07B94A0F">
        <v:shape id="_x0000_s2125" type="#_x0000_t136" style="position:absolute;margin-left:0;margin-top:0;width:657pt;height:42.35pt;rotation:315;z-index:-251612160;mso-position-horizontal:center;mso-position-horizontal-relative:margin;mso-position-vertical:center;mso-position-vertical-relative:margin" o:allowincell="f" fillcolor="silver" stroked="f">
          <v:fill opacity=".5"/>
          <v:textpath style="font-family:&quot;Times New Roman&quot;;font-size:1pt" string="SEGUNDA VERSIÓN PRECONVOCATORI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33" w:rsidRDefault="00334A33"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334A33" w:rsidTr="00AD1F97">
      <w:tc>
        <w:tcPr>
          <w:tcW w:w="4673" w:type="dxa"/>
          <w:tcBorders>
            <w:top w:val="nil"/>
            <w:left w:val="nil"/>
            <w:bottom w:val="single" w:sz="18" w:space="0" w:color="538135"/>
            <w:right w:val="nil"/>
          </w:tcBorders>
          <w:shd w:val="clear" w:color="auto" w:fill="auto"/>
        </w:tcPr>
        <w:p w:rsidR="00334A33" w:rsidRDefault="00334A33" w:rsidP="00AD1F97">
          <w:r w:rsidRPr="00C954E5">
            <w:rPr>
              <w:noProof/>
              <w:lang w:eastAsia="es-MX"/>
            </w:rPr>
            <w:drawing>
              <wp:inline distT="0" distB="0" distL="0" distR="0" wp14:anchorId="65FC5A57" wp14:editId="1D22AF39">
                <wp:extent cx="1943100" cy="723900"/>
                <wp:effectExtent l="0" t="0" r="0" b="0"/>
                <wp:docPr id="5"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334A33" w:rsidRDefault="00334A33" w:rsidP="00AD1F97"/>
      </w:tc>
      <w:tc>
        <w:tcPr>
          <w:tcW w:w="4678" w:type="dxa"/>
          <w:tcBorders>
            <w:top w:val="nil"/>
            <w:left w:val="nil"/>
            <w:bottom w:val="single" w:sz="18" w:space="0" w:color="FF0000"/>
            <w:right w:val="nil"/>
          </w:tcBorders>
          <w:shd w:val="clear" w:color="auto" w:fill="auto"/>
        </w:tcPr>
        <w:p w:rsidR="00334A33" w:rsidRDefault="00334A33" w:rsidP="00AD1F97">
          <w:pPr>
            <w:jc w:val="right"/>
          </w:pPr>
          <w:r>
            <w:t xml:space="preserve"> </w:t>
          </w:r>
          <w:r w:rsidRPr="00C954E5">
            <w:rPr>
              <w:noProof/>
              <w:lang w:eastAsia="es-MX"/>
            </w:rPr>
            <w:drawing>
              <wp:inline distT="0" distB="0" distL="0" distR="0" wp14:anchorId="56A8DB99" wp14:editId="26FD57C6">
                <wp:extent cx="2095500" cy="660400"/>
                <wp:effectExtent l="0" t="0" r="0" b="6350"/>
                <wp:docPr id="8"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334A33" w:rsidRDefault="00334A33" w:rsidP="002B1C15">
    <w:pPr>
      <w:pStyle w:val="Encabezado"/>
      <w:widowControl/>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33" w:rsidRDefault="00334A33">
    <w:pPr>
      <w:pStyle w:val="Encabezado"/>
    </w:pPr>
    <w:r>
      <w:rPr>
        <w:noProof/>
      </w:rPr>
      <w:pict w14:anchorId="35E42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6" type="#_x0000_t136" style="position:absolute;margin-left:0;margin-top:0;width:652.05pt;height:37.25pt;rotation:315;z-index:-251611136;mso-position-horizontal:center;mso-position-horizontal-relative:margin;mso-position-vertical:center;mso-position-vertical-relative:margin" o:allowincell="f" fillcolor="#7f7f7f [1612]" stroked="f">
          <v:fill opacity=".5"/>
          <v:textpath style="font-family:&quot;Times New Roman&quot;;font-size:1pt" string="PROYECTO DE CONVOCATORIA SUBCOMITÉ"/>
          <w10:wrap anchorx="margin" anchory="margin"/>
        </v:shape>
      </w:pict>
    </w:r>
    <w:r>
      <w:rPr>
        <w:noProof/>
      </w:rPr>
      <w:pict w14:anchorId="0D20266C">
        <v:shape id="_x0000_s2124" type="#_x0000_t136" style="position:absolute;margin-left:0;margin-top:0;width:657pt;height:42.35pt;rotation:315;z-index:-251613184;mso-position-horizontal:center;mso-position-horizontal-relative:margin;mso-position-vertical:center;mso-position-vertical-relative:margin" o:allowincell="f" fillcolor="silver" stroked="f">
          <v:fill opacity=".5"/>
          <v:textpath style="font-family:&quot;Times New Roman&quot;;font-size:1pt" string="SEGUNDA VERSIÓN PRECONVOCATORIA"/>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33" w:rsidRDefault="00334A33">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33" w:rsidRDefault="00334A33"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334A33" w:rsidTr="00AD1F97">
      <w:tc>
        <w:tcPr>
          <w:tcW w:w="4673" w:type="dxa"/>
          <w:tcBorders>
            <w:top w:val="nil"/>
            <w:left w:val="nil"/>
            <w:bottom w:val="single" w:sz="18" w:space="0" w:color="538135"/>
            <w:right w:val="nil"/>
          </w:tcBorders>
          <w:shd w:val="clear" w:color="auto" w:fill="auto"/>
        </w:tcPr>
        <w:p w:rsidR="00334A33" w:rsidRDefault="00334A33" w:rsidP="00AD1F97">
          <w:r w:rsidRPr="00C954E5">
            <w:rPr>
              <w:noProof/>
              <w:lang w:eastAsia="es-MX"/>
            </w:rPr>
            <w:drawing>
              <wp:inline distT="0" distB="0" distL="0" distR="0" wp14:anchorId="601CFC94" wp14:editId="531295B4">
                <wp:extent cx="1943100" cy="723900"/>
                <wp:effectExtent l="0" t="0" r="0" b="0"/>
                <wp:docPr id="11"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334A33" w:rsidRDefault="00334A33" w:rsidP="00AD1F97"/>
      </w:tc>
      <w:tc>
        <w:tcPr>
          <w:tcW w:w="4678" w:type="dxa"/>
          <w:tcBorders>
            <w:top w:val="nil"/>
            <w:left w:val="nil"/>
            <w:bottom w:val="single" w:sz="18" w:space="0" w:color="FF0000"/>
            <w:right w:val="nil"/>
          </w:tcBorders>
          <w:shd w:val="clear" w:color="auto" w:fill="auto"/>
        </w:tcPr>
        <w:p w:rsidR="00334A33" w:rsidRDefault="00334A33" w:rsidP="00AD1F97">
          <w:pPr>
            <w:jc w:val="right"/>
          </w:pPr>
          <w:r>
            <w:t xml:space="preserve"> </w:t>
          </w:r>
          <w:r w:rsidRPr="00C954E5">
            <w:rPr>
              <w:noProof/>
              <w:lang w:eastAsia="es-MX"/>
            </w:rPr>
            <w:drawing>
              <wp:inline distT="0" distB="0" distL="0" distR="0" wp14:anchorId="0B05EF5D" wp14:editId="7DBC7582">
                <wp:extent cx="2095500" cy="660400"/>
                <wp:effectExtent l="0" t="0" r="0" b="6350"/>
                <wp:docPr id="12"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334A33" w:rsidRDefault="00334A33" w:rsidP="00A44E33">
    <w:pPr>
      <w:pStyle w:val="Encabezado"/>
      <w:widowControl/>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33" w:rsidRDefault="00334A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CD2CD3E"/>
    <w:lvl w:ilvl="0">
      <w:start w:val="1"/>
      <w:numFmt w:val="decimal"/>
      <w:pStyle w:val="Heading2LSS"/>
      <w:lvlText w:val="%1."/>
      <w:lvlJc w:val="left"/>
      <w:pPr>
        <w:tabs>
          <w:tab w:val="num" w:pos="454"/>
        </w:tabs>
        <w:ind w:left="454" w:hanging="454"/>
      </w:pPr>
      <w:rPr>
        <w:rFonts w:ascii="Arial Negrita" w:hAnsi="Arial Negrita" w:cs="Times New Roman" w:hint="default"/>
        <w:b/>
        <w:i w:val="0"/>
        <w:color w:val="auto"/>
        <w:sz w:val="24"/>
        <w:szCs w:val="24"/>
      </w:rPr>
    </w:lvl>
  </w:abstractNum>
  <w:abstractNum w:abstractNumId="1" w15:restartNumberingAfterBreak="0">
    <w:nsid w:val="003E0516"/>
    <w:multiLevelType w:val="multilevel"/>
    <w:tmpl w:val="D8BAD350"/>
    <w:lvl w:ilvl="0">
      <w:start w:val="1"/>
      <w:numFmt w:val="decimal"/>
      <w:lvlRestart w:val="0"/>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2" w15:restartNumberingAfterBreak="0">
    <w:nsid w:val="01DC78D8"/>
    <w:multiLevelType w:val="hybridMultilevel"/>
    <w:tmpl w:val="A64088BA"/>
    <w:lvl w:ilvl="0" w:tplc="E0B2CEDA">
      <w:start w:val="1"/>
      <w:numFmt w:val="upperLetter"/>
      <w:lvlText w:val="%1)"/>
      <w:lvlJc w:val="left"/>
      <w:pPr>
        <w:ind w:left="1287" w:hanging="360"/>
      </w:pPr>
      <w:rPr>
        <w:rFonts w:hint="default"/>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227358D"/>
    <w:multiLevelType w:val="hybridMultilevel"/>
    <w:tmpl w:val="5DC2517C"/>
    <w:name w:val="WW8Num1"/>
    <w:lvl w:ilvl="0" w:tplc="AD46E834">
      <w:start w:val="1"/>
      <w:numFmt w:val="decimal"/>
      <w:lvlText w:val="%1."/>
      <w:lvlJc w:val="left"/>
      <w:pPr>
        <w:tabs>
          <w:tab w:val="num" w:pos="644"/>
        </w:tabs>
        <w:ind w:left="644" w:hanging="360"/>
      </w:pPr>
    </w:lvl>
    <w:lvl w:ilvl="1" w:tplc="A6521592" w:tentative="1">
      <w:start w:val="1"/>
      <w:numFmt w:val="lowerLetter"/>
      <w:lvlText w:val="%2."/>
      <w:lvlJc w:val="left"/>
      <w:pPr>
        <w:tabs>
          <w:tab w:val="num" w:pos="1440"/>
        </w:tabs>
        <w:ind w:left="1440" w:hanging="360"/>
      </w:pPr>
    </w:lvl>
    <w:lvl w:ilvl="2" w:tplc="C284E154" w:tentative="1">
      <w:start w:val="1"/>
      <w:numFmt w:val="lowerRoman"/>
      <w:lvlText w:val="%3."/>
      <w:lvlJc w:val="right"/>
      <w:pPr>
        <w:tabs>
          <w:tab w:val="num" w:pos="2160"/>
        </w:tabs>
        <w:ind w:left="2160" w:hanging="180"/>
      </w:pPr>
    </w:lvl>
    <w:lvl w:ilvl="3" w:tplc="0FB4CD6A" w:tentative="1">
      <w:start w:val="1"/>
      <w:numFmt w:val="decimal"/>
      <w:lvlText w:val="%4."/>
      <w:lvlJc w:val="left"/>
      <w:pPr>
        <w:tabs>
          <w:tab w:val="num" w:pos="2880"/>
        </w:tabs>
        <w:ind w:left="2880" w:hanging="360"/>
      </w:pPr>
    </w:lvl>
    <w:lvl w:ilvl="4" w:tplc="18FCD41C" w:tentative="1">
      <w:start w:val="1"/>
      <w:numFmt w:val="lowerLetter"/>
      <w:lvlText w:val="%5."/>
      <w:lvlJc w:val="left"/>
      <w:pPr>
        <w:tabs>
          <w:tab w:val="num" w:pos="3600"/>
        </w:tabs>
        <w:ind w:left="3600" w:hanging="360"/>
      </w:pPr>
    </w:lvl>
    <w:lvl w:ilvl="5" w:tplc="B2863B24" w:tentative="1">
      <w:start w:val="1"/>
      <w:numFmt w:val="lowerRoman"/>
      <w:lvlText w:val="%6."/>
      <w:lvlJc w:val="right"/>
      <w:pPr>
        <w:tabs>
          <w:tab w:val="num" w:pos="4320"/>
        </w:tabs>
        <w:ind w:left="4320" w:hanging="180"/>
      </w:pPr>
    </w:lvl>
    <w:lvl w:ilvl="6" w:tplc="441C68AA" w:tentative="1">
      <w:start w:val="1"/>
      <w:numFmt w:val="decimal"/>
      <w:lvlText w:val="%7."/>
      <w:lvlJc w:val="left"/>
      <w:pPr>
        <w:tabs>
          <w:tab w:val="num" w:pos="5040"/>
        </w:tabs>
        <w:ind w:left="5040" w:hanging="360"/>
      </w:pPr>
    </w:lvl>
    <w:lvl w:ilvl="7" w:tplc="D8D4DE74" w:tentative="1">
      <w:start w:val="1"/>
      <w:numFmt w:val="lowerLetter"/>
      <w:lvlText w:val="%8."/>
      <w:lvlJc w:val="left"/>
      <w:pPr>
        <w:tabs>
          <w:tab w:val="num" w:pos="5760"/>
        </w:tabs>
        <w:ind w:left="5760" w:hanging="360"/>
      </w:pPr>
    </w:lvl>
    <w:lvl w:ilvl="8" w:tplc="B2CCC21A" w:tentative="1">
      <w:start w:val="1"/>
      <w:numFmt w:val="lowerRoman"/>
      <w:lvlText w:val="%9."/>
      <w:lvlJc w:val="right"/>
      <w:pPr>
        <w:tabs>
          <w:tab w:val="num" w:pos="6480"/>
        </w:tabs>
        <w:ind w:left="6480" w:hanging="180"/>
      </w:pPr>
    </w:lvl>
  </w:abstractNum>
  <w:abstractNum w:abstractNumId="4" w15:restartNumberingAfterBreak="0">
    <w:nsid w:val="039D58B4"/>
    <w:multiLevelType w:val="hybridMultilevel"/>
    <w:tmpl w:val="6DC46918"/>
    <w:lvl w:ilvl="0" w:tplc="076050A6">
      <w:start w:val="1"/>
      <w:numFmt w:val="low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5" w15:restartNumberingAfterBreak="0">
    <w:nsid w:val="0ED41919"/>
    <w:multiLevelType w:val="multilevel"/>
    <w:tmpl w:val="2CDA298C"/>
    <w:lvl w:ilvl="0">
      <w:start w:val="6"/>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F060332"/>
    <w:multiLevelType w:val="hybridMultilevel"/>
    <w:tmpl w:val="628E4454"/>
    <w:lvl w:ilvl="0" w:tplc="65CCA108">
      <w:start w:val="1"/>
      <w:numFmt w:val="bullet"/>
      <w:pStyle w:val="NumHeading1"/>
      <w:lvlText w:val=""/>
      <w:lvlJc w:val="left"/>
      <w:pPr>
        <w:ind w:left="720" w:hanging="360"/>
      </w:pPr>
      <w:rPr>
        <w:rFonts w:ascii="Symbol" w:hAnsi="Symbol" w:hint="default"/>
      </w:rPr>
    </w:lvl>
    <w:lvl w:ilvl="1" w:tplc="483EF5B4" w:tentative="1">
      <w:start w:val="1"/>
      <w:numFmt w:val="bullet"/>
      <w:lvlText w:val="o"/>
      <w:lvlJc w:val="left"/>
      <w:pPr>
        <w:ind w:left="1440" w:hanging="360"/>
      </w:pPr>
      <w:rPr>
        <w:rFonts w:ascii="Courier New" w:hAnsi="Courier New" w:cs="Courier New" w:hint="default"/>
      </w:rPr>
    </w:lvl>
    <w:lvl w:ilvl="2" w:tplc="BD8C4E90" w:tentative="1">
      <w:start w:val="1"/>
      <w:numFmt w:val="bullet"/>
      <w:lvlText w:val=""/>
      <w:lvlJc w:val="left"/>
      <w:pPr>
        <w:ind w:left="2160" w:hanging="360"/>
      </w:pPr>
      <w:rPr>
        <w:rFonts w:ascii="Wingdings" w:hAnsi="Wingdings" w:hint="default"/>
      </w:rPr>
    </w:lvl>
    <w:lvl w:ilvl="3" w:tplc="48427A92" w:tentative="1">
      <w:start w:val="1"/>
      <w:numFmt w:val="bullet"/>
      <w:lvlText w:val=""/>
      <w:lvlJc w:val="left"/>
      <w:pPr>
        <w:ind w:left="2880" w:hanging="360"/>
      </w:pPr>
      <w:rPr>
        <w:rFonts w:ascii="Symbol" w:hAnsi="Symbol" w:hint="default"/>
      </w:rPr>
    </w:lvl>
    <w:lvl w:ilvl="4" w:tplc="AD7AD642" w:tentative="1">
      <w:start w:val="1"/>
      <w:numFmt w:val="bullet"/>
      <w:lvlText w:val="o"/>
      <w:lvlJc w:val="left"/>
      <w:pPr>
        <w:ind w:left="3600" w:hanging="360"/>
      </w:pPr>
      <w:rPr>
        <w:rFonts w:ascii="Courier New" w:hAnsi="Courier New" w:cs="Courier New" w:hint="default"/>
      </w:rPr>
    </w:lvl>
    <w:lvl w:ilvl="5" w:tplc="3FEA631C" w:tentative="1">
      <w:start w:val="1"/>
      <w:numFmt w:val="bullet"/>
      <w:lvlText w:val=""/>
      <w:lvlJc w:val="left"/>
      <w:pPr>
        <w:ind w:left="4320" w:hanging="360"/>
      </w:pPr>
      <w:rPr>
        <w:rFonts w:ascii="Wingdings" w:hAnsi="Wingdings" w:hint="default"/>
      </w:rPr>
    </w:lvl>
    <w:lvl w:ilvl="6" w:tplc="98FEC772" w:tentative="1">
      <w:start w:val="1"/>
      <w:numFmt w:val="bullet"/>
      <w:lvlText w:val=""/>
      <w:lvlJc w:val="left"/>
      <w:pPr>
        <w:ind w:left="5040" w:hanging="360"/>
      </w:pPr>
      <w:rPr>
        <w:rFonts w:ascii="Symbol" w:hAnsi="Symbol" w:hint="default"/>
      </w:rPr>
    </w:lvl>
    <w:lvl w:ilvl="7" w:tplc="050A91A8" w:tentative="1">
      <w:start w:val="1"/>
      <w:numFmt w:val="bullet"/>
      <w:lvlText w:val="o"/>
      <w:lvlJc w:val="left"/>
      <w:pPr>
        <w:ind w:left="5760" w:hanging="360"/>
      </w:pPr>
      <w:rPr>
        <w:rFonts w:ascii="Courier New" w:hAnsi="Courier New" w:cs="Courier New" w:hint="default"/>
      </w:rPr>
    </w:lvl>
    <w:lvl w:ilvl="8" w:tplc="3D1E1096" w:tentative="1">
      <w:start w:val="1"/>
      <w:numFmt w:val="bullet"/>
      <w:lvlText w:val=""/>
      <w:lvlJc w:val="left"/>
      <w:pPr>
        <w:ind w:left="6480" w:hanging="360"/>
      </w:pPr>
      <w:rPr>
        <w:rFonts w:ascii="Wingdings" w:hAnsi="Wingdings" w:hint="default"/>
      </w:rPr>
    </w:lvl>
  </w:abstractNum>
  <w:abstractNum w:abstractNumId="7"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8" w15:restartNumberingAfterBreak="0">
    <w:nsid w:val="13CB7DF7"/>
    <w:multiLevelType w:val="hybridMultilevel"/>
    <w:tmpl w:val="C7EE69CC"/>
    <w:lvl w:ilvl="0" w:tplc="FFFFFFFF">
      <w:start w:val="1"/>
      <w:numFmt w:val="bullet"/>
      <w:pStyle w:val="Ttuloindependiente"/>
      <w:lvlText w:val="►"/>
      <w:lvlJc w:val="left"/>
      <w:pPr>
        <w:tabs>
          <w:tab w:val="num" w:pos="1077"/>
        </w:tabs>
        <w:ind w:left="1021" w:hanging="341"/>
      </w:pPr>
      <w:rPr>
        <w:rFonts w:ascii="Arial" w:hAnsi="Arial" w:hint="default"/>
        <w:b w:val="0"/>
        <w:i w:val="0"/>
        <w:color w:val="auto"/>
        <w:sz w:val="20"/>
      </w:rPr>
    </w:lvl>
    <w:lvl w:ilvl="1" w:tplc="FFFFFFFF">
      <w:start w:val="1"/>
      <w:numFmt w:val="decimal"/>
      <w:lvlText w:val="1.%2"/>
      <w:lvlJc w:val="left"/>
      <w:pPr>
        <w:tabs>
          <w:tab w:val="num" w:pos="1021"/>
        </w:tabs>
        <w:ind w:left="1021" w:hanging="1021"/>
      </w:pPr>
      <w:rPr>
        <w:rFonts w:cs="Times New Roman" w:hint="default"/>
      </w:rPr>
    </w:lvl>
    <w:lvl w:ilvl="2" w:tplc="FFFFFFFF">
      <w:start w:val="1"/>
      <w:numFmt w:val="bullet"/>
      <w:lvlText w:val="o"/>
      <w:lvlJc w:val="left"/>
      <w:pPr>
        <w:tabs>
          <w:tab w:val="num" w:pos="927"/>
        </w:tabs>
        <w:ind w:left="907" w:hanging="340"/>
      </w:pPr>
      <w:rPr>
        <w:rFonts w:hAnsi="Courier New" w:hint="default"/>
        <w:sz w:val="32"/>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434543F"/>
    <w:multiLevelType w:val="hybridMultilevel"/>
    <w:tmpl w:val="5D88B2B6"/>
    <w:lvl w:ilvl="0" w:tplc="231EB2DC">
      <w:start w:val="1"/>
      <w:numFmt w:val="upperLetter"/>
      <w:lvlText w:val="%1)"/>
      <w:lvlJc w:val="left"/>
      <w:pPr>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15:restartNumberingAfterBreak="0">
    <w:nsid w:val="14CA498D"/>
    <w:multiLevelType w:val="hybridMultilevel"/>
    <w:tmpl w:val="D0B0A842"/>
    <w:lvl w:ilvl="0" w:tplc="080A0001">
      <w:start w:val="1"/>
      <w:numFmt w:val="bullet"/>
      <w:lvlText w:val=""/>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ED51D6"/>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1A2E0195"/>
    <w:multiLevelType w:val="hybridMultilevel"/>
    <w:tmpl w:val="FF54EAB4"/>
    <w:lvl w:ilvl="0" w:tplc="44F0294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C11D97"/>
    <w:multiLevelType w:val="hybridMultilevel"/>
    <w:tmpl w:val="434E89D6"/>
    <w:styleLink w:val="1111111"/>
    <w:lvl w:ilvl="0" w:tplc="080A0001">
      <w:start w:val="1"/>
      <w:numFmt w:val="upperLetter"/>
      <w:lvlText w:val="%1."/>
      <w:lvlJc w:val="left"/>
      <w:pPr>
        <w:tabs>
          <w:tab w:val="num" w:pos="502"/>
        </w:tabs>
        <w:ind w:left="502" w:hanging="360"/>
      </w:pPr>
      <w:rPr>
        <w:rFonts w:hint="default"/>
        <w:b/>
        <w:bCs/>
      </w:rPr>
    </w:lvl>
    <w:lvl w:ilvl="1" w:tplc="080A0001">
      <w:start w:val="1"/>
      <w:numFmt w:val="lowerLetter"/>
      <w:lvlText w:val="%2."/>
      <w:lvlJc w:val="left"/>
      <w:pPr>
        <w:tabs>
          <w:tab w:val="num" w:pos="1440"/>
        </w:tabs>
        <w:ind w:left="1440" w:hanging="360"/>
      </w:pPr>
    </w:lvl>
    <w:lvl w:ilvl="2" w:tplc="2446FADA">
      <w:start w:val="1"/>
      <w:numFmt w:val="lowerRoman"/>
      <w:lvlText w:val="%3."/>
      <w:lvlJc w:val="right"/>
      <w:pPr>
        <w:tabs>
          <w:tab w:val="num" w:pos="2160"/>
        </w:tabs>
        <w:ind w:left="2160" w:hanging="180"/>
      </w:pPr>
    </w:lvl>
    <w:lvl w:ilvl="3" w:tplc="1CA68F98">
      <w:start w:val="1"/>
      <w:numFmt w:val="decimal"/>
      <w:lvlText w:val="%4."/>
      <w:lvlJc w:val="left"/>
      <w:pPr>
        <w:tabs>
          <w:tab w:val="num" w:pos="2880"/>
        </w:tabs>
        <w:ind w:left="2880" w:hanging="360"/>
      </w:pPr>
    </w:lvl>
    <w:lvl w:ilvl="4" w:tplc="71041D58">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14" w15:restartNumberingAfterBreak="0">
    <w:nsid w:val="20D7106D"/>
    <w:multiLevelType w:val="multilevel"/>
    <w:tmpl w:val="22CEA41E"/>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61662F5"/>
    <w:multiLevelType w:val="hybridMultilevel"/>
    <w:tmpl w:val="834EC102"/>
    <w:lvl w:ilvl="0" w:tplc="DAEE7DF2">
      <w:start w:val="1"/>
      <w:numFmt w:val="lowerLetter"/>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26E85E1B"/>
    <w:multiLevelType w:val="hybridMultilevel"/>
    <w:tmpl w:val="3F366F3E"/>
    <w:lvl w:ilvl="0" w:tplc="D6180174">
      <w:start w:val="2"/>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9A13A35"/>
    <w:multiLevelType w:val="hybridMultilevel"/>
    <w:tmpl w:val="7E32B396"/>
    <w:lvl w:ilvl="0" w:tplc="C3587D22">
      <w:start w:val="1"/>
      <w:numFmt w:val="bullet"/>
      <w:lvlText w:val=""/>
      <w:lvlJc w:val="left"/>
      <w:pPr>
        <w:tabs>
          <w:tab w:val="num" w:pos="720"/>
        </w:tabs>
        <w:ind w:left="720" w:hanging="360"/>
      </w:pPr>
      <w:rPr>
        <w:rFonts w:ascii="Symbol" w:hAnsi="Symbol" w:hint="default"/>
        <w:color w:val="auto"/>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D424DA"/>
    <w:multiLevelType w:val="hybridMultilevel"/>
    <w:tmpl w:val="1FAA0A6E"/>
    <w:lvl w:ilvl="0" w:tplc="770200DE">
      <w:start w:val="1"/>
      <w:numFmt w:val="decimal"/>
      <w:lvlText w:val="%1."/>
      <w:lvlJc w:val="left"/>
      <w:pPr>
        <w:tabs>
          <w:tab w:val="num" w:pos="360"/>
        </w:tabs>
        <w:ind w:left="340" w:hanging="340"/>
      </w:pPr>
      <w:rPr>
        <w:rFonts w:hint="default"/>
        <w:b/>
        <w:bCs/>
        <w:i w:val="0"/>
        <w:iCs w:val="0"/>
        <w:color w:val="auto"/>
        <w:sz w:val="20"/>
        <w:szCs w:val="20"/>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49A2D77"/>
    <w:multiLevelType w:val="hybridMultilevel"/>
    <w:tmpl w:val="6C3EE2F0"/>
    <w:lvl w:ilvl="0" w:tplc="0C0A0001">
      <w:start w:val="1"/>
      <w:numFmt w:val="bullet"/>
      <w:pStyle w:val="Bullet3"/>
      <w:lvlText w:val="o"/>
      <w:lvlJc w:val="left"/>
      <w:pPr>
        <w:tabs>
          <w:tab w:val="num" w:pos="2812"/>
        </w:tabs>
        <w:ind w:left="2812" w:hanging="340"/>
      </w:pPr>
      <w:rPr>
        <w:rFonts w:ascii="Courier New" w:hAnsi="Courier New" w:hint="default"/>
        <w:b w:val="0"/>
        <w:i w:val="0"/>
        <w:color w:val="auto"/>
        <w:sz w:val="20"/>
      </w:rPr>
    </w:lvl>
    <w:lvl w:ilvl="1" w:tplc="080A0003" w:tentative="1">
      <w:start w:val="1"/>
      <w:numFmt w:val="bullet"/>
      <w:lvlText w:val="o"/>
      <w:lvlJc w:val="left"/>
      <w:pPr>
        <w:tabs>
          <w:tab w:val="num" w:pos="3572"/>
        </w:tabs>
        <w:ind w:left="3572" w:hanging="360"/>
      </w:pPr>
      <w:rPr>
        <w:rFonts w:ascii="Courier New" w:hAnsi="Courier New" w:hint="default"/>
      </w:rPr>
    </w:lvl>
    <w:lvl w:ilvl="2" w:tplc="080A0005" w:tentative="1">
      <w:start w:val="1"/>
      <w:numFmt w:val="bullet"/>
      <w:lvlText w:val=""/>
      <w:lvlJc w:val="left"/>
      <w:pPr>
        <w:tabs>
          <w:tab w:val="num" w:pos="4292"/>
        </w:tabs>
        <w:ind w:left="4292" w:hanging="360"/>
      </w:pPr>
      <w:rPr>
        <w:rFonts w:ascii="Wingdings" w:hAnsi="Wingdings" w:hint="default"/>
      </w:rPr>
    </w:lvl>
    <w:lvl w:ilvl="3" w:tplc="080A0001" w:tentative="1">
      <w:start w:val="1"/>
      <w:numFmt w:val="bullet"/>
      <w:lvlText w:val=""/>
      <w:lvlJc w:val="left"/>
      <w:pPr>
        <w:tabs>
          <w:tab w:val="num" w:pos="5012"/>
        </w:tabs>
        <w:ind w:left="5012" w:hanging="360"/>
      </w:pPr>
      <w:rPr>
        <w:rFonts w:ascii="Symbol" w:hAnsi="Symbol" w:hint="default"/>
      </w:rPr>
    </w:lvl>
    <w:lvl w:ilvl="4" w:tplc="080A0003" w:tentative="1">
      <w:start w:val="1"/>
      <w:numFmt w:val="bullet"/>
      <w:lvlText w:val="o"/>
      <w:lvlJc w:val="left"/>
      <w:pPr>
        <w:tabs>
          <w:tab w:val="num" w:pos="5732"/>
        </w:tabs>
        <w:ind w:left="5732" w:hanging="360"/>
      </w:pPr>
      <w:rPr>
        <w:rFonts w:ascii="Courier New" w:hAnsi="Courier New" w:hint="default"/>
      </w:rPr>
    </w:lvl>
    <w:lvl w:ilvl="5" w:tplc="080A0005" w:tentative="1">
      <w:start w:val="1"/>
      <w:numFmt w:val="bullet"/>
      <w:lvlText w:val=""/>
      <w:lvlJc w:val="left"/>
      <w:pPr>
        <w:tabs>
          <w:tab w:val="num" w:pos="6452"/>
        </w:tabs>
        <w:ind w:left="6452" w:hanging="360"/>
      </w:pPr>
      <w:rPr>
        <w:rFonts w:ascii="Wingdings" w:hAnsi="Wingdings" w:hint="default"/>
      </w:rPr>
    </w:lvl>
    <w:lvl w:ilvl="6" w:tplc="080A0001" w:tentative="1">
      <w:start w:val="1"/>
      <w:numFmt w:val="bullet"/>
      <w:lvlText w:val=""/>
      <w:lvlJc w:val="left"/>
      <w:pPr>
        <w:tabs>
          <w:tab w:val="num" w:pos="7172"/>
        </w:tabs>
        <w:ind w:left="7172" w:hanging="360"/>
      </w:pPr>
      <w:rPr>
        <w:rFonts w:ascii="Symbol" w:hAnsi="Symbol" w:hint="default"/>
      </w:rPr>
    </w:lvl>
    <w:lvl w:ilvl="7" w:tplc="080A0003" w:tentative="1">
      <w:start w:val="1"/>
      <w:numFmt w:val="bullet"/>
      <w:lvlText w:val="o"/>
      <w:lvlJc w:val="left"/>
      <w:pPr>
        <w:tabs>
          <w:tab w:val="num" w:pos="7892"/>
        </w:tabs>
        <w:ind w:left="7892" w:hanging="360"/>
      </w:pPr>
      <w:rPr>
        <w:rFonts w:ascii="Courier New" w:hAnsi="Courier New" w:hint="default"/>
      </w:rPr>
    </w:lvl>
    <w:lvl w:ilvl="8" w:tplc="080A0005" w:tentative="1">
      <w:start w:val="1"/>
      <w:numFmt w:val="bullet"/>
      <w:lvlText w:val=""/>
      <w:lvlJc w:val="left"/>
      <w:pPr>
        <w:tabs>
          <w:tab w:val="num" w:pos="8612"/>
        </w:tabs>
        <w:ind w:left="8612" w:hanging="360"/>
      </w:pPr>
      <w:rPr>
        <w:rFonts w:ascii="Wingdings" w:hAnsi="Wingdings" w:hint="default"/>
      </w:rPr>
    </w:lvl>
  </w:abstractNum>
  <w:abstractNum w:abstractNumId="20" w15:restartNumberingAfterBreak="0">
    <w:nsid w:val="37736927"/>
    <w:multiLevelType w:val="hybridMultilevel"/>
    <w:tmpl w:val="8DF0CD32"/>
    <w:lvl w:ilvl="0" w:tplc="0A7A62A4">
      <w:start w:val="1"/>
      <w:numFmt w:val="bullet"/>
      <w:lvlText w:val=""/>
      <w:lvlJc w:val="left"/>
      <w:pPr>
        <w:ind w:left="720" w:hanging="360"/>
      </w:pPr>
      <w:rPr>
        <w:rFonts w:ascii="Symbol" w:hAnsi="Symbol" w:hint="default"/>
      </w:rPr>
    </w:lvl>
    <w:lvl w:ilvl="1" w:tplc="0C0A0019">
      <w:start w:val="1"/>
      <w:numFmt w:val="bullet"/>
      <w:lvlText w:val="o"/>
      <w:lvlJc w:val="left"/>
      <w:pPr>
        <w:ind w:left="1440" w:hanging="360"/>
      </w:pPr>
      <w:rPr>
        <w:rFonts w:ascii="Courier New" w:hAnsi="Courier New" w:cs="Courier New" w:hint="default"/>
      </w:rPr>
    </w:lvl>
    <w:lvl w:ilvl="2" w:tplc="0C0A0011"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1" w15:restartNumberingAfterBreak="0">
    <w:nsid w:val="379C1213"/>
    <w:multiLevelType w:val="singleLevel"/>
    <w:tmpl w:val="D54A2D28"/>
    <w:lvl w:ilvl="0">
      <w:start w:val="1"/>
      <w:numFmt w:val="lowerLetter"/>
      <w:lvlText w:val="%1)"/>
      <w:lvlJc w:val="left"/>
      <w:pPr>
        <w:tabs>
          <w:tab w:val="num" w:pos="709"/>
        </w:tabs>
        <w:ind w:left="709" w:hanging="709"/>
      </w:pPr>
      <w:rPr>
        <w:rFonts w:ascii="Arial" w:hAnsi="Arial" w:cs="Times New Roman" w:hint="default"/>
        <w:b w:val="0"/>
        <w:caps w:val="0"/>
        <w:sz w:val="22"/>
        <w:szCs w:val="22"/>
      </w:rPr>
    </w:lvl>
  </w:abstractNum>
  <w:abstractNum w:abstractNumId="22"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273BAB"/>
    <w:multiLevelType w:val="hybridMultilevel"/>
    <w:tmpl w:val="981E37CA"/>
    <w:lvl w:ilvl="0" w:tplc="080A0001">
      <w:start w:val="1"/>
      <w:numFmt w:val="lowerLetter"/>
      <w:lvlText w:val="%1)"/>
      <w:lvlJc w:val="left"/>
      <w:pPr>
        <w:tabs>
          <w:tab w:val="num" w:pos="1506"/>
        </w:tabs>
        <w:ind w:left="1506" w:hanging="360"/>
      </w:pPr>
      <w:rPr>
        <w:rFonts w:ascii="Arial" w:hAnsi="Arial" w:hint="default"/>
        <w:b/>
        <w:i w:val="0"/>
        <w:sz w:val="20"/>
        <w:szCs w:val="20"/>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4" w15:restartNumberingAfterBreak="0">
    <w:nsid w:val="3D31335C"/>
    <w:multiLevelType w:val="hybridMultilevel"/>
    <w:tmpl w:val="1BEC9E02"/>
    <w:lvl w:ilvl="0" w:tplc="0D527628">
      <w:start w:val="1"/>
      <w:numFmt w:val="bullet"/>
      <w:lvlText w:val=""/>
      <w:lvlJc w:val="left"/>
      <w:pPr>
        <w:tabs>
          <w:tab w:val="num" w:pos="720"/>
        </w:tabs>
        <w:ind w:left="720" w:hanging="360"/>
      </w:pPr>
      <w:rPr>
        <w:rFonts w:ascii="Symbol" w:hAnsi="Symbol" w:hint="default"/>
        <w:color w:val="auto"/>
      </w:rPr>
    </w:lvl>
    <w:lvl w:ilvl="1" w:tplc="68563BD6" w:tentative="1">
      <w:start w:val="1"/>
      <w:numFmt w:val="bullet"/>
      <w:lvlText w:val="o"/>
      <w:lvlJc w:val="left"/>
      <w:pPr>
        <w:tabs>
          <w:tab w:val="num" w:pos="1440"/>
        </w:tabs>
        <w:ind w:left="1440" w:hanging="360"/>
      </w:pPr>
      <w:rPr>
        <w:rFonts w:ascii="Courier New" w:hAnsi="Courier New" w:hint="default"/>
      </w:rPr>
    </w:lvl>
    <w:lvl w:ilvl="2" w:tplc="F2F2DB76" w:tentative="1">
      <w:start w:val="1"/>
      <w:numFmt w:val="bullet"/>
      <w:lvlText w:val=""/>
      <w:lvlJc w:val="left"/>
      <w:pPr>
        <w:tabs>
          <w:tab w:val="num" w:pos="2160"/>
        </w:tabs>
        <w:ind w:left="2160" w:hanging="360"/>
      </w:pPr>
      <w:rPr>
        <w:rFonts w:ascii="Wingdings" w:hAnsi="Wingdings" w:hint="default"/>
      </w:rPr>
    </w:lvl>
    <w:lvl w:ilvl="3" w:tplc="BE4AC220" w:tentative="1">
      <w:start w:val="1"/>
      <w:numFmt w:val="bullet"/>
      <w:lvlText w:val=""/>
      <w:lvlJc w:val="left"/>
      <w:pPr>
        <w:tabs>
          <w:tab w:val="num" w:pos="2880"/>
        </w:tabs>
        <w:ind w:left="2880" w:hanging="360"/>
      </w:pPr>
      <w:rPr>
        <w:rFonts w:ascii="Symbol" w:hAnsi="Symbol" w:hint="default"/>
      </w:rPr>
    </w:lvl>
    <w:lvl w:ilvl="4" w:tplc="EC74B952" w:tentative="1">
      <w:start w:val="1"/>
      <w:numFmt w:val="bullet"/>
      <w:lvlText w:val="o"/>
      <w:lvlJc w:val="left"/>
      <w:pPr>
        <w:tabs>
          <w:tab w:val="num" w:pos="3600"/>
        </w:tabs>
        <w:ind w:left="3600" w:hanging="360"/>
      </w:pPr>
      <w:rPr>
        <w:rFonts w:ascii="Courier New" w:hAnsi="Courier New" w:hint="default"/>
      </w:rPr>
    </w:lvl>
    <w:lvl w:ilvl="5" w:tplc="F4609D72" w:tentative="1">
      <w:start w:val="1"/>
      <w:numFmt w:val="bullet"/>
      <w:lvlText w:val=""/>
      <w:lvlJc w:val="left"/>
      <w:pPr>
        <w:tabs>
          <w:tab w:val="num" w:pos="4320"/>
        </w:tabs>
        <w:ind w:left="4320" w:hanging="360"/>
      </w:pPr>
      <w:rPr>
        <w:rFonts w:ascii="Wingdings" w:hAnsi="Wingdings" w:hint="default"/>
      </w:rPr>
    </w:lvl>
    <w:lvl w:ilvl="6" w:tplc="C7F23C0C" w:tentative="1">
      <w:start w:val="1"/>
      <w:numFmt w:val="bullet"/>
      <w:lvlText w:val=""/>
      <w:lvlJc w:val="left"/>
      <w:pPr>
        <w:tabs>
          <w:tab w:val="num" w:pos="5040"/>
        </w:tabs>
        <w:ind w:left="5040" w:hanging="360"/>
      </w:pPr>
      <w:rPr>
        <w:rFonts w:ascii="Symbol" w:hAnsi="Symbol" w:hint="default"/>
      </w:rPr>
    </w:lvl>
    <w:lvl w:ilvl="7" w:tplc="E9A4D724" w:tentative="1">
      <w:start w:val="1"/>
      <w:numFmt w:val="bullet"/>
      <w:lvlText w:val="o"/>
      <w:lvlJc w:val="left"/>
      <w:pPr>
        <w:tabs>
          <w:tab w:val="num" w:pos="5760"/>
        </w:tabs>
        <w:ind w:left="5760" w:hanging="360"/>
      </w:pPr>
      <w:rPr>
        <w:rFonts w:ascii="Courier New" w:hAnsi="Courier New" w:hint="default"/>
      </w:rPr>
    </w:lvl>
    <w:lvl w:ilvl="8" w:tplc="1802617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4703F2"/>
    <w:multiLevelType w:val="hybridMultilevel"/>
    <w:tmpl w:val="F1CCC22E"/>
    <w:lvl w:ilvl="0" w:tplc="71927D68">
      <w:start w:val="1"/>
      <w:numFmt w:val="upperRoman"/>
      <w:lvlText w:val="%1."/>
      <w:lvlJc w:val="right"/>
      <w:pPr>
        <w:tabs>
          <w:tab w:val="num" w:pos="720"/>
        </w:tabs>
        <w:ind w:left="720" w:hanging="18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6" w15:restartNumberingAfterBreak="0">
    <w:nsid w:val="3F060855"/>
    <w:multiLevelType w:val="hybridMultilevel"/>
    <w:tmpl w:val="D534C2C4"/>
    <w:lvl w:ilvl="0" w:tplc="8DB60130">
      <w:start w:val="1"/>
      <w:numFmt w:val="decimal"/>
      <w:lvlText w:val="%1."/>
      <w:lvlJc w:val="left"/>
      <w:pPr>
        <w:tabs>
          <w:tab w:val="num" w:pos="360"/>
        </w:tabs>
        <w:ind w:left="340" w:hanging="340"/>
      </w:pPr>
      <w:rPr>
        <w:rFonts w:hint="default"/>
        <w:b/>
        <w:bCs/>
        <w:i w:val="0"/>
        <w:iCs w:val="0"/>
        <w:color w:val="auto"/>
        <w:sz w:val="20"/>
        <w:szCs w:val="20"/>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2CC487D"/>
    <w:multiLevelType w:val="singleLevel"/>
    <w:tmpl w:val="C55272DC"/>
    <w:lvl w:ilvl="0">
      <w:start w:val="1"/>
      <w:numFmt w:val="lowerLetter"/>
      <w:lvlText w:val="%1"/>
      <w:lvlJc w:val="left"/>
      <w:pPr>
        <w:tabs>
          <w:tab w:val="num" w:pos="720"/>
        </w:tabs>
        <w:ind w:left="720" w:hanging="360"/>
      </w:pPr>
      <w:rPr>
        <w:rFonts w:ascii="Arial" w:hAnsi="Arial" w:cs="Arial" w:hint="default"/>
        <w:b/>
        <w:bCs/>
        <w:i w:val="0"/>
        <w:caps/>
        <w:sz w:val="20"/>
        <w:szCs w:val="20"/>
      </w:rPr>
    </w:lvl>
  </w:abstractNum>
  <w:abstractNum w:abstractNumId="28" w15:restartNumberingAfterBreak="0">
    <w:nsid w:val="4C5A6DD7"/>
    <w:multiLevelType w:val="hybridMultilevel"/>
    <w:tmpl w:val="43C074E2"/>
    <w:name w:val="WW8Num102222222222222"/>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571AA9"/>
    <w:multiLevelType w:val="hybridMultilevel"/>
    <w:tmpl w:val="33DAABC2"/>
    <w:lvl w:ilvl="0" w:tplc="A19EC2BA">
      <w:start w:val="1"/>
      <w:numFmt w:val="upperLetter"/>
      <w:pStyle w:val="Bullet2"/>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4E301E"/>
    <w:multiLevelType w:val="hybridMultilevel"/>
    <w:tmpl w:val="CCD0C92A"/>
    <w:lvl w:ilvl="0" w:tplc="7BE0AB94">
      <w:start w:val="1"/>
      <w:numFmt w:val="lowerLetter"/>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484E02"/>
    <w:multiLevelType w:val="hybridMultilevel"/>
    <w:tmpl w:val="D24E9404"/>
    <w:lvl w:ilvl="0" w:tplc="E4A88E1E">
      <w:start w:val="1"/>
      <w:numFmt w:val="bullet"/>
      <w:lvlText w:val=""/>
      <w:lvlJc w:val="left"/>
      <w:pPr>
        <w:ind w:left="1287" w:hanging="360"/>
      </w:pPr>
      <w:rPr>
        <w:rFonts w:ascii="Symbol" w:hAnsi="Symbol" w:hint="default"/>
      </w:rPr>
    </w:lvl>
    <w:lvl w:ilvl="1" w:tplc="080A0019" w:tentative="1">
      <w:start w:val="1"/>
      <w:numFmt w:val="bullet"/>
      <w:lvlText w:val="o"/>
      <w:lvlJc w:val="left"/>
      <w:pPr>
        <w:ind w:left="2007" w:hanging="360"/>
      </w:pPr>
      <w:rPr>
        <w:rFonts w:ascii="Courier New" w:hAnsi="Courier New" w:cs="Courier New" w:hint="default"/>
      </w:rPr>
    </w:lvl>
    <w:lvl w:ilvl="2" w:tplc="080A001B" w:tentative="1">
      <w:start w:val="1"/>
      <w:numFmt w:val="bullet"/>
      <w:lvlText w:val=""/>
      <w:lvlJc w:val="left"/>
      <w:pPr>
        <w:ind w:left="2727" w:hanging="360"/>
      </w:pPr>
      <w:rPr>
        <w:rFonts w:ascii="Wingdings" w:hAnsi="Wingdings" w:hint="default"/>
      </w:rPr>
    </w:lvl>
    <w:lvl w:ilvl="3" w:tplc="080A000F" w:tentative="1">
      <w:start w:val="1"/>
      <w:numFmt w:val="bullet"/>
      <w:lvlText w:val=""/>
      <w:lvlJc w:val="left"/>
      <w:pPr>
        <w:ind w:left="3447" w:hanging="360"/>
      </w:pPr>
      <w:rPr>
        <w:rFonts w:ascii="Symbol" w:hAnsi="Symbol" w:hint="default"/>
      </w:rPr>
    </w:lvl>
    <w:lvl w:ilvl="4" w:tplc="080A0019" w:tentative="1">
      <w:start w:val="1"/>
      <w:numFmt w:val="bullet"/>
      <w:lvlText w:val="o"/>
      <w:lvlJc w:val="left"/>
      <w:pPr>
        <w:ind w:left="4167" w:hanging="360"/>
      </w:pPr>
      <w:rPr>
        <w:rFonts w:ascii="Courier New" w:hAnsi="Courier New" w:cs="Courier New" w:hint="default"/>
      </w:rPr>
    </w:lvl>
    <w:lvl w:ilvl="5" w:tplc="080A001B" w:tentative="1">
      <w:start w:val="1"/>
      <w:numFmt w:val="bullet"/>
      <w:lvlText w:val=""/>
      <w:lvlJc w:val="left"/>
      <w:pPr>
        <w:ind w:left="4887" w:hanging="360"/>
      </w:pPr>
      <w:rPr>
        <w:rFonts w:ascii="Wingdings" w:hAnsi="Wingdings" w:hint="default"/>
      </w:rPr>
    </w:lvl>
    <w:lvl w:ilvl="6" w:tplc="080A000F" w:tentative="1">
      <w:start w:val="1"/>
      <w:numFmt w:val="bullet"/>
      <w:lvlText w:val=""/>
      <w:lvlJc w:val="left"/>
      <w:pPr>
        <w:ind w:left="5607" w:hanging="360"/>
      </w:pPr>
      <w:rPr>
        <w:rFonts w:ascii="Symbol" w:hAnsi="Symbol" w:hint="default"/>
      </w:rPr>
    </w:lvl>
    <w:lvl w:ilvl="7" w:tplc="080A0019" w:tentative="1">
      <w:start w:val="1"/>
      <w:numFmt w:val="bullet"/>
      <w:lvlText w:val="o"/>
      <w:lvlJc w:val="left"/>
      <w:pPr>
        <w:ind w:left="6327" w:hanging="360"/>
      </w:pPr>
      <w:rPr>
        <w:rFonts w:ascii="Courier New" w:hAnsi="Courier New" w:cs="Courier New" w:hint="default"/>
      </w:rPr>
    </w:lvl>
    <w:lvl w:ilvl="8" w:tplc="080A001B" w:tentative="1">
      <w:start w:val="1"/>
      <w:numFmt w:val="bullet"/>
      <w:lvlText w:val=""/>
      <w:lvlJc w:val="left"/>
      <w:pPr>
        <w:ind w:left="7047" w:hanging="360"/>
      </w:pPr>
      <w:rPr>
        <w:rFonts w:ascii="Wingdings" w:hAnsi="Wingdings" w:hint="default"/>
      </w:rPr>
    </w:lvl>
  </w:abstractNum>
  <w:abstractNum w:abstractNumId="32" w15:restartNumberingAfterBreak="0">
    <w:nsid w:val="5CE3406D"/>
    <w:multiLevelType w:val="hybridMultilevel"/>
    <w:tmpl w:val="A064AF66"/>
    <w:lvl w:ilvl="0" w:tplc="0C0A0001">
      <w:start w:val="1"/>
      <w:numFmt w:val="bullet"/>
      <w:lvlText w:val=""/>
      <w:lvlJc w:val="left"/>
      <w:pPr>
        <w:tabs>
          <w:tab w:val="num" w:pos="720"/>
        </w:tabs>
        <w:ind w:left="720" w:hanging="360"/>
      </w:pPr>
      <w:rPr>
        <w:rFonts w:ascii="Symbol" w:hAnsi="Symbol" w:hint="default"/>
        <w:b/>
        <w:bCs/>
      </w:rPr>
    </w:lvl>
    <w:lvl w:ilvl="1" w:tplc="0C0A0003">
      <w:start w:val="1"/>
      <w:numFmt w:val="lowerLetter"/>
      <w:lvlText w:val="%2."/>
      <w:lvlJc w:val="left"/>
      <w:pPr>
        <w:tabs>
          <w:tab w:val="num" w:pos="1440"/>
        </w:tabs>
        <w:ind w:left="1440" w:hanging="360"/>
      </w:p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abstractNum w:abstractNumId="33" w15:restartNumberingAfterBreak="0">
    <w:nsid w:val="5EFD5B3A"/>
    <w:multiLevelType w:val="hybridMultilevel"/>
    <w:tmpl w:val="AF828734"/>
    <w:lvl w:ilvl="0" w:tplc="E4149698">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4F0045"/>
    <w:multiLevelType w:val="hybridMultilevel"/>
    <w:tmpl w:val="78304006"/>
    <w:lvl w:ilvl="0" w:tplc="0C0A0001">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B1B04E10">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5" w15:restartNumberingAfterBreak="0">
    <w:nsid w:val="63161F8A"/>
    <w:multiLevelType w:val="hybridMultilevel"/>
    <w:tmpl w:val="6AC48076"/>
    <w:lvl w:ilvl="0" w:tplc="FF7E3764">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6" w15:restartNumberingAfterBreak="0">
    <w:nsid w:val="640B3E20"/>
    <w:multiLevelType w:val="hybridMultilevel"/>
    <w:tmpl w:val="48009C0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37" w15:restartNumberingAfterBreak="0">
    <w:nsid w:val="653901F8"/>
    <w:multiLevelType w:val="hybridMultilevel"/>
    <w:tmpl w:val="4DA4EE30"/>
    <w:lvl w:ilvl="0" w:tplc="55A8A6FC">
      <w:start w:val="1"/>
      <w:numFmt w:val="upp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8" w15:restartNumberingAfterBreak="0">
    <w:nsid w:val="67933DE7"/>
    <w:multiLevelType w:val="singleLevel"/>
    <w:tmpl w:val="7D2CA682"/>
    <w:lvl w:ilvl="0">
      <w:start w:val="1"/>
      <w:numFmt w:val="upperRoman"/>
      <w:lvlText w:val="%1."/>
      <w:lvlJc w:val="left"/>
      <w:pPr>
        <w:tabs>
          <w:tab w:val="num" w:pos="720"/>
        </w:tabs>
        <w:ind w:left="284" w:hanging="284"/>
      </w:pPr>
    </w:lvl>
  </w:abstractNum>
  <w:abstractNum w:abstractNumId="39" w15:restartNumberingAfterBreak="0">
    <w:nsid w:val="67F97E45"/>
    <w:multiLevelType w:val="hybridMultilevel"/>
    <w:tmpl w:val="0B7AC54A"/>
    <w:lvl w:ilvl="0" w:tplc="DB62D346">
      <w:start w:val="1"/>
      <w:numFmt w:val="bullet"/>
      <w:pStyle w:val="vietas"/>
      <w:lvlText w:val=""/>
      <w:lvlJc w:val="left"/>
      <w:pPr>
        <w:tabs>
          <w:tab w:val="num" w:pos="360"/>
        </w:tabs>
        <w:ind w:left="360" w:hanging="360"/>
      </w:pPr>
      <w:rPr>
        <w:rFonts w:ascii="Wingdings" w:hAnsi="Wingdings" w:hint="default"/>
      </w:rPr>
    </w:lvl>
    <w:lvl w:ilvl="1" w:tplc="B7305422">
      <w:start w:val="1"/>
      <w:numFmt w:val="bullet"/>
      <w:lvlText w:val="o"/>
      <w:lvlJc w:val="left"/>
      <w:pPr>
        <w:tabs>
          <w:tab w:val="num" w:pos="1506"/>
        </w:tabs>
        <w:ind w:left="1506" w:hanging="360"/>
      </w:pPr>
      <w:rPr>
        <w:rFonts w:ascii="Courier New" w:hAnsi="Courier New" w:cs="Courier New" w:hint="default"/>
      </w:rPr>
    </w:lvl>
    <w:lvl w:ilvl="2" w:tplc="0C384096">
      <w:start w:val="1"/>
      <w:numFmt w:val="bullet"/>
      <w:lvlText w:val=""/>
      <w:lvlJc w:val="left"/>
      <w:pPr>
        <w:tabs>
          <w:tab w:val="num" w:pos="2226"/>
        </w:tabs>
        <w:ind w:left="2226" w:hanging="360"/>
      </w:pPr>
      <w:rPr>
        <w:rFonts w:ascii="Wingdings" w:hAnsi="Wingdings" w:cs="Wingdings" w:hint="default"/>
      </w:rPr>
    </w:lvl>
    <w:lvl w:ilvl="3" w:tplc="25302DA0">
      <w:start w:val="1"/>
      <w:numFmt w:val="bullet"/>
      <w:lvlText w:val=""/>
      <w:lvlJc w:val="left"/>
      <w:pPr>
        <w:tabs>
          <w:tab w:val="num" w:pos="2946"/>
        </w:tabs>
        <w:ind w:left="2946" w:hanging="360"/>
      </w:pPr>
      <w:rPr>
        <w:rFonts w:ascii="Symbol" w:hAnsi="Symbol" w:cs="Symbol" w:hint="default"/>
      </w:rPr>
    </w:lvl>
    <w:lvl w:ilvl="4" w:tplc="C6764984">
      <w:start w:val="1"/>
      <w:numFmt w:val="bullet"/>
      <w:lvlText w:val="o"/>
      <w:lvlJc w:val="left"/>
      <w:pPr>
        <w:tabs>
          <w:tab w:val="num" w:pos="3666"/>
        </w:tabs>
        <w:ind w:left="3666" w:hanging="360"/>
      </w:pPr>
      <w:rPr>
        <w:rFonts w:ascii="Courier New" w:hAnsi="Courier New" w:cs="Courier New" w:hint="default"/>
      </w:rPr>
    </w:lvl>
    <w:lvl w:ilvl="5" w:tplc="C3DC40A2">
      <w:start w:val="1"/>
      <w:numFmt w:val="bullet"/>
      <w:lvlText w:val=""/>
      <w:lvlJc w:val="left"/>
      <w:pPr>
        <w:tabs>
          <w:tab w:val="num" w:pos="4386"/>
        </w:tabs>
        <w:ind w:left="4386" w:hanging="360"/>
      </w:pPr>
      <w:rPr>
        <w:rFonts w:ascii="Wingdings" w:hAnsi="Wingdings" w:cs="Wingdings" w:hint="default"/>
      </w:rPr>
    </w:lvl>
    <w:lvl w:ilvl="6" w:tplc="14766FEE">
      <w:start w:val="1"/>
      <w:numFmt w:val="bullet"/>
      <w:lvlText w:val=""/>
      <w:lvlJc w:val="left"/>
      <w:pPr>
        <w:tabs>
          <w:tab w:val="num" w:pos="5106"/>
        </w:tabs>
        <w:ind w:left="5106" w:hanging="360"/>
      </w:pPr>
      <w:rPr>
        <w:rFonts w:ascii="Symbol" w:hAnsi="Symbol" w:cs="Symbol" w:hint="default"/>
      </w:rPr>
    </w:lvl>
    <w:lvl w:ilvl="7" w:tplc="78109260">
      <w:start w:val="1"/>
      <w:numFmt w:val="bullet"/>
      <w:lvlText w:val="o"/>
      <w:lvlJc w:val="left"/>
      <w:pPr>
        <w:tabs>
          <w:tab w:val="num" w:pos="5826"/>
        </w:tabs>
        <w:ind w:left="5826" w:hanging="360"/>
      </w:pPr>
      <w:rPr>
        <w:rFonts w:ascii="Courier New" w:hAnsi="Courier New" w:cs="Courier New" w:hint="default"/>
      </w:rPr>
    </w:lvl>
    <w:lvl w:ilvl="8" w:tplc="130E4616">
      <w:start w:val="1"/>
      <w:numFmt w:val="bullet"/>
      <w:lvlText w:val=""/>
      <w:lvlJc w:val="left"/>
      <w:pPr>
        <w:tabs>
          <w:tab w:val="num" w:pos="6546"/>
        </w:tabs>
        <w:ind w:left="6546" w:hanging="360"/>
      </w:pPr>
      <w:rPr>
        <w:rFonts w:ascii="Wingdings" w:hAnsi="Wingdings" w:cs="Wingdings" w:hint="default"/>
      </w:rPr>
    </w:lvl>
  </w:abstractNum>
  <w:abstractNum w:abstractNumId="40" w15:restartNumberingAfterBreak="0">
    <w:nsid w:val="6B3F298A"/>
    <w:multiLevelType w:val="hybridMultilevel"/>
    <w:tmpl w:val="A948DE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D56652"/>
    <w:multiLevelType w:val="hybridMultilevel"/>
    <w:tmpl w:val="299459F4"/>
    <w:lvl w:ilvl="0" w:tplc="2F902782">
      <w:start w:val="1"/>
      <w:numFmt w:val="bullet"/>
      <w:lvlText w:val=""/>
      <w:lvlJc w:val="left"/>
      <w:pPr>
        <w:tabs>
          <w:tab w:val="num" w:pos="720"/>
        </w:tabs>
        <w:ind w:left="720" w:hanging="360"/>
      </w:pPr>
      <w:rPr>
        <w:rFonts w:ascii="Symbol" w:hAnsi="Symbol" w:hint="default"/>
        <w:b/>
        <w:bCs/>
      </w:rPr>
    </w:lvl>
    <w:lvl w:ilvl="1" w:tplc="20082F62">
      <w:start w:val="1"/>
      <w:numFmt w:val="lowerLetter"/>
      <w:pStyle w:val="TituloB"/>
      <w:lvlText w:val="%2."/>
      <w:lvlJc w:val="left"/>
      <w:pPr>
        <w:tabs>
          <w:tab w:val="num" w:pos="1440"/>
        </w:tabs>
        <w:ind w:left="1440" w:hanging="360"/>
      </w:pPr>
    </w:lvl>
    <w:lvl w:ilvl="2" w:tplc="2A80EBEA">
      <w:start w:val="1"/>
      <w:numFmt w:val="lowerRoman"/>
      <w:lvlText w:val="%3."/>
      <w:lvlJc w:val="right"/>
      <w:pPr>
        <w:tabs>
          <w:tab w:val="num" w:pos="2160"/>
        </w:tabs>
        <w:ind w:left="2160" w:hanging="180"/>
      </w:pPr>
    </w:lvl>
    <w:lvl w:ilvl="3" w:tplc="27543E9E">
      <w:start w:val="1"/>
      <w:numFmt w:val="decimal"/>
      <w:lvlText w:val="%4."/>
      <w:lvlJc w:val="left"/>
      <w:pPr>
        <w:tabs>
          <w:tab w:val="num" w:pos="2880"/>
        </w:tabs>
        <w:ind w:left="2880" w:hanging="360"/>
      </w:pPr>
    </w:lvl>
    <w:lvl w:ilvl="4" w:tplc="B0B22C34">
      <w:start w:val="1"/>
      <w:numFmt w:val="lowerLetter"/>
      <w:lvlText w:val="%5."/>
      <w:lvlJc w:val="left"/>
      <w:pPr>
        <w:tabs>
          <w:tab w:val="num" w:pos="3600"/>
        </w:tabs>
        <w:ind w:left="3600" w:hanging="360"/>
      </w:pPr>
    </w:lvl>
    <w:lvl w:ilvl="5" w:tplc="0EAE9A6C">
      <w:start w:val="1"/>
      <w:numFmt w:val="lowerRoman"/>
      <w:lvlText w:val="%6."/>
      <w:lvlJc w:val="right"/>
      <w:pPr>
        <w:tabs>
          <w:tab w:val="num" w:pos="4320"/>
        </w:tabs>
        <w:ind w:left="4320" w:hanging="180"/>
      </w:pPr>
    </w:lvl>
    <w:lvl w:ilvl="6" w:tplc="A468D2D6">
      <w:start w:val="1"/>
      <w:numFmt w:val="decimal"/>
      <w:lvlText w:val="%7."/>
      <w:lvlJc w:val="left"/>
      <w:pPr>
        <w:tabs>
          <w:tab w:val="num" w:pos="5040"/>
        </w:tabs>
        <w:ind w:left="5040" w:hanging="360"/>
      </w:pPr>
    </w:lvl>
    <w:lvl w:ilvl="7" w:tplc="EE84E5D2">
      <w:start w:val="1"/>
      <w:numFmt w:val="lowerLetter"/>
      <w:lvlText w:val="%8."/>
      <w:lvlJc w:val="left"/>
      <w:pPr>
        <w:tabs>
          <w:tab w:val="num" w:pos="5760"/>
        </w:tabs>
        <w:ind w:left="5760" w:hanging="360"/>
      </w:pPr>
    </w:lvl>
    <w:lvl w:ilvl="8" w:tplc="395019C2">
      <w:start w:val="1"/>
      <w:numFmt w:val="lowerRoman"/>
      <w:lvlText w:val="%9."/>
      <w:lvlJc w:val="right"/>
      <w:pPr>
        <w:tabs>
          <w:tab w:val="num" w:pos="6480"/>
        </w:tabs>
        <w:ind w:left="6480" w:hanging="180"/>
      </w:pPr>
    </w:lvl>
  </w:abstractNum>
  <w:abstractNum w:abstractNumId="42" w15:restartNumberingAfterBreak="0">
    <w:nsid w:val="7A015B77"/>
    <w:multiLevelType w:val="hybridMultilevel"/>
    <w:tmpl w:val="B9EC38B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43" w15:restartNumberingAfterBreak="0">
    <w:nsid w:val="7C1E5BE1"/>
    <w:multiLevelType w:val="hybridMultilevel"/>
    <w:tmpl w:val="2766EF50"/>
    <w:lvl w:ilvl="0" w:tplc="0409000F">
      <w:start w:val="1"/>
      <w:numFmt w:val="bullet"/>
      <w:lvlText w:val=""/>
      <w:lvlJc w:val="left"/>
      <w:pPr>
        <w:tabs>
          <w:tab w:val="num" w:pos="720"/>
        </w:tabs>
        <w:ind w:left="72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CE45AC"/>
    <w:multiLevelType w:val="hybridMultilevel"/>
    <w:tmpl w:val="2E1090BC"/>
    <w:lvl w:ilvl="0" w:tplc="6DE2D7CA">
      <w:start w:val="1"/>
      <w:numFmt w:val="upperRoman"/>
      <w:lvlText w:val="%1."/>
      <w:lvlJc w:val="right"/>
      <w:pPr>
        <w:tabs>
          <w:tab w:val="num" w:pos="720"/>
        </w:tabs>
        <w:ind w:left="720" w:hanging="180"/>
      </w:pPr>
    </w:lvl>
    <w:lvl w:ilvl="1" w:tplc="FC025FA6" w:tentative="1">
      <w:start w:val="1"/>
      <w:numFmt w:val="lowerLetter"/>
      <w:lvlText w:val="%2."/>
      <w:lvlJc w:val="left"/>
      <w:pPr>
        <w:tabs>
          <w:tab w:val="num" w:pos="1440"/>
        </w:tabs>
        <w:ind w:left="1440" w:hanging="360"/>
      </w:pPr>
    </w:lvl>
    <w:lvl w:ilvl="2" w:tplc="D1DA4E8C" w:tentative="1">
      <w:start w:val="1"/>
      <w:numFmt w:val="lowerRoman"/>
      <w:lvlText w:val="%3."/>
      <w:lvlJc w:val="right"/>
      <w:pPr>
        <w:tabs>
          <w:tab w:val="num" w:pos="2160"/>
        </w:tabs>
        <w:ind w:left="2160" w:hanging="180"/>
      </w:pPr>
    </w:lvl>
    <w:lvl w:ilvl="3" w:tplc="B9B61D2A" w:tentative="1">
      <w:start w:val="1"/>
      <w:numFmt w:val="decimal"/>
      <w:lvlText w:val="%4."/>
      <w:lvlJc w:val="left"/>
      <w:pPr>
        <w:tabs>
          <w:tab w:val="num" w:pos="2880"/>
        </w:tabs>
        <w:ind w:left="2880" w:hanging="360"/>
      </w:pPr>
    </w:lvl>
    <w:lvl w:ilvl="4" w:tplc="137CFB6C" w:tentative="1">
      <w:start w:val="1"/>
      <w:numFmt w:val="lowerLetter"/>
      <w:lvlText w:val="%5."/>
      <w:lvlJc w:val="left"/>
      <w:pPr>
        <w:tabs>
          <w:tab w:val="num" w:pos="3600"/>
        </w:tabs>
        <w:ind w:left="3600" w:hanging="360"/>
      </w:pPr>
    </w:lvl>
    <w:lvl w:ilvl="5" w:tplc="1ABC15F2" w:tentative="1">
      <w:start w:val="1"/>
      <w:numFmt w:val="lowerRoman"/>
      <w:lvlText w:val="%6."/>
      <w:lvlJc w:val="right"/>
      <w:pPr>
        <w:tabs>
          <w:tab w:val="num" w:pos="4320"/>
        </w:tabs>
        <w:ind w:left="4320" w:hanging="180"/>
      </w:pPr>
    </w:lvl>
    <w:lvl w:ilvl="6" w:tplc="3530EF5E" w:tentative="1">
      <w:start w:val="1"/>
      <w:numFmt w:val="decimal"/>
      <w:lvlText w:val="%7."/>
      <w:lvlJc w:val="left"/>
      <w:pPr>
        <w:tabs>
          <w:tab w:val="num" w:pos="5040"/>
        </w:tabs>
        <w:ind w:left="5040" w:hanging="360"/>
      </w:pPr>
    </w:lvl>
    <w:lvl w:ilvl="7" w:tplc="96F0E86A" w:tentative="1">
      <w:start w:val="1"/>
      <w:numFmt w:val="lowerLetter"/>
      <w:lvlText w:val="%8."/>
      <w:lvlJc w:val="left"/>
      <w:pPr>
        <w:tabs>
          <w:tab w:val="num" w:pos="5760"/>
        </w:tabs>
        <w:ind w:left="5760" w:hanging="360"/>
      </w:pPr>
    </w:lvl>
    <w:lvl w:ilvl="8" w:tplc="C9487DC2" w:tentative="1">
      <w:start w:val="1"/>
      <w:numFmt w:val="lowerRoman"/>
      <w:lvlText w:val="%9."/>
      <w:lvlJc w:val="right"/>
      <w:pPr>
        <w:tabs>
          <w:tab w:val="num" w:pos="6480"/>
        </w:tabs>
        <w:ind w:left="6480" w:hanging="180"/>
      </w:pPr>
    </w:lvl>
  </w:abstractNum>
  <w:num w:numId="1">
    <w:abstractNumId w:val="14"/>
  </w:num>
  <w:num w:numId="2">
    <w:abstractNumId w:val="34"/>
  </w:num>
  <w:num w:numId="3">
    <w:abstractNumId w:val="13"/>
  </w:num>
  <w:num w:numId="4">
    <w:abstractNumId w:val="23"/>
  </w:num>
  <w:num w:numId="5">
    <w:abstractNumId w:val="27"/>
  </w:num>
  <w:num w:numId="6">
    <w:abstractNumId w:val="35"/>
  </w:num>
  <w:num w:numId="7">
    <w:abstractNumId w:val="29"/>
  </w:num>
  <w:num w:numId="8">
    <w:abstractNumId w:val="6"/>
  </w:num>
  <w:num w:numId="9">
    <w:abstractNumId w:val="41"/>
  </w:num>
  <w:num w:numId="10">
    <w:abstractNumId w:val="32"/>
  </w:num>
  <w:num w:numId="11">
    <w:abstractNumId w:val="31"/>
  </w:num>
  <w:num w:numId="12">
    <w:abstractNumId w:val="38"/>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9"/>
  </w:num>
  <w:num w:numId="16">
    <w:abstractNumId w:val="36"/>
  </w:num>
  <w:num w:numId="17">
    <w:abstractNumId w:val="22"/>
  </w:num>
  <w:num w:numId="18">
    <w:abstractNumId w:val="20"/>
  </w:num>
  <w:num w:numId="19">
    <w:abstractNumId w:val="5"/>
  </w:num>
  <w:num w:numId="20">
    <w:abstractNumId w:val="17"/>
  </w:num>
  <w:num w:numId="21">
    <w:abstractNumId w:val="43"/>
  </w:num>
  <w:num w:numId="22">
    <w:abstractNumId w:val="24"/>
  </w:num>
  <w:num w:numId="23">
    <w:abstractNumId w:val="10"/>
  </w:num>
  <w:num w:numId="24">
    <w:abstractNumId w:val="25"/>
  </w:num>
  <w:num w:numId="25">
    <w:abstractNumId w:val="44"/>
  </w:num>
  <w:num w:numId="26">
    <w:abstractNumId w:val="8"/>
  </w:num>
  <w:num w:numId="27">
    <w:abstractNumId w:val="0"/>
  </w:num>
  <w:num w:numId="28">
    <w:abstractNumId w:val="19"/>
  </w:num>
  <w:num w:numId="29">
    <w:abstractNumId w:val="1"/>
  </w:num>
  <w:num w:numId="30">
    <w:abstractNumId w:val="7"/>
  </w:num>
  <w:num w:numId="31">
    <w:abstractNumId w:val="11"/>
  </w:num>
  <w:num w:numId="32">
    <w:abstractNumId w:val="18"/>
  </w:num>
  <w:num w:numId="33">
    <w:abstractNumId w:val="26"/>
  </w:num>
  <w:num w:numId="34">
    <w:abstractNumId w:val="28"/>
  </w:num>
  <w:num w:numId="35">
    <w:abstractNumId w:val="40"/>
  </w:num>
  <w:num w:numId="36">
    <w:abstractNumId w:val="30"/>
  </w:num>
  <w:num w:numId="37">
    <w:abstractNumId w:val="39"/>
  </w:num>
  <w:num w:numId="38">
    <w:abstractNumId w:val="12"/>
  </w:num>
  <w:num w:numId="39">
    <w:abstractNumId w:val="15"/>
  </w:num>
  <w:num w:numId="40">
    <w:abstractNumId w:val="42"/>
  </w:num>
  <w:num w:numId="41">
    <w:abstractNumId w:val="16"/>
  </w:num>
  <w:num w:numId="42">
    <w:abstractNumId w:val="33"/>
  </w:num>
  <w:num w:numId="43">
    <w:abstractNumId w:val="4"/>
  </w:num>
  <w:num w:numId="44">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12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7B"/>
    <w:rsid w:val="0000000C"/>
    <w:rsid w:val="00000033"/>
    <w:rsid w:val="000001B2"/>
    <w:rsid w:val="00000714"/>
    <w:rsid w:val="000007F5"/>
    <w:rsid w:val="00000AFF"/>
    <w:rsid w:val="00001711"/>
    <w:rsid w:val="0000227C"/>
    <w:rsid w:val="000026C2"/>
    <w:rsid w:val="00002FC2"/>
    <w:rsid w:val="0000473B"/>
    <w:rsid w:val="0000481C"/>
    <w:rsid w:val="000054B5"/>
    <w:rsid w:val="00006604"/>
    <w:rsid w:val="00006DC0"/>
    <w:rsid w:val="000071C8"/>
    <w:rsid w:val="0000780E"/>
    <w:rsid w:val="000078DC"/>
    <w:rsid w:val="00007CE2"/>
    <w:rsid w:val="0001085E"/>
    <w:rsid w:val="000109E8"/>
    <w:rsid w:val="00010E33"/>
    <w:rsid w:val="00011133"/>
    <w:rsid w:val="00011563"/>
    <w:rsid w:val="000117BA"/>
    <w:rsid w:val="00011FDD"/>
    <w:rsid w:val="000121A0"/>
    <w:rsid w:val="00012E42"/>
    <w:rsid w:val="0001363D"/>
    <w:rsid w:val="000143CE"/>
    <w:rsid w:val="00014878"/>
    <w:rsid w:val="00014B91"/>
    <w:rsid w:val="00015204"/>
    <w:rsid w:val="000152D9"/>
    <w:rsid w:val="00015F23"/>
    <w:rsid w:val="00016835"/>
    <w:rsid w:val="000168F4"/>
    <w:rsid w:val="000169BE"/>
    <w:rsid w:val="000176EC"/>
    <w:rsid w:val="0002025B"/>
    <w:rsid w:val="0002087A"/>
    <w:rsid w:val="00020A70"/>
    <w:rsid w:val="0002119A"/>
    <w:rsid w:val="000221EE"/>
    <w:rsid w:val="0002239B"/>
    <w:rsid w:val="000223B4"/>
    <w:rsid w:val="000225B2"/>
    <w:rsid w:val="00022718"/>
    <w:rsid w:val="00022981"/>
    <w:rsid w:val="00022A00"/>
    <w:rsid w:val="00024AF7"/>
    <w:rsid w:val="00025379"/>
    <w:rsid w:val="00025452"/>
    <w:rsid w:val="0002593A"/>
    <w:rsid w:val="00025CCB"/>
    <w:rsid w:val="00025F7F"/>
    <w:rsid w:val="00026268"/>
    <w:rsid w:val="00026917"/>
    <w:rsid w:val="00027073"/>
    <w:rsid w:val="00027B4E"/>
    <w:rsid w:val="00027F1E"/>
    <w:rsid w:val="00030709"/>
    <w:rsid w:val="00030F7E"/>
    <w:rsid w:val="0003114E"/>
    <w:rsid w:val="000319E9"/>
    <w:rsid w:val="00031DB0"/>
    <w:rsid w:val="00031DD3"/>
    <w:rsid w:val="00031E2B"/>
    <w:rsid w:val="00033D50"/>
    <w:rsid w:val="00033EDC"/>
    <w:rsid w:val="000344CE"/>
    <w:rsid w:val="0003467C"/>
    <w:rsid w:val="00034840"/>
    <w:rsid w:val="0003498D"/>
    <w:rsid w:val="00034A84"/>
    <w:rsid w:val="0003526C"/>
    <w:rsid w:val="0003540D"/>
    <w:rsid w:val="000355C4"/>
    <w:rsid w:val="00035FFF"/>
    <w:rsid w:val="000371D3"/>
    <w:rsid w:val="000374EF"/>
    <w:rsid w:val="00037EE5"/>
    <w:rsid w:val="00040406"/>
    <w:rsid w:val="000404EA"/>
    <w:rsid w:val="00040DF2"/>
    <w:rsid w:val="00040F3B"/>
    <w:rsid w:val="000410FC"/>
    <w:rsid w:val="00041281"/>
    <w:rsid w:val="00041387"/>
    <w:rsid w:val="00041469"/>
    <w:rsid w:val="00041797"/>
    <w:rsid w:val="00041E71"/>
    <w:rsid w:val="000421C0"/>
    <w:rsid w:val="00042351"/>
    <w:rsid w:val="00042BC0"/>
    <w:rsid w:val="00042F3E"/>
    <w:rsid w:val="00043D6F"/>
    <w:rsid w:val="00044045"/>
    <w:rsid w:val="0004433C"/>
    <w:rsid w:val="000443B6"/>
    <w:rsid w:val="00044E32"/>
    <w:rsid w:val="00045042"/>
    <w:rsid w:val="00045818"/>
    <w:rsid w:val="00045A37"/>
    <w:rsid w:val="00045BEC"/>
    <w:rsid w:val="00045DD7"/>
    <w:rsid w:val="000464AE"/>
    <w:rsid w:val="00046F8C"/>
    <w:rsid w:val="00047579"/>
    <w:rsid w:val="000476E4"/>
    <w:rsid w:val="000478E5"/>
    <w:rsid w:val="00047D94"/>
    <w:rsid w:val="00047FB4"/>
    <w:rsid w:val="000503F0"/>
    <w:rsid w:val="0005082C"/>
    <w:rsid w:val="00050D0F"/>
    <w:rsid w:val="00050D13"/>
    <w:rsid w:val="00050FAD"/>
    <w:rsid w:val="000510C5"/>
    <w:rsid w:val="00051FD8"/>
    <w:rsid w:val="00052CE3"/>
    <w:rsid w:val="00053B42"/>
    <w:rsid w:val="00054575"/>
    <w:rsid w:val="000550E3"/>
    <w:rsid w:val="00055526"/>
    <w:rsid w:val="00056212"/>
    <w:rsid w:val="000562F8"/>
    <w:rsid w:val="0005651D"/>
    <w:rsid w:val="00056E7C"/>
    <w:rsid w:val="0005728B"/>
    <w:rsid w:val="000572D5"/>
    <w:rsid w:val="00057899"/>
    <w:rsid w:val="000579AC"/>
    <w:rsid w:val="00057F35"/>
    <w:rsid w:val="0006023E"/>
    <w:rsid w:val="000602A8"/>
    <w:rsid w:val="00060C7B"/>
    <w:rsid w:val="00060DA7"/>
    <w:rsid w:val="000612CC"/>
    <w:rsid w:val="0006242C"/>
    <w:rsid w:val="0006263C"/>
    <w:rsid w:val="00062661"/>
    <w:rsid w:val="00062A99"/>
    <w:rsid w:val="00063495"/>
    <w:rsid w:val="00063638"/>
    <w:rsid w:val="0006388D"/>
    <w:rsid w:val="00063FCE"/>
    <w:rsid w:val="000649F5"/>
    <w:rsid w:val="00064B08"/>
    <w:rsid w:val="00065633"/>
    <w:rsid w:val="00065D05"/>
    <w:rsid w:val="00065FC6"/>
    <w:rsid w:val="0006609A"/>
    <w:rsid w:val="000667B3"/>
    <w:rsid w:val="00066B32"/>
    <w:rsid w:val="00066B93"/>
    <w:rsid w:val="00066EB9"/>
    <w:rsid w:val="00067279"/>
    <w:rsid w:val="0006732B"/>
    <w:rsid w:val="000678C5"/>
    <w:rsid w:val="000707BA"/>
    <w:rsid w:val="0007142A"/>
    <w:rsid w:val="00071D08"/>
    <w:rsid w:val="000724BC"/>
    <w:rsid w:val="000725F4"/>
    <w:rsid w:val="000726DE"/>
    <w:rsid w:val="0007392F"/>
    <w:rsid w:val="00073963"/>
    <w:rsid w:val="0007407C"/>
    <w:rsid w:val="000740AC"/>
    <w:rsid w:val="00074816"/>
    <w:rsid w:val="0007486E"/>
    <w:rsid w:val="000749E9"/>
    <w:rsid w:val="000772C6"/>
    <w:rsid w:val="00077CE8"/>
    <w:rsid w:val="00080A36"/>
    <w:rsid w:val="00080A50"/>
    <w:rsid w:val="00080DDB"/>
    <w:rsid w:val="00081019"/>
    <w:rsid w:val="000819C7"/>
    <w:rsid w:val="000823D6"/>
    <w:rsid w:val="0008254F"/>
    <w:rsid w:val="00082F4C"/>
    <w:rsid w:val="000833D9"/>
    <w:rsid w:val="00083668"/>
    <w:rsid w:val="00084192"/>
    <w:rsid w:val="00084266"/>
    <w:rsid w:val="00085304"/>
    <w:rsid w:val="00085AC2"/>
    <w:rsid w:val="00085EBC"/>
    <w:rsid w:val="00085F9C"/>
    <w:rsid w:val="000865A7"/>
    <w:rsid w:val="00086C5A"/>
    <w:rsid w:val="00087115"/>
    <w:rsid w:val="00087DE5"/>
    <w:rsid w:val="00090005"/>
    <w:rsid w:val="000902D3"/>
    <w:rsid w:val="000904A1"/>
    <w:rsid w:val="00090551"/>
    <w:rsid w:val="00090B1E"/>
    <w:rsid w:val="00090B99"/>
    <w:rsid w:val="00090DBE"/>
    <w:rsid w:val="00090DD6"/>
    <w:rsid w:val="0009134B"/>
    <w:rsid w:val="0009138C"/>
    <w:rsid w:val="00091AB4"/>
    <w:rsid w:val="00092435"/>
    <w:rsid w:val="00092510"/>
    <w:rsid w:val="000930A7"/>
    <w:rsid w:val="00093727"/>
    <w:rsid w:val="00093C48"/>
    <w:rsid w:val="00094B68"/>
    <w:rsid w:val="0009546E"/>
    <w:rsid w:val="00095537"/>
    <w:rsid w:val="00095A7D"/>
    <w:rsid w:val="00095E0B"/>
    <w:rsid w:val="0009602A"/>
    <w:rsid w:val="000A0585"/>
    <w:rsid w:val="000A1433"/>
    <w:rsid w:val="000A1F82"/>
    <w:rsid w:val="000A2BFA"/>
    <w:rsid w:val="000A2CEC"/>
    <w:rsid w:val="000A2D01"/>
    <w:rsid w:val="000A2F85"/>
    <w:rsid w:val="000A3026"/>
    <w:rsid w:val="000A305C"/>
    <w:rsid w:val="000A3733"/>
    <w:rsid w:val="000A3CC7"/>
    <w:rsid w:val="000A40E1"/>
    <w:rsid w:val="000A4103"/>
    <w:rsid w:val="000A47E9"/>
    <w:rsid w:val="000A4DE8"/>
    <w:rsid w:val="000A52F0"/>
    <w:rsid w:val="000A534B"/>
    <w:rsid w:val="000A650F"/>
    <w:rsid w:val="000A6B86"/>
    <w:rsid w:val="000A7120"/>
    <w:rsid w:val="000A712A"/>
    <w:rsid w:val="000A7F89"/>
    <w:rsid w:val="000B02D3"/>
    <w:rsid w:val="000B042A"/>
    <w:rsid w:val="000B0541"/>
    <w:rsid w:val="000B0717"/>
    <w:rsid w:val="000B0E51"/>
    <w:rsid w:val="000B190D"/>
    <w:rsid w:val="000B1FFC"/>
    <w:rsid w:val="000B208A"/>
    <w:rsid w:val="000B21EC"/>
    <w:rsid w:val="000B22C4"/>
    <w:rsid w:val="000B2A0B"/>
    <w:rsid w:val="000B2B27"/>
    <w:rsid w:val="000B334B"/>
    <w:rsid w:val="000B3DF7"/>
    <w:rsid w:val="000B401B"/>
    <w:rsid w:val="000B4D7B"/>
    <w:rsid w:val="000B5229"/>
    <w:rsid w:val="000B5E90"/>
    <w:rsid w:val="000B66AD"/>
    <w:rsid w:val="000B74B8"/>
    <w:rsid w:val="000B7517"/>
    <w:rsid w:val="000B75A8"/>
    <w:rsid w:val="000B7A69"/>
    <w:rsid w:val="000C0C22"/>
    <w:rsid w:val="000C1CB5"/>
    <w:rsid w:val="000C1F8C"/>
    <w:rsid w:val="000C25B3"/>
    <w:rsid w:val="000C2CD7"/>
    <w:rsid w:val="000C350A"/>
    <w:rsid w:val="000C3A1C"/>
    <w:rsid w:val="000C3F26"/>
    <w:rsid w:val="000C4350"/>
    <w:rsid w:val="000C4716"/>
    <w:rsid w:val="000C4878"/>
    <w:rsid w:val="000C490F"/>
    <w:rsid w:val="000C53ED"/>
    <w:rsid w:val="000C545D"/>
    <w:rsid w:val="000C55D6"/>
    <w:rsid w:val="000C59B5"/>
    <w:rsid w:val="000C6AC6"/>
    <w:rsid w:val="000C6C75"/>
    <w:rsid w:val="000C74CD"/>
    <w:rsid w:val="000C754F"/>
    <w:rsid w:val="000C7DFF"/>
    <w:rsid w:val="000D1E49"/>
    <w:rsid w:val="000D2D47"/>
    <w:rsid w:val="000D324A"/>
    <w:rsid w:val="000D36E1"/>
    <w:rsid w:val="000D386B"/>
    <w:rsid w:val="000D4910"/>
    <w:rsid w:val="000D496A"/>
    <w:rsid w:val="000D4CA4"/>
    <w:rsid w:val="000D5A63"/>
    <w:rsid w:val="000D6079"/>
    <w:rsid w:val="000D649B"/>
    <w:rsid w:val="000D66E3"/>
    <w:rsid w:val="000D716A"/>
    <w:rsid w:val="000D71C0"/>
    <w:rsid w:val="000D74CC"/>
    <w:rsid w:val="000D7988"/>
    <w:rsid w:val="000D79C6"/>
    <w:rsid w:val="000D7ADA"/>
    <w:rsid w:val="000D7B56"/>
    <w:rsid w:val="000D7BFF"/>
    <w:rsid w:val="000E00A8"/>
    <w:rsid w:val="000E09FD"/>
    <w:rsid w:val="000E1316"/>
    <w:rsid w:val="000E1EF1"/>
    <w:rsid w:val="000E2902"/>
    <w:rsid w:val="000E296D"/>
    <w:rsid w:val="000E36B9"/>
    <w:rsid w:val="000E38A4"/>
    <w:rsid w:val="000E3A2E"/>
    <w:rsid w:val="000E4FC6"/>
    <w:rsid w:val="000E54D3"/>
    <w:rsid w:val="000E5BDB"/>
    <w:rsid w:val="000E5C40"/>
    <w:rsid w:val="000E5DE6"/>
    <w:rsid w:val="000E62A0"/>
    <w:rsid w:val="000E62FC"/>
    <w:rsid w:val="000E6783"/>
    <w:rsid w:val="000E6932"/>
    <w:rsid w:val="000E713D"/>
    <w:rsid w:val="000E730F"/>
    <w:rsid w:val="000E7F3C"/>
    <w:rsid w:val="000F0480"/>
    <w:rsid w:val="000F0681"/>
    <w:rsid w:val="000F0AE7"/>
    <w:rsid w:val="000F0C41"/>
    <w:rsid w:val="000F0EA2"/>
    <w:rsid w:val="000F133D"/>
    <w:rsid w:val="000F178E"/>
    <w:rsid w:val="000F1C64"/>
    <w:rsid w:val="000F253D"/>
    <w:rsid w:val="000F3A00"/>
    <w:rsid w:val="000F430D"/>
    <w:rsid w:val="000F4AED"/>
    <w:rsid w:val="000F4C9F"/>
    <w:rsid w:val="000F4F70"/>
    <w:rsid w:val="000F52AF"/>
    <w:rsid w:val="000F5660"/>
    <w:rsid w:val="000F56BE"/>
    <w:rsid w:val="000F5726"/>
    <w:rsid w:val="000F5779"/>
    <w:rsid w:val="000F5B8A"/>
    <w:rsid w:val="000F5D84"/>
    <w:rsid w:val="000F6426"/>
    <w:rsid w:val="000F658D"/>
    <w:rsid w:val="000F69D5"/>
    <w:rsid w:val="000F70B8"/>
    <w:rsid w:val="0010013E"/>
    <w:rsid w:val="00100364"/>
    <w:rsid w:val="00100A14"/>
    <w:rsid w:val="00100B3F"/>
    <w:rsid w:val="001010DE"/>
    <w:rsid w:val="00101291"/>
    <w:rsid w:val="00101597"/>
    <w:rsid w:val="0010188F"/>
    <w:rsid w:val="00101AFA"/>
    <w:rsid w:val="0010250D"/>
    <w:rsid w:val="00102942"/>
    <w:rsid w:val="00102C5B"/>
    <w:rsid w:val="00103439"/>
    <w:rsid w:val="00103DB6"/>
    <w:rsid w:val="0010443F"/>
    <w:rsid w:val="00104575"/>
    <w:rsid w:val="00104586"/>
    <w:rsid w:val="00104CBC"/>
    <w:rsid w:val="0010525A"/>
    <w:rsid w:val="00105411"/>
    <w:rsid w:val="00105FB0"/>
    <w:rsid w:val="0010613B"/>
    <w:rsid w:val="0010617E"/>
    <w:rsid w:val="00107362"/>
    <w:rsid w:val="00107715"/>
    <w:rsid w:val="0011005F"/>
    <w:rsid w:val="00110AC5"/>
    <w:rsid w:val="001111D0"/>
    <w:rsid w:val="00111CF3"/>
    <w:rsid w:val="001122D6"/>
    <w:rsid w:val="00112D29"/>
    <w:rsid w:val="00112EC3"/>
    <w:rsid w:val="00113107"/>
    <w:rsid w:val="0011321B"/>
    <w:rsid w:val="00114F78"/>
    <w:rsid w:val="00115142"/>
    <w:rsid w:val="00115C93"/>
    <w:rsid w:val="00115F46"/>
    <w:rsid w:val="00116274"/>
    <w:rsid w:val="001165B4"/>
    <w:rsid w:val="001170F7"/>
    <w:rsid w:val="0011756F"/>
    <w:rsid w:val="00117C7D"/>
    <w:rsid w:val="0012056B"/>
    <w:rsid w:val="001209BC"/>
    <w:rsid w:val="00120DC9"/>
    <w:rsid w:val="0012103F"/>
    <w:rsid w:val="00122C8C"/>
    <w:rsid w:val="00123541"/>
    <w:rsid w:val="001242F7"/>
    <w:rsid w:val="00124603"/>
    <w:rsid w:val="00124839"/>
    <w:rsid w:val="00125026"/>
    <w:rsid w:val="0012563F"/>
    <w:rsid w:val="001257CA"/>
    <w:rsid w:val="00125809"/>
    <w:rsid w:val="00125B27"/>
    <w:rsid w:val="001268BF"/>
    <w:rsid w:val="001269B6"/>
    <w:rsid w:val="00126DBE"/>
    <w:rsid w:val="0012707B"/>
    <w:rsid w:val="00127304"/>
    <w:rsid w:val="001278D7"/>
    <w:rsid w:val="001301C2"/>
    <w:rsid w:val="001302D8"/>
    <w:rsid w:val="00130520"/>
    <w:rsid w:val="0013094D"/>
    <w:rsid w:val="001316BA"/>
    <w:rsid w:val="00132146"/>
    <w:rsid w:val="001341EA"/>
    <w:rsid w:val="00135950"/>
    <w:rsid w:val="00135AF6"/>
    <w:rsid w:val="00135CE0"/>
    <w:rsid w:val="0013634C"/>
    <w:rsid w:val="0013665A"/>
    <w:rsid w:val="00137151"/>
    <w:rsid w:val="00137ABA"/>
    <w:rsid w:val="00137D53"/>
    <w:rsid w:val="00140047"/>
    <w:rsid w:val="0014060A"/>
    <w:rsid w:val="001408E1"/>
    <w:rsid w:val="0014092E"/>
    <w:rsid w:val="00140A43"/>
    <w:rsid w:val="00140D58"/>
    <w:rsid w:val="00141A31"/>
    <w:rsid w:val="00141DA5"/>
    <w:rsid w:val="001426E9"/>
    <w:rsid w:val="00142A20"/>
    <w:rsid w:val="00142D8A"/>
    <w:rsid w:val="0014405E"/>
    <w:rsid w:val="0014411C"/>
    <w:rsid w:val="001444B7"/>
    <w:rsid w:val="00144D4D"/>
    <w:rsid w:val="00144E6B"/>
    <w:rsid w:val="00144EE7"/>
    <w:rsid w:val="001459CA"/>
    <w:rsid w:val="00145BB0"/>
    <w:rsid w:val="001463E2"/>
    <w:rsid w:val="00146485"/>
    <w:rsid w:val="001467A3"/>
    <w:rsid w:val="001468DA"/>
    <w:rsid w:val="00146C0D"/>
    <w:rsid w:val="00146CBA"/>
    <w:rsid w:val="00147190"/>
    <w:rsid w:val="00147E6F"/>
    <w:rsid w:val="00147FA3"/>
    <w:rsid w:val="00150A53"/>
    <w:rsid w:val="00151DF5"/>
    <w:rsid w:val="00151F94"/>
    <w:rsid w:val="001520F6"/>
    <w:rsid w:val="00152127"/>
    <w:rsid w:val="00152647"/>
    <w:rsid w:val="00152C77"/>
    <w:rsid w:val="00152EF8"/>
    <w:rsid w:val="00153C16"/>
    <w:rsid w:val="00153E35"/>
    <w:rsid w:val="00153EA7"/>
    <w:rsid w:val="00154881"/>
    <w:rsid w:val="00154F3F"/>
    <w:rsid w:val="0015639F"/>
    <w:rsid w:val="001570BC"/>
    <w:rsid w:val="00161005"/>
    <w:rsid w:val="00161054"/>
    <w:rsid w:val="001611CC"/>
    <w:rsid w:val="00161305"/>
    <w:rsid w:val="00161684"/>
    <w:rsid w:val="001624FC"/>
    <w:rsid w:val="00162715"/>
    <w:rsid w:val="00162755"/>
    <w:rsid w:val="001627A6"/>
    <w:rsid w:val="00163389"/>
    <w:rsid w:val="001637AB"/>
    <w:rsid w:val="001650C8"/>
    <w:rsid w:val="00165243"/>
    <w:rsid w:val="00165B8A"/>
    <w:rsid w:val="00167163"/>
    <w:rsid w:val="00167B0C"/>
    <w:rsid w:val="00167CED"/>
    <w:rsid w:val="0017011F"/>
    <w:rsid w:val="0017105B"/>
    <w:rsid w:val="00171606"/>
    <w:rsid w:val="0017188D"/>
    <w:rsid w:val="00171B4B"/>
    <w:rsid w:val="00171FDB"/>
    <w:rsid w:val="00172694"/>
    <w:rsid w:val="00172E2E"/>
    <w:rsid w:val="00173400"/>
    <w:rsid w:val="001744D7"/>
    <w:rsid w:val="0017515A"/>
    <w:rsid w:val="001753FC"/>
    <w:rsid w:val="00175601"/>
    <w:rsid w:val="00175703"/>
    <w:rsid w:val="00175C94"/>
    <w:rsid w:val="0017624C"/>
    <w:rsid w:val="001762C8"/>
    <w:rsid w:val="00176AFD"/>
    <w:rsid w:val="00177106"/>
    <w:rsid w:val="00177303"/>
    <w:rsid w:val="00177B7E"/>
    <w:rsid w:val="00177CD0"/>
    <w:rsid w:val="001803A5"/>
    <w:rsid w:val="00180EF1"/>
    <w:rsid w:val="00181AA9"/>
    <w:rsid w:val="00182488"/>
    <w:rsid w:val="00182EFA"/>
    <w:rsid w:val="001840B3"/>
    <w:rsid w:val="00184643"/>
    <w:rsid w:val="0018516D"/>
    <w:rsid w:val="00185564"/>
    <w:rsid w:val="00185717"/>
    <w:rsid w:val="0018574C"/>
    <w:rsid w:val="00185CAF"/>
    <w:rsid w:val="0018616E"/>
    <w:rsid w:val="0018713E"/>
    <w:rsid w:val="0018746B"/>
    <w:rsid w:val="001878B9"/>
    <w:rsid w:val="001878FB"/>
    <w:rsid w:val="00187C6D"/>
    <w:rsid w:val="00190D7E"/>
    <w:rsid w:val="00191CA4"/>
    <w:rsid w:val="00191EB3"/>
    <w:rsid w:val="00192782"/>
    <w:rsid w:val="00192B5D"/>
    <w:rsid w:val="00192E41"/>
    <w:rsid w:val="00192F95"/>
    <w:rsid w:val="00193671"/>
    <w:rsid w:val="00193802"/>
    <w:rsid w:val="001939A5"/>
    <w:rsid w:val="001941CD"/>
    <w:rsid w:val="00194A7E"/>
    <w:rsid w:val="00195592"/>
    <w:rsid w:val="00195AB6"/>
    <w:rsid w:val="00195F37"/>
    <w:rsid w:val="0019640C"/>
    <w:rsid w:val="00196BA2"/>
    <w:rsid w:val="00197B13"/>
    <w:rsid w:val="00197EDC"/>
    <w:rsid w:val="00197F2A"/>
    <w:rsid w:val="001A035E"/>
    <w:rsid w:val="001A06B7"/>
    <w:rsid w:val="001A12B8"/>
    <w:rsid w:val="001A1825"/>
    <w:rsid w:val="001A1B54"/>
    <w:rsid w:val="001A2228"/>
    <w:rsid w:val="001A2446"/>
    <w:rsid w:val="001A3515"/>
    <w:rsid w:val="001A3639"/>
    <w:rsid w:val="001A3DA4"/>
    <w:rsid w:val="001A479E"/>
    <w:rsid w:val="001A4A08"/>
    <w:rsid w:val="001A539A"/>
    <w:rsid w:val="001A5E22"/>
    <w:rsid w:val="001A5E41"/>
    <w:rsid w:val="001A5F25"/>
    <w:rsid w:val="001A6045"/>
    <w:rsid w:val="001A6414"/>
    <w:rsid w:val="001A6860"/>
    <w:rsid w:val="001A694D"/>
    <w:rsid w:val="001A6B7F"/>
    <w:rsid w:val="001A6C51"/>
    <w:rsid w:val="001A724F"/>
    <w:rsid w:val="001A7ADA"/>
    <w:rsid w:val="001B0A11"/>
    <w:rsid w:val="001B17CC"/>
    <w:rsid w:val="001B1B84"/>
    <w:rsid w:val="001B1C20"/>
    <w:rsid w:val="001B1F5E"/>
    <w:rsid w:val="001B2212"/>
    <w:rsid w:val="001B2A8B"/>
    <w:rsid w:val="001B2E09"/>
    <w:rsid w:val="001B3638"/>
    <w:rsid w:val="001B374A"/>
    <w:rsid w:val="001B3899"/>
    <w:rsid w:val="001B486D"/>
    <w:rsid w:val="001B4EA6"/>
    <w:rsid w:val="001B4F4B"/>
    <w:rsid w:val="001B4F8B"/>
    <w:rsid w:val="001B5A70"/>
    <w:rsid w:val="001B5B4F"/>
    <w:rsid w:val="001B6556"/>
    <w:rsid w:val="001B6596"/>
    <w:rsid w:val="001B6704"/>
    <w:rsid w:val="001B6CCF"/>
    <w:rsid w:val="001B6D37"/>
    <w:rsid w:val="001B6FA2"/>
    <w:rsid w:val="001B76C7"/>
    <w:rsid w:val="001B7AD4"/>
    <w:rsid w:val="001B7EC7"/>
    <w:rsid w:val="001C00DF"/>
    <w:rsid w:val="001C010E"/>
    <w:rsid w:val="001C0D8D"/>
    <w:rsid w:val="001C1085"/>
    <w:rsid w:val="001C120B"/>
    <w:rsid w:val="001C1326"/>
    <w:rsid w:val="001C15D3"/>
    <w:rsid w:val="001C18E2"/>
    <w:rsid w:val="001C1D0C"/>
    <w:rsid w:val="001C2072"/>
    <w:rsid w:val="001C2111"/>
    <w:rsid w:val="001C251D"/>
    <w:rsid w:val="001C2AFA"/>
    <w:rsid w:val="001C357F"/>
    <w:rsid w:val="001C3C4D"/>
    <w:rsid w:val="001C3ED1"/>
    <w:rsid w:val="001C4372"/>
    <w:rsid w:val="001C46EC"/>
    <w:rsid w:val="001C501D"/>
    <w:rsid w:val="001C50D1"/>
    <w:rsid w:val="001C560C"/>
    <w:rsid w:val="001C59F5"/>
    <w:rsid w:val="001C5BDC"/>
    <w:rsid w:val="001C5D83"/>
    <w:rsid w:val="001C5E38"/>
    <w:rsid w:val="001C62FC"/>
    <w:rsid w:val="001C6CCB"/>
    <w:rsid w:val="001C78F4"/>
    <w:rsid w:val="001C7909"/>
    <w:rsid w:val="001D052F"/>
    <w:rsid w:val="001D0EE6"/>
    <w:rsid w:val="001D130B"/>
    <w:rsid w:val="001D1CC8"/>
    <w:rsid w:val="001D1F5E"/>
    <w:rsid w:val="001D2B93"/>
    <w:rsid w:val="001D36D5"/>
    <w:rsid w:val="001D379F"/>
    <w:rsid w:val="001D37FF"/>
    <w:rsid w:val="001D398B"/>
    <w:rsid w:val="001D3CB5"/>
    <w:rsid w:val="001D448B"/>
    <w:rsid w:val="001D4592"/>
    <w:rsid w:val="001D4F39"/>
    <w:rsid w:val="001D519D"/>
    <w:rsid w:val="001D51B0"/>
    <w:rsid w:val="001D5F79"/>
    <w:rsid w:val="001D6318"/>
    <w:rsid w:val="001D6854"/>
    <w:rsid w:val="001D6B5E"/>
    <w:rsid w:val="001D6C04"/>
    <w:rsid w:val="001D70CE"/>
    <w:rsid w:val="001D726A"/>
    <w:rsid w:val="001D72B1"/>
    <w:rsid w:val="001D7C7A"/>
    <w:rsid w:val="001D7D67"/>
    <w:rsid w:val="001E0E27"/>
    <w:rsid w:val="001E0F86"/>
    <w:rsid w:val="001E1BEE"/>
    <w:rsid w:val="001E1DE4"/>
    <w:rsid w:val="001E1F86"/>
    <w:rsid w:val="001E22E4"/>
    <w:rsid w:val="001E2754"/>
    <w:rsid w:val="001E3A45"/>
    <w:rsid w:val="001E3FC6"/>
    <w:rsid w:val="001E466C"/>
    <w:rsid w:val="001E470A"/>
    <w:rsid w:val="001E517D"/>
    <w:rsid w:val="001E53EB"/>
    <w:rsid w:val="001E549B"/>
    <w:rsid w:val="001E5EE2"/>
    <w:rsid w:val="001E5F6E"/>
    <w:rsid w:val="001E6ADB"/>
    <w:rsid w:val="001E6F9B"/>
    <w:rsid w:val="001E74A2"/>
    <w:rsid w:val="001F089C"/>
    <w:rsid w:val="001F09D7"/>
    <w:rsid w:val="001F0B5E"/>
    <w:rsid w:val="001F0E01"/>
    <w:rsid w:val="001F0F87"/>
    <w:rsid w:val="001F18DA"/>
    <w:rsid w:val="001F1C3A"/>
    <w:rsid w:val="001F23DF"/>
    <w:rsid w:val="001F2B4B"/>
    <w:rsid w:val="001F3683"/>
    <w:rsid w:val="001F375A"/>
    <w:rsid w:val="001F391E"/>
    <w:rsid w:val="001F541E"/>
    <w:rsid w:val="001F54CC"/>
    <w:rsid w:val="001F5AD4"/>
    <w:rsid w:val="001F61CB"/>
    <w:rsid w:val="001F6425"/>
    <w:rsid w:val="00201326"/>
    <w:rsid w:val="002016FA"/>
    <w:rsid w:val="00202F45"/>
    <w:rsid w:val="002033B8"/>
    <w:rsid w:val="00203E73"/>
    <w:rsid w:val="00204237"/>
    <w:rsid w:val="002043BE"/>
    <w:rsid w:val="002054BD"/>
    <w:rsid w:val="00205650"/>
    <w:rsid w:val="00205B52"/>
    <w:rsid w:val="00205EC1"/>
    <w:rsid w:val="002068C5"/>
    <w:rsid w:val="00207431"/>
    <w:rsid w:val="00207888"/>
    <w:rsid w:val="00207B50"/>
    <w:rsid w:val="002105C1"/>
    <w:rsid w:val="00210E87"/>
    <w:rsid w:val="00211C71"/>
    <w:rsid w:val="00211CC1"/>
    <w:rsid w:val="00212039"/>
    <w:rsid w:val="00212597"/>
    <w:rsid w:val="00212B63"/>
    <w:rsid w:val="002138F6"/>
    <w:rsid w:val="00214F6C"/>
    <w:rsid w:val="002152F6"/>
    <w:rsid w:val="00215412"/>
    <w:rsid w:val="00215492"/>
    <w:rsid w:val="00215C79"/>
    <w:rsid w:val="00215D3B"/>
    <w:rsid w:val="00216147"/>
    <w:rsid w:val="002161BF"/>
    <w:rsid w:val="002167D2"/>
    <w:rsid w:val="0021714C"/>
    <w:rsid w:val="002176E6"/>
    <w:rsid w:val="0022036D"/>
    <w:rsid w:val="0022066A"/>
    <w:rsid w:val="002214C5"/>
    <w:rsid w:val="00221E3B"/>
    <w:rsid w:val="002224EE"/>
    <w:rsid w:val="002226C9"/>
    <w:rsid w:val="002229ED"/>
    <w:rsid w:val="0022317C"/>
    <w:rsid w:val="00223415"/>
    <w:rsid w:val="00223768"/>
    <w:rsid w:val="002243FB"/>
    <w:rsid w:val="00224700"/>
    <w:rsid w:val="00224B41"/>
    <w:rsid w:val="002256E8"/>
    <w:rsid w:val="002260FD"/>
    <w:rsid w:val="00226D9B"/>
    <w:rsid w:val="0022717C"/>
    <w:rsid w:val="002272BC"/>
    <w:rsid w:val="00227F39"/>
    <w:rsid w:val="00230177"/>
    <w:rsid w:val="00230359"/>
    <w:rsid w:val="00230ED5"/>
    <w:rsid w:val="00232FE1"/>
    <w:rsid w:val="0023457E"/>
    <w:rsid w:val="002348F2"/>
    <w:rsid w:val="00235076"/>
    <w:rsid w:val="00235407"/>
    <w:rsid w:val="002355A2"/>
    <w:rsid w:val="002355E7"/>
    <w:rsid w:val="002364E1"/>
    <w:rsid w:val="00237468"/>
    <w:rsid w:val="0023754F"/>
    <w:rsid w:val="002400FA"/>
    <w:rsid w:val="002409AA"/>
    <w:rsid w:val="00240E0F"/>
    <w:rsid w:val="00241A3E"/>
    <w:rsid w:val="00241AEB"/>
    <w:rsid w:val="00241DDD"/>
    <w:rsid w:val="00241E6E"/>
    <w:rsid w:val="002424B4"/>
    <w:rsid w:val="002424CE"/>
    <w:rsid w:val="002425A6"/>
    <w:rsid w:val="00242A40"/>
    <w:rsid w:val="00242F38"/>
    <w:rsid w:val="00243635"/>
    <w:rsid w:val="00243D1F"/>
    <w:rsid w:val="002440EC"/>
    <w:rsid w:val="002441A1"/>
    <w:rsid w:val="002441B7"/>
    <w:rsid w:val="00244BE7"/>
    <w:rsid w:val="00244E73"/>
    <w:rsid w:val="00245598"/>
    <w:rsid w:val="0024593F"/>
    <w:rsid w:val="00245BF0"/>
    <w:rsid w:val="00246118"/>
    <w:rsid w:val="00246E53"/>
    <w:rsid w:val="002472E5"/>
    <w:rsid w:val="00247302"/>
    <w:rsid w:val="00247374"/>
    <w:rsid w:val="002479BF"/>
    <w:rsid w:val="00247E67"/>
    <w:rsid w:val="00250B4D"/>
    <w:rsid w:val="00250C88"/>
    <w:rsid w:val="002513B4"/>
    <w:rsid w:val="00251509"/>
    <w:rsid w:val="00251F7B"/>
    <w:rsid w:val="002531C0"/>
    <w:rsid w:val="002536F8"/>
    <w:rsid w:val="002537CE"/>
    <w:rsid w:val="0025380F"/>
    <w:rsid w:val="00253B4F"/>
    <w:rsid w:val="00253B83"/>
    <w:rsid w:val="00255B2B"/>
    <w:rsid w:val="002564E2"/>
    <w:rsid w:val="00256B7C"/>
    <w:rsid w:val="00256E18"/>
    <w:rsid w:val="002603BF"/>
    <w:rsid w:val="002617E2"/>
    <w:rsid w:val="00261997"/>
    <w:rsid w:val="00261F5E"/>
    <w:rsid w:val="00262451"/>
    <w:rsid w:val="00262470"/>
    <w:rsid w:val="00262AB7"/>
    <w:rsid w:val="00263584"/>
    <w:rsid w:val="00263AB3"/>
    <w:rsid w:val="002640D0"/>
    <w:rsid w:val="002645AE"/>
    <w:rsid w:val="002656C9"/>
    <w:rsid w:val="00266402"/>
    <w:rsid w:val="002667C2"/>
    <w:rsid w:val="00266A97"/>
    <w:rsid w:val="002672C1"/>
    <w:rsid w:val="002674E7"/>
    <w:rsid w:val="002677BA"/>
    <w:rsid w:val="002678FA"/>
    <w:rsid w:val="00267B0E"/>
    <w:rsid w:val="00267D40"/>
    <w:rsid w:val="0027003C"/>
    <w:rsid w:val="002701DA"/>
    <w:rsid w:val="0027024B"/>
    <w:rsid w:val="00270492"/>
    <w:rsid w:val="002709B5"/>
    <w:rsid w:val="00270BAB"/>
    <w:rsid w:val="00270CE1"/>
    <w:rsid w:val="0027109B"/>
    <w:rsid w:val="00271CE4"/>
    <w:rsid w:val="00271E1E"/>
    <w:rsid w:val="00272084"/>
    <w:rsid w:val="0027210E"/>
    <w:rsid w:val="0027229A"/>
    <w:rsid w:val="002724C3"/>
    <w:rsid w:val="00272534"/>
    <w:rsid w:val="00273631"/>
    <w:rsid w:val="00273A0B"/>
    <w:rsid w:val="00274287"/>
    <w:rsid w:val="002742C4"/>
    <w:rsid w:val="002747B2"/>
    <w:rsid w:val="00274899"/>
    <w:rsid w:val="00274991"/>
    <w:rsid w:val="00274ECA"/>
    <w:rsid w:val="002756FF"/>
    <w:rsid w:val="00275743"/>
    <w:rsid w:val="0027578B"/>
    <w:rsid w:val="002761DC"/>
    <w:rsid w:val="00276960"/>
    <w:rsid w:val="002778D1"/>
    <w:rsid w:val="002803F4"/>
    <w:rsid w:val="002811AE"/>
    <w:rsid w:val="0028208E"/>
    <w:rsid w:val="002821D9"/>
    <w:rsid w:val="0028231E"/>
    <w:rsid w:val="0028263A"/>
    <w:rsid w:val="00282716"/>
    <w:rsid w:val="00282717"/>
    <w:rsid w:val="002827A9"/>
    <w:rsid w:val="00282A2F"/>
    <w:rsid w:val="00283E0A"/>
    <w:rsid w:val="00284055"/>
    <w:rsid w:val="002841E0"/>
    <w:rsid w:val="00284847"/>
    <w:rsid w:val="002848BD"/>
    <w:rsid w:val="002856E2"/>
    <w:rsid w:val="00285D88"/>
    <w:rsid w:val="00285DDC"/>
    <w:rsid w:val="0028606C"/>
    <w:rsid w:val="00287C97"/>
    <w:rsid w:val="00291A68"/>
    <w:rsid w:val="00291C5B"/>
    <w:rsid w:val="0029214B"/>
    <w:rsid w:val="00292234"/>
    <w:rsid w:val="0029264B"/>
    <w:rsid w:val="00292854"/>
    <w:rsid w:val="00292C03"/>
    <w:rsid w:val="0029361D"/>
    <w:rsid w:val="0029385B"/>
    <w:rsid w:val="002939FD"/>
    <w:rsid w:val="00293EB6"/>
    <w:rsid w:val="00294B6E"/>
    <w:rsid w:val="00294F18"/>
    <w:rsid w:val="0029563D"/>
    <w:rsid w:val="0029599D"/>
    <w:rsid w:val="00296408"/>
    <w:rsid w:val="002A0027"/>
    <w:rsid w:val="002A035A"/>
    <w:rsid w:val="002A03B2"/>
    <w:rsid w:val="002A16B7"/>
    <w:rsid w:val="002A170B"/>
    <w:rsid w:val="002A21DA"/>
    <w:rsid w:val="002A2285"/>
    <w:rsid w:val="002A22F2"/>
    <w:rsid w:val="002A23BB"/>
    <w:rsid w:val="002A2597"/>
    <w:rsid w:val="002A2985"/>
    <w:rsid w:val="002A2A49"/>
    <w:rsid w:val="002A337C"/>
    <w:rsid w:val="002A37DB"/>
    <w:rsid w:val="002A417B"/>
    <w:rsid w:val="002A419D"/>
    <w:rsid w:val="002A42CD"/>
    <w:rsid w:val="002A459F"/>
    <w:rsid w:val="002A4B18"/>
    <w:rsid w:val="002A4F47"/>
    <w:rsid w:val="002A50D7"/>
    <w:rsid w:val="002A5C6A"/>
    <w:rsid w:val="002A62A3"/>
    <w:rsid w:val="002A6426"/>
    <w:rsid w:val="002A67AA"/>
    <w:rsid w:val="002A7652"/>
    <w:rsid w:val="002A7888"/>
    <w:rsid w:val="002B0277"/>
    <w:rsid w:val="002B0435"/>
    <w:rsid w:val="002B08BF"/>
    <w:rsid w:val="002B09E5"/>
    <w:rsid w:val="002B0AF9"/>
    <w:rsid w:val="002B112C"/>
    <w:rsid w:val="002B15E2"/>
    <w:rsid w:val="002B1C15"/>
    <w:rsid w:val="002B2145"/>
    <w:rsid w:val="002B25FD"/>
    <w:rsid w:val="002B2944"/>
    <w:rsid w:val="002B2C96"/>
    <w:rsid w:val="002B31D4"/>
    <w:rsid w:val="002B31EF"/>
    <w:rsid w:val="002B34BB"/>
    <w:rsid w:val="002B4069"/>
    <w:rsid w:val="002B4495"/>
    <w:rsid w:val="002B48AB"/>
    <w:rsid w:val="002B4F61"/>
    <w:rsid w:val="002B5537"/>
    <w:rsid w:val="002B59E3"/>
    <w:rsid w:val="002B5E6B"/>
    <w:rsid w:val="002B6A51"/>
    <w:rsid w:val="002B6B9A"/>
    <w:rsid w:val="002B6F20"/>
    <w:rsid w:val="002B706E"/>
    <w:rsid w:val="002B74D6"/>
    <w:rsid w:val="002B7837"/>
    <w:rsid w:val="002B7ABE"/>
    <w:rsid w:val="002C007F"/>
    <w:rsid w:val="002C036D"/>
    <w:rsid w:val="002C08F1"/>
    <w:rsid w:val="002C0E2C"/>
    <w:rsid w:val="002C105A"/>
    <w:rsid w:val="002C1360"/>
    <w:rsid w:val="002C17FB"/>
    <w:rsid w:val="002C1A14"/>
    <w:rsid w:val="002C230C"/>
    <w:rsid w:val="002C3034"/>
    <w:rsid w:val="002C41E8"/>
    <w:rsid w:val="002C5057"/>
    <w:rsid w:val="002C5D98"/>
    <w:rsid w:val="002C5EDC"/>
    <w:rsid w:val="002C5F10"/>
    <w:rsid w:val="002C62B7"/>
    <w:rsid w:val="002C64B0"/>
    <w:rsid w:val="002C69C8"/>
    <w:rsid w:val="002D08C9"/>
    <w:rsid w:val="002D0E71"/>
    <w:rsid w:val="002D0EAF"/>
    <w:rsid w:val="002D1680"/>
    <w:rsid w:val="002D170F"/>
    <w:rsid w:val="002D3225"/>
    <w:rsid w:val="002D34AD"/>
    <w:rsid w:val="002D375F"/>
    <w:rsid w:val="002D4263"/>
    <w:rsid w:val="002D4919"/>
    <w:rsid w:val="002D4F87"/>
    <w:rsid w:val="002D4FD4"/>
    <w:rsid w:val="002D541F"/>
    <w:rsid w:val="002D5924"/>
    <w:rsid w:val="002D5933"/>
    <w:rsid w:val="002D5B49"/>
    <w:rsid w:val="002D6424"/>
    <w:rsid w:val="002D69A5"/>
    <w:rsid w:val="002D6B7F"/>
    <w:rsid w:val="002D736D"/>
    <w:rsid w:val="002D77A6"/>
    <w:rsid w:val="002D78EE"/>
    <w:rsid w:val="002D7C61"/>
    <w:rsid w:val="002D7FF3"/>
    <w:rsid w:val="002E00D2"/>
    <w:rsid w:val="002E0622"/>
    <w:rsid w:val="002E0823"/>
    <w:rsid w:val="002E09D3"/>
    <w:rsid w:val="002E0C3E"/>
    <w:rsid w:val="002E1765"/>
    <w:rsid w:val="002E24C0"/>
    <w:rsid w:val="002E2A23"/>
    <w:rsid w:val="002E2A30"/>
    <w:rsid w:val="002E30BD"/>
    <w:rsid w:val="002E30C4"/>
    <w:rsid w:val="002E31A2"/>
    <w:rsid w:val="002E33B5"/>
    <w:rsid w:val="002E376B"/>
    <w:rsid w:val="002E42D9"/>
    <w:rsid w:val="002E4A17"/>
    <w:rsid w:val="002E4FA6"/>
    <w:rsid w:val="002E5268"/>
    <w:rsid w:val="002E5323"/>
    <w:rsid w:val="002E56CF"/>
    <w:rsid w:val="002E5C5C"/>
    <w:rsid w:val="002E6E52"/>
    <w:rsid w:val="002F0204"/>
    <w:rsid w:val="002F047D"/>
    <w:rsid w:val="002F075C"/>
    <w:rsid w:val="002F150F"/>
    <w:rsid w:val="002F176C"/>
    <w:rsid w:val="002F1921"/>
    <w:rsid w:val="002F25AF"/>
    <w:rsid w:val="002F2760"/>
    <w:rsid w:val="002F28A0"/>
    <w:rsid w:val="002F30B3"/>
    <w:rsid w:val="002F31A9"/>
    <w:rsid w:val="002F33E8"/>
    <w:rsid w:val="002F3578"/>
    <w:rsid w:val="002F3AAD"/>
    <w:rsid w:val="002F3EFD"/>
    <w:rsid w:val="002F44B3"/>
    <w:rsid w:val="002F46D7"/>
    <w:rsid w:val="002F4D40"/>
    <w:rsid w:val="002F504C"/>
    <w:rsid w:val="002F572B"/>
    <w:rsid w:val="002F5BD3"/>
    <w:rsid w:val="002F6028"/>
    <w:rsid w:val="002F6383"/>
    <w:rsid w:val="002F658F"/>
    <w:rsid w:val="002F6704"/>
    <w:rsid w:val="002F709A"/>
    <w:rsid w:val="002F751F"/>
    <w:rsid w:val="002F7F41"/>
    <w:rsid w:val="00300CB9"/>
    <w:rsid w:val="00300CE9"/>
    <w:rsid w:val="003010AF"/>
    <w:rsid w:val="00301518"/>
    <w:rsid w:val="00301866"/>
    <w:rsid w:val="003018FA"/>
    <w:rsid w:val="00301934"/>
    <w:rsid w:val="00301A4C"/>
    <w:rsid w:val="003024F2"/>
    <w:rsid w:val="00303445"/>
    <w:rsid w:val="00303553"/>
    <w:rsid w:val="003035C1"/>
    <w:rsid w:val="0030386A"/>
    <w:rsid w:val="00303922"/>
    <w:rsid w:val="00304234"/>
    <w:rsid w:val="00304277"/>
    <w:rsid w:val="00305328"/>
    <w:rsid w:val="00305BAB"/>
    <w:rsid w:val="00305C77"/>
    <w:rsid w:val="003065F7"/>
    <w:rsid w:val="00306B00"/>
    <w:rsid w:val="00306C73"/>
    <w:rsid w:val="00306FD4"/>
    <w:rsid w:val="00307222"/>
    <w:rsid w:val="00307A9F"/>
    <w:rsid w:val="00310195"/>
    <w:rsid w:val="003101CC"/>
    <w:rsid w:val="00310345"/>
    <w:rsid w:val="003104A8"/>
    <w:rsid w:val="00310DD1"/>
    <w:rsid w:val="00311F54"/>
    <w:rsid w:val="00312C9C"/>
    <w:rsid w:val="00313112"/>
    <w:rsid w:val="00313534"/>
    <w:rsid w:val="00313D9C"/>
    <w:rsid w:val="003149AC"/>
    <w:rsid w:val="00314A92"/>
    <w:rsid w:val="00314B3F"/>
    <w:rsid w:val="003150CB"/>
    <w:rsid w:val="00315443"/>
    <w:rsid w:val="00316410"/>
    <w:rsid w:val="003169F2"/>
    <w:rsid w:val="00316E6C"/>
    <w:rsid w:val="00316FFA"/>
    <w:rsid w:val="00317CF7"/>
    <w:rsid w:val="00320503"/>
    <w:rsid w:val="00320F8D"/>
    <w:rsid w:val="0032154D"/>
    <w:rsid w:val="00321B99"/>
    <w:rsid w:val="00321EDF"/>
    <w:rsid w:val="00322007"/>
    <w:rsid w:val="003220F7"/>
    <w:rsid w:val="0032229B"/>
    <w:rsid w:val="003222DE"/>
    <w:rsid w:val="00322E5B"/>
    <w:rsid w:val="003234DA"/>
    <w:rsid w:val="00323873"/>
    <w:rsid w:val="00323995"/>
    <w:rsid w:val="00324A51"/>
    <w:rsid w:val="00324D43"/>
    <w:rsid w:val="0032531A"/>
    <w:rsid w:val="00325373"/>
    <w:rsid w:val="0032586A"/>
    <w:rsid w:val="00325FA6"/>
    <w:rsid w:val="003260B7"/>
    <w:rsid w:val="003262C7"/>
    <w:rsid w:val="00326DC6"/>
    <w:rsid w:val="0032765F"/>
    <w:rsid w:val="00327781"/>
    <w:rsid w:val="00327AB6"/>
    <w:rsid w:val="00327BC7"/>
    <w:rsid w:val="00327F7B"/>
    <w:rsid w:val="00331E79"/>
    <w:rsid w:val="00332105"/>
    <w:rsid w:val="00332715"/>
    <w:rsid w:val="00332EC6"/>
    <w:rsid w:val="00333654"/>
    <w:rsid w:val="00333B21"/>
    <w:rsid w:val="003346A0"/>
    <w:rsid w:val="00334902"/>
    <w:rsid w:val="00334A33"/>
    <w:rsid w:val="00334E9F"/>
    <w:rsid w:val="00334EEC"/>
    <w:rsid w:val="003350CC"/>
    <w:rsid w:val="003354FB"/>
    <w:rsid w:val="0033568B"/>
    <w:rsid w:val="00335AEC"/>
    <w:rsid w:val="00335DB8"/>
    <w:rsid w:val="00336331"/>
    <w:rsid w:val="00336775"/>
    <w:rsid w:val="00336ED8"/>
    <w:rsid w:val="003377E0"/>
    <w:rsid w:val="00337857"/>
    <w:rsid w:val="00337D3E"/>
    <w:rsid w:val="00340823"/>
    <w:rsid w:val="00341099"/>
    <w:rsid w:val="003414CC"/>
    <w:rsid w:val="0034168D"/>
    <w:rsid w:val="003417CD"/>
    <w:rsid w:val="0034276B"/>
    <w:rsid w:val="003428B9"/>
    <w:rsid w:val="00342AB9"/>
    <w:rsid w:val="00342FBF"/>
    <w:rsid w:val="0034375A"/>
    <w:rsid w:val="00343CAE"/>
    <w:rsid w:val="003442AE"/>
    <w:rsid w:val="00344AD3"/>
    <w:rsid w:val="00344D4F"/>
    <w:rsid w:val="00345365"/>
    <w:rsid w:val="003453F9"/>
    <w:rsid w:val="00345577"/>
    <w:rsid w:val="00345B03"/>
    <w:rsid w:val="00345D52"/>
    <w:rsid w:val="003462FA"/>
    <w:rsid w:val="003468EF"/>
    <w:rsid w:val="00346ACC"/>
    <w:rsid w:val="00346B03"/>
    <w:rsid w:val="00347052"/>
    <w:rsid w:val="003476DD"/>
    <w:rsid w:val="00347A12"/>
    <w:rsid w:val="00347C19"/>
    <w:rsid w:val="00347C40"/>
    <w:rsid w:val="00350283"/>
    <w:rsid w:val="00350530"/>
    <w:rsid w:val="003519A2"/>
    <w:rsid w:val="00351CFB"/>
    <w:rsid w:val="00351DF4"/>
    <w:rsid w:val="00352CC6"/>
    <w:rsid w:val="00353B41"/>
    <w:rsid w:val="00353D7E"/>
    <w:rsid w:val="00354153"/>
    <w:rsid w:val="00355233"/>
    <w:rsid w:val="003556E8"/>
    <w:rsid w:val="00355738"/>
    <w:rsid w:val="00355919"/>
    <w:rsid w:val="00355B28"/>
    <w:rsid w:val="00356053"/>
    <w:rsid w:val="00357092"/>
    <w:rsid w:val="003572DA"/>
    <w:rsid w:val="00357961"/>
    <w:rsid w:val="003579E3"/>
    <w:rsid w:val="00357B39"/>
    <w:rsid w:val="00357D0B"/>
    <w:rsid w:val="003602FE"/>
    <w:rsid w:val="00360613"/>
    <w:rsid w:val="0036082E"/>
    <w:rsid w:val="0036093B"/>
    <w:rsid w:val="0036118B"/>
    <w:rsid w:val="003611C6"/>
    <w:rsid w:val="00361414"/>
    <w:rsid w:val="00361653"/>
    <w:rsid w:val="003618D2"/>
    <w:rsid w:val="00361903"/>
    <w:rsid w:val="00361B17"/>
    <w:rsid w:val="00361D1D"/>
    <w:rsid w:val="00362465"/>
    <w:rsid w:val="00362840"/>
    <w:rsid w:val="0036330B"/>
    <w:rsid w:val="00363F6C"/>
    <w:rsid w:val="0036414F"/>
    <w:rsid w:val="00364E66"/>
    <w:rsid w:val="0036552E"/>
    <w:rsid w:val="00365546"/>
    <w:rsid w:val="003663D4"/>
    <w:rsid w:val="00366704"/>
    <w:rsid w:val="00366B1D"/>
    <w:rsid w:val="00366EE1"/>
    <w:rsid w:val="00367B15"/>
    <w:rsid w:val="00367DF5"/>
    <w:rsid w:val="00371707"/>
    <w:rsid w:val="003718A7"/>
    <w:rsid w:val="00371BEF"/>
    <w:rsid w:val="00371D2C"/>
    <w:rsid w:val="00371D36"/>
    <w:rsid w:val="003737E3"/>
    <w:rsid w:val="00373D74"/>
    <w:rsid w:val="00373D79"/>
    <w:rsid w:val="00374217"/>
    <w:rsid w:val="003745C5"/>
    <w:rsid w:val="00374769"/>
    <w:rsid w:val="00374967"/>
    <w:rsid w:val="003751D2"/>
    <w:rsid w:val="00375844"/>
    <w:rsid w:val="0037604A"/>
    <w:rsid w:val="003769D8"/>
    <w:rsid w:val="00376DEE"/>
    <w:rsid w:val="00377085"/>
    <w:rsid w:val="0037779B"/>
    <w:rsid w:val="00377C49"/>
    <w:rsid w:val="003800D5"/>
    <w:rsid w:val="003800E9"/>
    <w:rsid w:val="00380476"/>
    <w:rsid w:val="00380625"/>
    <w:rsid w:val="00380F08"/>
    <w:rsid w:val="00380F34"/>
    <w:rsid w:val="00381875"/>
    <w:rsid w:val="00381B97"/>
    <w:rsid w:val="003822E8"/>
    <w:rsid w:val="00382B1A"/>
    <w:rsid w:val="003835C4"/>
    <w:rsid w:val="00383C1F"/>
    <w:rsid w:val="003844F1"/>
    <w:rsid w:val="003847D2"/>
    <w:rsid w:val="00384B6D"/>
    <w:rsid w:val="00384DC8"/>
    <w:rsid w:val="00384F35"/>
    <w:rsid w:val="00385388"/>
    <w:rsid w:val="003853AC"/>
    <w:rsid w:val="003853DD"/>
    <w:rsid w:val="003855B2"/>
    <w:rsid w:val="00385BF3"/>
    <w:rsid w:val="00386065"/>
    <w:rsid w:val="00386AF8"/>
    <w:rsid w:val="00386D56"/>
    <w:rsid w:val="003871F7"/>
    <w:rsid w:val="0038758B"/>
    <w:rsid w:val="00390D65"/>
    <w:rsid w:val="0039129D"/>
    <w:rsid w:val="00391A92"/>
    <w:rsid w:val="00391BA2"/>
    <w:rsid w:val="00391DA5"/>
    <w:rsid w:val="00392055"/>
    <w:rsid w:val="003938E1"/>
    <w:rsid w:val="003942A6"/>
    <w:rsid w:val="003942F8"/>
    <w:rsid w:val="00394961"/>
    <w:rsid w:val="00394A5C"/>
    <w:rsid w:val="00394D02"/>
    <w:rsid w:val="00394F5A"/>
    <w:rsid w:val="00395453"/>
    <w:rsid w:val="00395732"/>
    <w:rsid w:val="003958E5"/>
    <w:rsid w:val="00396BC1"/>
    <w:rsid w:val="0039745E"/>
    <w:rsid w:val="003978E7"/>
    <w:rsid w:val="003A0113"/>
    <w:rsid w:val="003A01E5"/>
    <w:rsid w:val="003A0294"/>
    <w:rsid w:val="003A02D1"/>
    <w:rsid w:val="003A0388"/>
    <w:rsid w:val="003A03E9"/>
    <w:rsid w:val="003A09CB"/>
    <w:rsid w:val="003A0F15"/>
    <w:rsid w:val="003A12C8"/>
    <w:rsid w:val="003A2627"/>
    <w:rsid w:val="003A2A2E"/>
    <w:rsid w:val="003A39B0"/>
    <w:rsid w:val="003A4022"/>
    <w:rsid w:val="003A411C"/>
    <w:rsid w:val="003A4AD9"/>
    <w:rsid w:val="003A552E"/>
    <w:rsid w:val="003A5C62"/>
    <w:rsid w:val="003A5F5E"/>
    <w:rsid w:val="003A601A"/>
    <w:rsid w:val="003A6A13"/>
    <w:rsid w:val="003A6C59"/>
    <w:rsid w:val="003A7037"/>
    <w:rsid w:val="003A76B0"/>
    <w:rsid w:val="003A7B7A"/>
    <w:rsid w:val="003A7B84"/>
    <w:rsid w:val="003B01CD"/>
    <w:rsid w:val="003B0F2D"/>
    <w:rsid w:val="003B1270"/>
    <w:rsid w:val="003B2175"/>
    <w:rsid w:val="003B246D"/>
    <w:rsid w:val="003B3309"/>
    <w:rsid w:val="003B49EE"/>
    <w:rsid w:val="003B4A1E"/>
    <w:rsid w:val="003B4CA2"/>
    <w:rsid w:val="003B54AF"/>
    <w:rsid w:val="003B562E"/>
    <w:rsid w:val="003B787F"/>
    <w:rsid w:val="003C0A6B"/>
    <w:rsid w:val="003C0DC8"/>
    <w:rsid w:val="003C1B64"/>
    <w:rsid w:val="003C278C"/>
    <w:rsid w:val="003C2DBF"/>
    <w:rsid w:val="003C2F4C"/>
    <w:rsid w:val="003C3B0E"/>
    <w:rsid w:val="003C46E6"/>
    <w:rsid w:val="003C4706"/>
    <w:rsid w:val="003C48B1"/>
    <w:rsid w:val="003C4AA7"/>
    <w:rsid w:val="003C55A7"/>
    <w:rsid w:val="003C5D54"/>
    <w:rsid w:val="003C6852"/>
    <w:rsid w:val="003C69A9"/>
    <w:rsid w:val="003C6A62"/>
    <w:rsid w:val="003C7791"/>
    <w:rsid w:val="003D0671"/>
    <w:rsid w:val="003D0BA5"/>
    <w:rsid w:val="003D13C7"/>
    <w:rsid w:val="003D26C1"/>
    <w:rsid w:val="003D2EC5"/>
    <w:rsid w:val="003D3663"/>
    <w:rsid w:val="003D37FA"/>
    <w:rsid w:val="003D3A22"/>
    <w:rsid w:val="003D3BC3"/>
    <w:rsid w:val="003D4457"/>
    <w:rsid w:val="003D4662"/>
    <w:rsid w:val="003D495A"/>
    <w:rsid w:val="003D49E7"/>
    <w:rsid w:val="003D4BF2"/>
    <w:rsid w:val="003D518A"/>
    <w:rsid w:val="003D52F2"/>
    <w:rsid w:val="003D580F"/>
    <w:rsid w:val="003D6126"/>
    <w:rsid w:val="003D6BCB"/>
    <w:rsid w:val="003D72A1"/>
    <w:rsid w:val="003D7B8D"/>
    <w:rsid w:val="003E0451"/>
    <w:rsid w:val="003E0BD8"/>
    <w:rsid w:val="003E1CE4"/>
    <w:rsid w:val="003E2133"/>
    <w:rsid w:val="003E22BA"/>
    <w:rsid w:val="003E25F7"/>
    <w:rsid w:val="003E288F"/>
    <w:rsid w:val="003E2A75"/>
    <w:rsid w:val="003E36B8"/>
    <w:rsid w:val="003E36FD"/>
    <w:rsid w:val="003E46F5"/>
    <w:rsid w:val="003E4903"/>
    <w:rsid w:val="003E492B"/>
    <w:rsid w:val="003E4B9C"/>
    <w:rsid w:val="003E4D3E"/>
    <w:rsid w:val="003E5660"/>
    <w:rsid w:val="003E5CD3"/>
    <w:rsid w:val="003E61DE"/>
    <w:rsid w:val="003E68EA"/>
    <w:rsid w:val="003E7082"/>
    <w:rsid w:val="003E788F"/>
    <w:rsid w:val="003E7994"/>
    <w:rsid w:val="003E7D3A"/>
    <w:rsid w:val="003E7D44"/>
    <w:rsid w:val="003E7D63"/>
    <w:rsid w:val="003F0A3C"/>
    <w:rsid w:val="003F0B17"/>
    <w:rsid w:val="003F0D1C"/>
    <w:rsid w:val="003F1851"/>
    <w:rsid w:val="003F23CF"/>
    <w:rsid w:val="003F278B"/>
    <w:rsid w:val="003F32DC"/>
    <w:rsid w:val="003F3D14"/>
    <w:rsid w:val="003F4910"/>
    <w:rsid w:val="003F4B08"/>
    <w:rsid w:val="003F5016"/>
    <w:rsid w:val="003F59BD"/>
    <w:rsid w:val="003F5B95"/>
    <w:rsid w:val="003F5BDA"/>
    <w:rsid w:val="003F63ED"/>
    <w:rsid w:val="003F7351"/>
    <w:rsid w:val="003F7B41"/>
    <w:rsid w:val="003F7BDE"/>
    <w:rsid w:val="003F7CC6"/>
    <w:rsid w:val="003F7D8B"/>
    <w:rsid w:val="00400146"/>
    <w:rsid w:val="00400476"/>
    <w:rsid w:val="00400821"/>
    <w:rsid w:val="00400F5D"/>
    <w:rsid w:val="00401033"/>
    <w:rsid w:val="0040114B"/>
    <w:rsid w:val="004012C7"/>
    <w:rsid w:val="00403637"/>
    <w:rsid w:val="00403FCF"/>
    <w:rsid w:val="00404011"/>
    <w:rsid w:val="0040455A"/>
    <w:rsid w:val="00404582"/>
    <w:rsid w:val="004046A7"/>
    <w:rsid w:val="00405114"/>
    <w:rsid w:val="00405326"/>
    <w:rsid w:val="00405708"/>
    <w:rsid w:val="004059D9"/>
    <w:rsid w:val="00406318"/>
    <w:rsid w:val="004074D8"/>
    <w:rsid w:val="004074FF"/>
    <w:rsid w:val="004077A7"/>
    <w:rsid w:val="0041156A"/>
    <w:rsid w:val="00411675"/>
    <w:rsid w:val="00411CA1"/>
    <w:rsid w:val="004123B7"/>
    <w:rsid w:val="00412621"/>
    <w:rsid w:val="004129CC"/>
    <w:rsid w:val="00412D3B"/>
    <w:rsid w:val="00413418"/>
    <w:rsid w:val="004136BD"/>
    <w:rsid w:val="00413984"/>
    <w:rsid w:val="0041528F"/>
    <w:rsid w:val="00415416"/>
    <w:rsid w:val="004160AB"/>
    <w:rsid w:val="004167B3"/>
    <w:rsid w:val="00416858"/>
    <w:rsid w:val="00416F4A"/>
    <w:rsid w:val="00417A5C"/>
    <w:rsid w:val="00417E71"/>
    <w:rsid w:val="004200B0"/>
    <w:rsid w:val="0042012D"/>
    <w:rsid w:val="00420AA3"/>
    <w:rsid w:val="00421181"/>
    <w:rsid w:val="0042159F"/>
    <w:rsid w:val="00421853"/>
    <w:rsid w:val="004218C9"/>
    <w:rsid w:val="004218F9"/>
    <w:rsid w:val="00422671"/>
    <w:rsid w:val="0042384D"/>
    <w:rsid w:val="00423B90"/>
    <w:rsid w:val="00423F7A"/>
    <w:rsid w:val="004251EA"/>
    <w:rsid w:val="00425A25"/>
    <w:rsid w:val="004271AA"/>
    <w:rsid w:val="0042750E"/>
    <w:rsid w:val="00427614"/>
    <w:rsid w:val="004278E0"/>
    <w:rsid w:val="00427C05"/>
    <w:rsid w:val="00427D7E"/>
    <w:rsid w:val="00430791"/>
    <w:rsid w:val="00430796"/>
    <w:rsid w:val="004307A2"/>
    <w:rsid w:val="00430C07"/>
    <w:rsid w:val="004310CA"/>
    <w:rsid w:val="00431425"/>
    <w:rsid w:val="00432447"/>
    <w:rsid w:val="00432818"/>
    <w:rsid w:val="00432E66"/>
    <w:rsid w:val="00433196"/>
    <w:rsid w:val="00433640"/>
    <w:rsid w:val="004339EB"/>
    <w:rsid w:val="00433A89"/>
    <w:rsid w:val="004343B3"/>
    <w:rsid w:val="004343C6"/>
    <w:rsid w:val="00434D05"/>
    <w:rsid w:val="00435227"/>
    <w:rsid w:val="004357AD"/>
    <w:rsid w:val="00436027"/>
    <w:rsid w:val="004362FF"/>
    <w:rsid w:val="00436E40"/>
    <w:rsid w:val="00437388"/>
    <w:rsid w:val="004377F5"/>
    <w:rsid w:val="004378E9"/>
    <w:rsid w:val="00437B3E"/>
    <w:rsid w:val="00437E18"/>
    <w:rsid w:val="00437EF7"/>
    <w:rsid w:val="004401A7"/>
    <w:rsid w:val="00444055"/>
    <w:rsid w:val="004442F5"/>
    <w:rsid w:val="004446A9"/>
    <w:rsid w:val="00444AFD"/>
    <w:rsid w:val="00444B36"/>
    <w:rsid w:val="00445F99"/>
    <w:rsid w:val="00446138"/>
    <w:rsid w:val="0044699F"/>
    <w:rsid w:val="00446D1E"/>
    <w:rsid w:val="0044721C"/>
    <w:rsid w:val="004478D8"/>
    <w:rsid w:val="004505E3"/>
    <w:rsid w:val="00450C7A"/>
    <w:rsid w:val="004513E7"/>
    <w:rsid w:val="00451D4F"/>
    <w:rsid w:val="004524DB"/>
    <w:rsid w:val="00452852"/>
    <w:rsid w:val="0045321A"/>
    <w:rsid w:val="00453B64"/>
    <w:rsid w:val="0045475B"/>
    <w:rsid w:val="00454B84"/>
    <w:rsid w:val="00454C7B"/>
    <w:rsid w:val="00454F00"/>
    <w:rsid w:val="004550E6"/>
    <w:rsid w:val="00455813"/>
    <w:rsid w:val="00455959"/>
    <w:rsid w:val="00455B8D"/>
    <w:rsid w:val="00455F81"/>
    <w:rsid w:val="0045701D"/>
    <w:rsid w:val="004572EC"/>
    <w:rsid w:val="00457516"/>
    <w:rsid w:val="00457BE6"/>
    <w:rsid w:val="00460297"/>
    <w:rsid w:val="00461353"/>
    <w:rsid w:val="00461C9D"/>
    <w:rsid w:val="00461CCC"/>
    <w:rsid w:val="00464279"/>
    <w:rsid w:val="00464294"/>
    <w:rsid w:val="00464427"/>
    <w:rsid w:val="0046491C"/>
    <w:rsid w:val="00465560"/>
    <w:rsid w:val="004655BC"/>
    <w:rsid w:val="00465692"/>
    <w:rsid w:val="00465862"/>
    <w:rsid w:val="00465A55"/>
    <w:rsid w:val="004660BD"/>
    <w:rsid w:val="0046663B"/>
    <w:rsid w:val="00466843"/>
    <w:rsid w:val="004673B9"/>
    <w:rsid w:val="00470705"/>
    <w:rsid w:val="00471359"/>
    <w:rsid w:val="00471758"/>
    <w:rsid w:val="004717E7"/>
    <w:rsid w:val="00471B89"/>
    <w:rsid w:val="00472E81"/>
    <w:rsid w:val="00472FE5"/>
    <w:rsid w:val="00473297"/>
    <w:rsid w:val="00473376"/>
    <w:rsid w:val="00473981"/>
    <w:rsid w:val="00473D79"/>
    <w:rsid w:val="00473E6F"/>
    <w:rsid w:val="004744B9"/>
    <w:rsid w:val="0047465A"/>
    <w:rsid w:val="0047490C"/>
    <w:rsid w:val="00474B19"/>
    <w:rsid w:val="0047549E"/>
    <w:rsid w:val="00475A96"/>
    <w:rsid w:val="00475D4E"/>
    <w:rsid w:val="00476022"/>
    <w:rsid w:val="00476C8C"/>
    <w:rsid w:val="00476D7C"/>
    <w:rsid w:val="00476E5E"/>
    <w:rsid w:val="00477461"/>
    <w:rsid w:val="0047790A"/>
    <w:rsid w:val="004779A6"/>
    <w:rsid w:val="00477B09"/>
    <w:rsid w:val="00477F33"/>
    <w:rsid w:val="00480D0A"/>
    <w:rsid w:val="004814AA"/>
    <w:rsid w:val="004814B4"/>
    <w:rsid w:val="00481971"/>
    <w:rsid w:val="00481BAE"/>
    <w:rsid w:val="0048380B"/>
    <w:rsid w:val="00483B1A"/>
    <w:rsid w:val="00483D36"/>
    <w:rsid w:val="00485375"/>
    <w:rsid w:val="0048639C"/>
    <w:rsid w:val="0048641B"/>
    <w:rsid w:val="00486579"/>
    <w:rsid w:val="004867E8"/>
    <w:rsid w:val="0049094D"/>
    <w:rsid w:val="00490E84"/>
    <w:rsid w:val="00490FD3"/>
    <w:rsid w:val="00491678"/>
    <w:rsid w:val="004918F7"/>
    <w:rsid w:val="00493810"/>
    <w:rsid w:val="0049539F"/>
    <w:rsid w:val="004955E7"/>
    <w:rsid w:val="004956F5"/>
    <w:rsid w:val="00496847"/>
    <w:rsid w:val="0049698C"/>
    <w:rsid w:val="00496F7E"/>
    <w:rsid w:val="0049725E"/>
    <w:rsid w:val="00497BC9"/>
    <w:rsid w:val="004A0379"/>
    <w:rsid w:val="004A1659"/>
    <w:rsid w:val="004A1D6D"/>
    <w:rsid w:val="004A2170"/>
    <w:rsid w:val="004A231F"/>
    <w:rsid w:val="004A25E7"/>
    <w:rsid w:val="004A39AE"/>
    <w:rsid w:val="004A43C0"/>
    <w:rsid w:val="004A472B"/>
    <w:rsid w:val="004A5211"/>
    <w:rsid w:val="004A535E"/>
    <w:rsid w:val="004A59AC"/>
    <w:rsid w:val="004A6B25"/>
    <w:rsid w:val="004A6BB8"/>
    <w:rsid w:val="004A71D9"/>
    <w:rsid w:val="004A71DE"/>
    <w:rsid w:val="004A7B2B"/>
    <w:rsid w:val="004B03C6"/>
    <w:rsid w:val="004B0622"/>
    <w:rsid w:val="004B0780"/>
    <w:rsid w:val="004B086F"/>
    <w:rsid w:val="004B0C4F"/>
    <w:rsid w:val="004B129C"/>
    <w:rsid w:val="004B22E0"/>
    <w:rsid w:val="004B2CAC"/>
    <w:rsid w:val="004B31B1"/>
    <w:rsid w:val="004B352A"/>
    <w:rsid w:val="004B463D"/>
    <w:rsid w:val="004B5D32"/>
    <w:rsid w:val="004B7151"/>
    <w:rsid w:val="004B722B"/>
    <w:rsid w:val="004B748F"/>
    <w:rsid w:val="004B77EC"/>
    <w:rsid w:val="004B78CC"/>
    <w:rsid w:val="004B7AB1"/>
    <w:rsid w:val="004B7C34"/>
    <w:rsid w:val="004B7DD1"/>
    <w:rsid w:val="004C0096"/>
    <w:rsid w:val="004C0528"/>
    <w:rsid w:val="004C11A3"/>
    <w:rsid w:val="004C1A59"/>
    <w:rsid w:val="004C2199"/>
    <w:rsid w:val="004C29F1"/>
    <w:rsid w:val="004C2D52"/>
    <w:rsid w:val="004C3AF1"/>
    <w:rsid w:val="004C3C8A"/>
    <w:rsid w:val="004C3E4F"/>
    <w:rsid w:val="004C407E"/>
    <w:rsid w:val="004C4212"/>
    <w:rsid w:val="004C4924"/>
    <w:rsid w:val="004C4D8F"/>
    <w:rsid w:val="004C4DDF"/>
    <w:rsid w:val="004C4E25"/>
    <w:rsid w:val="004C5067"/>
    <w:rsid w:val="004C52D6"/>
    <w:rsid w:val="004C605F"/>
    <w:rsid w:val="004C7EAE"/>
    <w:rsid w:val="004C7FFC"/>
    <w:rsid w:val="004D061B"/>
    <w:rsid w:val="004D08BC"/>
    <w:rsid w:val="004D2000"/>
    <w:rsid w:val="004D2166"/>
    <w:rsid w:val="004D29E6"/>
    <w:rsid w:val="004D2C16"/>
    <w:rsid w:val="004D3907"/>
    <w:rsid w:val="004D3A14"/>
    <w:rsid w:val="004D40D7"/>
    <w:rsid w:val="004D4B00"/>
    <w:rsid w:val="004D4EA5"/>
    <w:rsid w:val="004D4EE9"/>
    <w:rsid w:val="004D53D5"/>
    <w:rsid w:val="004D60A6"/>
    <w:rsid w:val="004D61E4"/>
    <w:rsid w:val="004D6394"/>
    <w:rsid w:val="004D650D"/>
    <w:rsid w:val="004D6A62"/>
    <w:rsid w:val="004D6E21"/>
    <w:rsid w:val="004D75D1"/>
    <w:rsid w:val="004D7620"/>
    <w:rsid w:val="004D7944"/>
    <w:rsid w:val="004D7AA6"/>
    <w:rsid w:val="004D7B0F"/>
    <w:rsid w:val="004D7B3E"/>
    <w:rsid w:val="004D7F21"/>
    <w:rsid w:val="004E02D0"/>
    <w:rsid w:val="004E0ED2"/>
    <w:rsid w:val="004E1116"/>
    <w:rsid w:val="004E16A3"/>
    <w:rsid w:val="004E17AE"/>
    <w:rsid w:val="004E1DCD"/>
    <w:rsid w:val="004E1E4C"/>
    <w:rsid w:val="004E2119"/>
    <w:rsid w:val="004E26C1"/>
    <w:rsid w:val="004E28F7"/>
    <w:rsid w:val="004E4365"/>
    <w:rsid w:val="004E4677"/>
    <w:rsid w:val="004E4DEF"/>
    <w:rsid w:val="004E5516"/>
    <w:rsid w:val="004E5523"/>
    <w:rsid w:val="004E5D37"/>
    <w:rsid w:val="004E6845"/>
    <w:rsid w:val="004E6FED"/>
    <w:rsid w:val="004E7517"/>
    <w:rsid w:val="004E773F"/>
    <w:rsid w:val="004F0903"/>
    <w:rsid w:val="004F101F"/>
    <w:rsid w:val="004F1BE9"/>
    <w:rsid w:val="004F1E4B"/>
    <w:rsid w:val="004F2142"/>
    <w:rsid w:val="004F24A6"/>
    <w:rsid w:val="004F2925"/>
    <w:rsid w:val="004F2A39"/>
    <w:rsid w:val="004F2E91"/>
    <w:rsid w:val="004F3225"/>
    <w:rsid w:val="004F32B6"/>
    <w:rsid w:val="004F35E1"/>
    <w:rsid w:val="004F42B2"/>
    <w:rsid w:val="004F4AD5"/>
    <w:rsid w:val="004F4F28"/>
    <w:rsid w:val="004F4F93"/>
    <w:rsid w:val="004F5600"/>
    <w:rsid w:val="004F562A"/>
    <w:rsid w:val="004F5736"/>
    <w:rsid w:val="004F5B50"/>
    <w:rsid w:val="004F62F4"/>
    <w:rsid w:val="004F678F"/>
    <w:rsid w:val="004F6940"/>
    <w:rsid w:val="004F6BDA"/>
    <w:rsid w:val="004F79FA"/>
    <w:rsid w:val="00500497"/>
    <w:rsid w:val="00500C3A"/>
    <w:rsid w:val="0050152F"/>
    <w:rsid w:val="00501A11"/>
    <w:rsid w:val="00501F20"/>
    <w:rsid w:val="00502125"/>
    <w:rsid w:val="0050234C"/>
    <w:rsid w:val="00502D81"/>
    <w:rsid w:val="00502E55"/>
    <w:rsid w:val="005032A1"/>
    <w:rsid w:val="00503892"/>
    <w:rsid w:val="00504E46"/>
    <w:rsid w:val="0050519D"/>
    <w:rsid w:val="00505384"/>
    <w:rsid w:val="0050588C"/>
    <w:rsid w:val="00505B58"/>
    <w:rsid w:val="00505E8A"/>
    <w:rsid w:val="00506993"/>
    <w:rsid w:val="00506A07"/>
    <w:rsid w:val="00507449"/>
    <w:rsid w:val="00507A3E"/>
    <w:rsid w:val="00507CEE"/>
    <w:rsid w:val="00510A15"/>
    <w:rsid w:val="00512B0C"/>
    <w:rsid w:val="0051439C"/>
    <w:rsid w:val="005145CD"/>
    <w:rsid w:val="00514B11"/>
    <w:rsid w:val="00516A33"/>
    <w:rsid w:val="00516F2C"/>
    <w:rsid w:val="0051773F"/>
    <w:rsid w:val="00517E44"/>
    <w:rsid w:val="00517EBE"/>
    <w:rsid w:val="0052016B"/>
    <w:rsid w:val="00520A95"/>
    <w:rsid w:val="00520E1B"/>
    <w:rsid w:val="005218B3"/>
    <w:rsid w:val="00522977"/>
    <w:rsid w:val="0052366F"/>
    <w:rsid w:val="00523843"/>
    <w:rsid w:val="0052400C"/>
    <w:rsid w:val="005245CF"/>
    <w:rsid w:val="00524C74"/>
    <w:rsid w:val="005254A5"/>
    <w:rsid w:val="005261C0"/>
    <w:rsid w:val="00526272"/>
    <w:rsid w:val="00526585"/>
    <w:rsid w:val="0052670B"/>
    <w:rsid w:val="005267FF"/>
    <w:rsid w:val="005269E5"/>
    <w:rsid w:val="00526F34"/>
    <w:rsid w:val="0052799A"/>
    <w:rsid w:val="00531850"/>
    <w:rsid w:val="00531FDE"/>
    <w:rsid w:val="005325C0"/>
    <w:rsid w:val="005328D4"/>
    <w:rsid w:val="00533227"/>
    <w:rsid w:val="005335C9"/>
    <w:rsid w:val="00533712"/>
    <w:rsid w:val="005339CF"/>
    <w:rsid w:val="005339EC"/>
    <w:rsid w:val="00535878"/>
    <w:rsid w:val="005358B0"/>
    <w:rsid w:val="00535CF0"/>
    <w:rsid w:val="00536447"/>
    <w:rsid w:val="005366D7"/>
    <w:rsid w:val="005369AD"/>
    <w:rsid w:val="00536BA4"/>
    <w:rsid w:val="00536CB3"/>
    <w:rsid w:val="00536E5C"/>
    <w:rsid w:val="00536EB1"/>
    <w:rsid w:val="0053712B"/>
    <w:rsid w:val="00540493"/>
    <w:rsid w:val="005405F0"/>
    <w:rsid w:val="0054091D"/>
    <w:rsid w:val="00540AF3"/>
    <w:rsid w:val="00540D15"/>
    <w:rsid w:val="00541461"/>
    <w:rsid w:val="0054148E"/>
    <w:rsid w:val="005414EA"/>
    <w:rsid w:val="0054176C"/>
    <w:rsid w:val="00542027"/>
    <w:rsid w:val="00542640"/>
    <w:rsid w:val="00542BC4"/>
    <w:rsid w:val="00542C24"/>
    <w:rsid w:val="005434C4"/>
    <w:rsid w:val="00543732"/>
    <w:rsid w:val="0054407F"/>
    <w:rsid w:val="00544313"/>
    <w:rsid w:val="005444F3"/>
    <w:rsid w:val="00544A29"/>
    <w:rsid w:val="005450E4"/>
    <w:rsid w:val="00545130"/>
    <w:rsid w:val="0054523E"/>
    <w:rsid w:val="005457C6"/>
    <w:rsid w:val="0054594E"/>
    <w:rsid w:val="00547391"/>
    <w:rsid w:val="00547652"/>
    <w:rsid w:val="00547702"/>
    <w:rsid w:val="005500FB"/>
    <w:rsid w:val="00550A2D"/>
    <w:rsid w:val="00550B05"/>
    <w:rsid w:val="00550C55"/>
    <w:rsid w:val="00550FA7"/>
    <w:rsid w:val="00551223"/>
    <w:rsid w:val="00551275"/>
    <w:rsid w:val="00551AA4"/>
    <w:rsid w:val="0055213A"/>
    <w:rsid w:val="00552151"/>
    <w:rsid w:val="00552962"/>
    <w:rsid w:val="00552BCD"/>
    <w:rsid w:val="00553142"/>
    <w:rsid w:val="00553946"/>
    <w:rsid w:val="00553B18"/>
    <w:rsid w:val="00553C7B"/>
    <w:rsid w:val="00553ED9"/>
    <w:rsid w:val="00554EFD"/>
    <w:rsid w:val="005556F8"/>
    <w:rsid w:val="00555CA1"/>
    <w:rsid w:val="00555E18"/>
    <w:rsid w:val="00556807"/>
    <w:rsid w:val="00557567"/>
    <w:rsid w:val="00557931"/>
    <w:rsid w:val="00557A68"/>
    <w:rsid w:val="00557CD8"/>
    <w:rsid w:val="00557D37"/>
    <w:rsid w:val="00557E68"/>
    <w:rsid w:val="0056066F"/>
    <w:rsid w:val="00560F16"/>
    <w:rsid w:val="00560F34"/>
    <w:rsid w:val="005612E1"/>
    <w:rsid w:val="005616D4"/>
    <w:rsid w:val="0056187C"/>
    <w:rsid w:val="005618FE"/>
    <w:rsid w:val="00562BC6"/>
    <w:rsid w:val="00562DB8"/>
    <w:rsid w:val="00562F9C"/>
    <w:rsid w:val="00563670"/>
    <w:rsid w:val="00563F67"/>
    <w:rsid w:val="00564422"/>
    <w:rsid w:val="005647AD"/>
    <w:rsid w:val="005651FC"/>
    <w:rsid w:val="00565A27"/>
    <w:rsid w:val="00566A49"/>
    <w:rsid w:val="00566B71"/>
    <w:rsid w:val="00566C19"/>
    <w:rsid w:val="00566D23"/>
    <w:rsid w:val="005671DF"/>
    <w:rsid w:val="00567251"/>
    <w:rsid w:val="0056748A"/>
    <w:rsid w:val="005674D2"/>
    <w:rsid w:val="005676E8"/>
    <w:rsid w:val="00567850"/>
    <w:rsid w:val="00570DE5"/>
    <w:rsid w:val="0057123E"/>
    <w:rsid w:val="005715B2"/>
    <w:rsid w:val="0057180D"/>
    <w:rsid w:val="00571852"/>
    <w:rsid w:val="005719D5"/>
    <w:rsid w:val="00572DAD"/>
    <w:rsid w:val="00573966"/>
    <w:rsid w:val="00573D9D"/>
    <w:rsid w:val="00574194"/>
    <w:rsid w:val="005749E3"/>
    <w:rsid w:val="00574C0F"/>
    <w:rsid w:val="00575C08"/>
    <w:rsid w:val="00575E6A"/>
    <w:rsid w:val="005766DF"/>
    <w:rsid w:val="00576AEC"/>
    <w:rsid w:val="00576F8E"/>
    <w:rsid w:val="005774D1"/>
    <w:rsid w:val="00577524"/>
    <w:rsid w:val="00580072"/>
    <w:rsid w:val="00580131"/>
    <w:rsid w:val="0058055A"/>
    <w:rsid w:val="00580B32"/>
    <w:rsid w:val="00581B79"/>
    <w:rsid w:val="00581FEC"/>
    <w:rsid w:val="00582963"/>
    <w:rsid w:val="005833A4"/>
    <w:rsid w:val="00583A49"/>
    <w:rsid w:val="00583B8F"/>
    <w:rsid w:val="005842B9"/>
    <w:rsid w:val="00584B91"/>
    <w:rsid w:val="00584CCB"/>
    <w:rsid w:val="00585941"/>
    <w:rsid w:val="005870C3"/>
    <w:rsid w:val="005873CA"/>
    <w:rsid w:val="00587875"/>
    <w:rsid w:val="00587BF1"/>
    <w:rsid w:val="005910B1"/>
    <w:rsid w:val="00591346"/>
    <w:rsid w:val="00591918"/>
    <w:rsid w:val="0059199C"/>
    <w:rsid w:val="005921B3"/>
    <w:rsid w:val="005923C6"/>
    <w:rsid w:val="00595984"/>
    <w:rsid w:val="00595A63"/>
    <w:rsid w:val="00595DE8"/>
    <w:rsid w:val="00596266"/>
    <w:rsid w:val="005968E4"/>
    <w:rsid w:val="00596E67"/>
    <w:rsid w:val="00597398"/>
    <w:rsid w:val="0059742E"/>
    <w:rsid w:val="00597F24"/>
    <w:rsid w:val="00597F67"/>
    <w:rsid w:val="005A050B"/>
    <w:rsid w:val="005A0802"/>
    <w:rsid w:val="005A0A1B"/>
    <w:rsid w:val="005A1B97"/>
    <w:rsid w:val="005A2115"/>
    <w:rsid w:val="005A272E"/>
    <w:rsid w:val="005A2848"/>
    <w:rsid w:val="005A35BA"/>
    <w:rsid w:val="005A36C6"/>
    <w:rsid w:val="005A3BB5"/>
    <w:rsid w:val="005A3E23"/>
    <w:rsid w:val="005A409D"/>
    <w:rsid w:val="005A448E"/>
    <w:rsid w:val="005A4906"/>
    <w:rsid w:val="005A5448"/>
    <w:rsid w:val="005A58AB"/>
    <w:rsid w:val="005A61C0"/>
    <w:rsid w:val="005A69A2"/>
    <w:rsid w:val="005A6B37"/>
    <w:rsid w:val="005A77DD"/>
    <w:rsid w:val="005A78D2"/>
    <w:rsid w:val="005A795C"/>
    <w:rsid w:val="005A7A17"/>
    <w:rsid w:val="005A7EEB"/>
    <w:rsid w:val="005A7FDA"/>
    <w:rsid w:val="005B0489"/>
    <w:rsid w:val="005B08CE"/>
    <w:rsid w:val="005B1485"/>
    <w:rsid w:val="005B1785"/>
    <w:rsid w:val="005B18BA"/>
    <w:rsid w:val="005B196F"/>
    <w:rsid w:val="005B265C"/>
    <w:rsid w:val="005B2F5D"/>
    <w:rsid w:val="005B3A29"/>
    <w:rsid w:val="005B3DBF"/>
    <w:rsid w:val="005B3DCA"/>
    <w:rsid w:val="005B4497"/>
    <w:rsid w:val="005B4850"/>
    <w:rsid w:val="005B4AFD"/>
    <w:rsid w:val="005B5501"/>
    <w:rsid w:val="005B5A07"/>
    <w:rsid w:val="005B64D3"/>
    <w:rsid w:val="005B6FCA"/>
    <w:rsid w:val="005B7CCF"/>
    <w:rsid w:val="005C00BB"/>
    <w:rsid w:val="005C12A1"/>
    <w:rsid w:val="005C1976"/>
    <w:rsid w:val="005C1C29"/>
    <w:rsid w:val="005C2171"/>
    <w:rsid w:val="005C21FB"/>
    <w:rsid w:val="005C31E0"/>
    <w:rsid w:val="005C3871"/>
    <w:rsid w:val="005C38C6"/>
    <w:rsid w:val="005C3D17"/>
    <w:rsid w:val="005C49B1"/>
    <w:rsid w:val="005C4A06"/>
    <w:rsid w:val="005C4BCF"/>
    <w:rsid w:val="005C4F53"/>
    <w:rsid w:val="005C4FE5"/>
    <w:rsid w:val="005C54E4"/>
    <w:rsid w:val="005C5565"/>
    <w:rsid w:val="005C5C6D"/>
    <w:rsid w:val="005C5C9F"/>
    <w:rsid w:val="005C62B6"/>
    <w:rsid w:val="005C6402"/>
    <w:rsid w:val="005C65C8"/>
    <w:rsid w:val="005C6738"/>
    <w:rsid w:val="005C683E"/>
    <w:rsid w:val="005C6C68"/>
    <w:rsid w:val="005C6D96"/>
    <w:rsid w:val="005C6FC5"/>
    <w:rsid w:val="005C7438"/>
    <w:rsid w:val="005D03B3"/>
    <w:rsid w:val="005D06D7"/>
    <w:rsid w:val="005D0CB5"/>
    <w:rsid w:val="005D0CC0"/>
    <w:rsid w:val="005D0DEC"/>
    <w:rsid w:val="005D110C"/>
    <w:rsid w:val="005D142E"/>
    <w:rsid w:val="005D14CC"/>
    <w:rsid w:val="005D19FE"/>
    <w:rsid w:val="005D1D37"/>
    <w:rsid w:val="005D26FC"/>
    <w:rsid w:val="005D2ECB"/>
    <w:rsid w:val="005D3E23"/>
    <w:rsid w:val="005D40A3"/>
    <w:rsid w:val="005D4331"/>
    <w:rsid w:val="005D44A5"/>
    <w:rsid w:val="005D48FE"/>
    <w:rsid w:val="005D4993"/>
    <w:rsid w:val="005D4AFE"/>
    <w:rsid w:val="005D4EFF"/>
    <w:rsid w:val="005D537A"/>
    <w:rsid w:val="005D550C"/>
    <w:rsid w:val="005D5A84"/>
    <w:rsid w:val="005D5CB1"/>
    <w:rsid w:val="005D6776"/>
    <w:rsid w:val="005D6B2C"/>
    <w:rsid w:val="005D6DD5"/>
    <w:rsid w:val="005D7448"/>
    <w:rsid w:val="005D75AE"/>
    <w:rsid w:val="005D7D34"/>
    <w:rsid w:val="005E0097"/>
    <w:rsid w:val="005E0A6E"/>
    <w:rsid w:val="005E0EBF"/>
    <w:rsid w:val="005E1644"/>
    <w:rsid w:val="005E17E9"/>
    <w:rsid w:val="005E21AA"/>
    <w:rsid w:val="005E23B5"/>
    <w:rsid w:val="005E2C15"/>
    <w:rsid w:val="005E2E8D"/>
    <w:rsid w:val="005E2F47"/>
    <w:rsid w:val="005E377B"/>
    <w:rsid w:val="005E39A1"/>
    <w:rsid w:val="005E3A86"/>
    <w:rsid w:val="005E46D8"/>
    <w:rsid w:val="005E49CB"/>
    <w:rsid w:val="005E519D"/>
    <w:rsid w:val="005E5772"/>
    <w:rsid w:val="005E63C7"/>
    <w:rsid w:val="005E66C3"/>
    <w:rsid w:val="005E7269"/>
    <w:rsid w:val="005F015A"/>
    <w:rsid w:val="005F0329"/>
    <w:rsid w:val="005F03FB"/>
    <w:rsid w:val="005F0526"/>
    <w:rsid w:val="005F0DC2"/>
    <w:rsid w:val="005F2380"/>
    <w:rsid w:val="005F262E"/>
    <w:rsid w:val="005F2873"/>
    <w:rsid w:val="005F31B3"/>
    <w:rsid w:val="005F4A42"/>
    <w:rsid w:val="005F516A"/>
    <w:rsid w:val="005F57A4"/>
    <w:rsid w:val="005F580D"/>
    <w:rsid w:val="005F61B3"/>
    <w:rsid w:val="005F626E"/>
    <w:rsid w:val="005F6F54"/>
    <w:rsid w:val="005F7511"/>
    <w:rsid w:val="00600843"/>
    <w:rsid w:val="00600EC9"/>
    <w:rsid w:val="00600FCD"/>
    <w:rsid w:val="006016C2"/>
    <w:rsid w:val="006017F4"/>
    <w:rsid w:val="00601C9C"/>
    <w:rsid w:val="00601E8F"/>
    <w:rsid w:val="00602230"/>
    <w:rsid w:val="00602675"/>
    <w:rsid w:val="00602A54"/>
    <w:rsid w:val="00602B33"/>
    <w:rsid w:val="0060434F"/>
    <w:rsid w:val="00604479"/>
    <w:rsid w:val="006044FD"/>
    <w:rsid w:val="00604A0E"/>
    <w:rsid w:val="00605231"/>
    <w:rsid w:val="006055CB"/>
    <w:rsid w:val="00606160"/>
    <w:rsid w:val="00606D56"/>
    <w:rsid w:val="00606F71"/>
    <w:rsid w:val="00607073"/>
    <w:rsid w:val="006073E8"/>
    <w:rsid w:val="0060751D"/>
    <w:rsid w:val="00607D13"/>
    <w:rsid w:val="00607D96"/>
    <w:rsid w:val="00607DDF"/>
    <w:rsid w:val="00607E98"/>
    <w:rsid w:val="00607FAD"/>
    <w:rsid w:val="0061169D"/>
    <w:rsid w:val="00612606"/>
    <w:rsid w:val="00612A6A"/>
    <w:rsid w:val="0061378B"/>
    <w:rsid w:val="006137CA"/>
    <w:rsid w:val="006142B3"/>
    <w:rsid w:val="006146D9"/>
    <w:rsid w:val="00616794"/>
    <w:rsid w:val="00616AE8"/>
    <w:rsid w:val="00616C69"/>
    <w:rsid w:val="00616E23"/>
    <w:rsid w:val="0061710D"/>
    <w:rsid w:val="00617408"/>
    <w:rsid w:val="00617506"/>
    <w:rsid w:val="00617680"/>
    <w:rsid w:val="0061781E"/>
    <w:rsid w:val="00620067"/>
    <w:rsid w:val="00621273"/>
    <w:rsid w:val="00621B0F"/>
    <w:rsid w:val="00621BFF"/>
    <w:rsid w:val="00621CCE"/>
    <w:rsid w:val="00622034"/>
    <w:rsid w:val="006221FE"/>
    <w:rsid w:val="00622E6E"/>
    <w:rsid w:val="00622F2C"/>
    <w:rsid w:val="006238AB"/>
    <w:rsid w:val="00623E36"/>
    <w:rsid w:val="00624831"/>
    <w:rsid w:val="00625448"/>
    <w:rsid w:val="00625866"/>
    <w:rsid w:val="00625D55"/>
    <w:rsid w:val="0062758C"/>
    <w:rsid w:val="00627D86"/>
    <w:rsid w:val="00627DD3"/>
    <w:rsid w:val="0063027C"/>
    <w:rsid w:val="00630441"/>
    <w:rsid w:val="006308B6"/>
    <w:rsid w:val="00630A37"/>
    <w:rsid w:val="00630A51"/>
    <w:rsid w:val="00631142"/>
    <w:rsid w:val="00631369"/>
    <w:rsid w:val="006313E0"/>
    <w:rsid w:val="00631A86"/>
    <w:rsid w:val="00631CD5"/>
    <w:rsid w:val="0063217A"/>
    <w:rsid w:val="006322F8"/>
    <w:rsid w:val="00632447"/>
    <w:rsid w:val="0063283F"/>
    <w:rsid w:val="00632B53"/>
    <w:rsid w:val="00632B65"/>
    <w:rsid w:val="00632DAA"/>
    <w:rsid w:val="0063303B"/>
    <w:rsid w:val="00633596"/>
    <w:rsid w:val="00633BFF"/>
    <w:rsid w:val="00633E72"/>
    <w:rsid w:val="00633E77"/>
    <w:rsid w:val="006340C5"/>
    <w:rsid w:val="0063427B"/>
    <w:rsid w:val="00634B16"/>
    <w:rsid w:val="00635026"/>
    <w:rsid w:val="006358A3"/>
    <w:rsid w:val="00635955"/>
    <w:rsid w:val="00635D78"/>
    <w:rsid w:val="0063648C"/>
    <w:rsid w:val="00637879"/>
    <w:rsid w:val="00637CE8"/>
    <w:rsid w:val="006400A7"/>
    <w:rsid w:val="0064022C"/>
    <w:rsid w:val="00640497"/>
    <w:rsid w:val="00640B72"/>
    <w:rsid w:val="00640E2C"/>
    <w:rsid w:val="006413B1"/>
    <w:rsid w:val="00641A15"/>
    <w:rsid w:val="00641CBB"/>
    <w:rsid w:val="00642825"/>
    <w:rsid w:val="006430C6"/>
    <w:rsid w:val="00643195"/>
    <w:rsid w:val="00643737"/>
    <w:rsid w:val="0064392E"/>
    <w:rsid w:val="00643F5E"/>
    <w:rsid w:val="006459BC"/>
    <w:rsid w:val="00645AE8"/>
    <w:rsid w:val="00646684"/>
    <w:rsid w:val="006469FB"/>
    <w:rsid w:val="00646D14"/>
    <w:rsid w:val="00647110"/>
    <w:rsid w:val="00647523"/>
    <w:rsid w:val="0064777E"/>
    <w:rsid w:val="006477C7"/>
    <w:rsid w:val="006479E9"/>
    <w:rsid w:val="00650347"/>
    <w:rsid w:val="00650478"/>
    <w:rsid w:val="006507E2"/>
    <w:rsid w:val="00650A57"/>
    <w:rsid w:val="00650BAF"/>
    <w:rsid w:val="00650C68"/>
    <w:rsid w:val="00652E55"/>
    <w:rsid w:val="00652E82"/>
    <w:rsid w:val="00652F98"/>
    <w:rsid w:val="0065363F"/>
    <w:rsid w:val="00653A6D"/>
    <w:rsid w:val="006547A5"/>
    <w:rsid w:val="00654B30"/>
    <w:rsid w:val="0065595A"/>
    <w:rsid w:val="00656EA3"/>
    <w:rsid w:val="00657AEB"/>
    <w:rsid w:val="006601E3"/>
    <w:rsid w:val="0066096E"/>
    <w:rsid w:val="00660977"/>
    <w:rsid w:val="00660FFC"/>
    <w:rsid w:val="006611F0"/>
    <w:rsid w:val="006612B8"/>
    <w:rsid w:val="006616C1"/>
    <w:rsid w:val="00661F80"/>
    <w:rsid w:val="0066219D"/>
    <w:rsid w:val="00662C3C"/>
    <w:rsid w:val="00663202"/>
    <w:rsid w:val="00663551"/>
    <w:rsid w:val="00663E8E"/>
    <w:rsid w:val="00663F78"/>
    <w:rsid w:val="00663FB7"/>
    <w:rsid w:val="00664159"/>
    <w:rsid w:val="00666414"/>
    <w:rsid w:val="0066647A"/>
    <w:rsid w:val="006669EF"/>
    <w:rsid w:val="00666EF5"/>
    <w:rsid w:val="0066714A"/>
    <w:rsid w:val="00667254"/>
    <w:rsid w:val="00667341"/>
    <w:rsid w:val="0066783C"/>
    <w:rsid w:val="00667FB7"/>
    <w:rsid w:val="0067022C"/>
    <w:rsid w:val="006710E4"/>
    <w:rsid w:val="00671160"/>
    <w:rsid w:val="00671724"/>
    <w:rsid w:val="006722AD"/>
    <w:rsid w:val="006736EC"/>
    <w:rsid w:val="00673E2D"/>
    <w:rsid w:val="00673F6A"/>
    <w:rsid w:val="006745C2"/>
    <w:rsid w:val="006749AC"/>
    <w:rsid w:val="0067527A"/>
    <w:rsid w:val="006754BA"/>
    <w:rsid w:val="00675549"/>
    <w:rsid w:val="00675750"/>
    <w:rsid w:val="006758C2"/>
    <w:rsid w:val="00676812"/>
    <w:rsid w:val="00676A55"/>
    <w:rsid w:val="006774CC"/>
    <w:rsid w:val="006779BA"/>
    <w:rsid w:val="00677AAE"/>
    <w:rsid w:val="00677E01"/>
    <w:rsid w:val="006800BB"/>
    <w:rsid w:val="00680713"/>
    <w:rsid w:val="00681F7C"/>
    <w:rsid w:val="00682200"/>
    <w:rsid w:val="00682963"/>
    <w:rsid w:val="00682A15"/>
    <w:rsid w:val="00682AA8"/>
    <w:rsid w:val="0068303E"/>
    <w:rsid w:val="006831E5"/>
    <w:rsid w:val="00683888"/>
    <w:rsid w:val="00683A71"/>
    <w:rsid w:val="00684088"/>
    <w:rsid w:val="006856A4"/>
    <w:rsid w:val="006859B8"/>
    <w:rsid w:val="006864C3"/>
    <w:rsid w:val="00687156"/>
    <w:rsid w:val="0068768F"/>
    <w:rsid w:val="006876B3"/>
    <w:rsid w:val="00690237"/>
    <w:rsid w:val="006903E1"/>
    <w:rsid w:val="006908A7"/>
    <w:rsid w:val="00690F8F"/>
    <w:rsid w:val="00691022"/>
    <w:rsid w:val="00691066"/>
    <w:rsid w:val="006918A7"/>
    <w:rsid w:val="00691CFB"/>
    <w:rsid w:val="006922CF"/>
    <w:rsid w:val="0069236A"/>
    <w:rsid w:val="00692C31"/>
    <w:rsid w:val="00692DA4"/>
    <w:rsid w:val="00692E92"/>
    <w:rsid w:val="00693221"/>
    <w:rsid w:val="00693445"/>
    <w:rsid w:val="0069357B"/>
    <w:rsid w:val="00693DD9"/>
    <w:rsid w:val="00693DF9"/>
    <w:rsid w:val="006948CD"/>
    <w:rsid w:val="00694D17"/>
    <w:rsid w:val="00694FA7"/>
    <w:rsid w:val="0069673B"/>
    <w:rsid w:val="00697199"/>
    <w:rsid w:val="006974E6"/>
    <w:rsid w:val="006978D5"/>
    <w:rsid w:val="006A076A"/>
    <w:rsid w:val="006A0CA2"/>
    <w:rsid w:val="006A2773"/>
    <w:rsid w:val="006A2B61"/>
    <w:rsid w:val="006A325E"/>
    <w:rsid w:val="006A35C0"/>
    <w:rsid w:val="006A38A0"/>
    <w:rsid w:val="006A3906"/>
    <w:rsid w:val="006A3D56"/>
    <w:rsid w:val="006A4101"/>
    <w:rsid w:val="006A42D8"/>
    <w:rsid w:val="006A49A9"/>
    <w:rsid w:val="006A4C65"/>
    <w:rsid w:val="006A4F7E"/>
    <w:rsid w:val="006A5554"/>
    <w:rsid w:val="006A566F"/>
    <w:rsid w:val="006A5A78"/>
    <w:rsid w:val="006A5CC4"/>
    <w:rsid w:val="006A6156"/>
    <w:rsid w:val="006A6979"/>
    <w:rsid w:val="006A6F77"/>
    <w:rsid w:val="006A700E"/>
    <w:rsid w:val="006B0018"/>
    <w:rsid w:val="006B1368"/>
    <w:rsid w:val="006B17B4"/>
    <w:rsid w:val="006B1BB8"/>
    <w:rsid w:val="006B21D0"/>
    <w:rsid w:val="006B21FA"/>
    <w:rsid w:val="006B24D9"/>
    <w:rsid w:val="006B25CA"/>
    <w:rsid w:val="006B2B80"/>
    <w:rsid w:val="006B307A"/>
    <w:rsid w:val="006B323F"/>
    <w:rsid w:val="006B374E"/>
    <w:rsid w:val="006B3755"/>
    <w:rsid w:val="006B3F38"/>
    <w:rsid w:val="006B428C"/>
    <w:rsid w:val="006B468B"/>
    <w:rsid w:val="006B49AD"/>
    <w:rsid w:val="006B4A58"/>
    <w:rsid w:val="006B510F"/>
    <w:rsid w:val="006B566D"/>
    <w:rsid w:val="006B5763"/>
    <w:rsid w:val="006B60D4"/>
    <w:rsid w:val="006B6288"/>
    <w:rsid w:val="006B671E"/>
    <w:rsid w:val="006B680F"/>
    <w:rsid w:val="006B68B7"/>
    <w:rsid w:val="006B68EC"/>
    <w:rsid w:val="006B71D7"/>
    <w:rsid w:val="006C01A4"/>
    <w:rsid w:val="006C024C"/>
    <w:rsid w:val="006C1393"/>
    <w:rsid w:val="006C14FD"/>
    <w:rsid w:val="006C16CF"/>
    <w:rsid w:val="006C19C5"/>
    <w:rsid w:val="006C1D33"/>
    <w:rsid w:val="006C2776"/>
    <w:rsid w:val="006C28BD"/>
    <w:rsid w:val="006C2D6A"/>
    <w:rsid w:val="006C34D9"/>
    <w:rsid w:val="006C461A"/>
    <w:rsid w:val="006C4B24"/>
    <w:rsid w:val="006C5056"/>
    <w:rsid w:val="006C5B70"/>
    <w:rsid w:val="006C5C85"/>
    <w:rsid w:val="006C65DB"/>
    <w:rsid w:val="006C6BA9"/>
    <w:rsid w:val="006C73B2"/>
    <w:rsid w:val="006C756E"/>
    <w:rsid w:val="006D04A9"/>
    <w:rsid w:val="006D0949"/>
    <w:rsid w:val="006D0E1E"/>
    <w:rsid w:val="006D1180"/>
    <w:rsid w:val="006D1FC1"/>
    <w:rsid w:val="006D21BF"/>
    <w:rsid w:val="006D233C"/>
    <w:rsid w:val="006D271F"/>
    <w:rsid w:val="006D3D80"/>
    <w:rsid w:val="006D3E1C"/>
    <w:rsid w:val="006D4CA2"/>
    <w:rsid w:val="006D5103"/>
    <w:rsid w:val="006D520F"/>
    <w:rsid w:val="006D5238"/>
    <w:rsid w:val="006D537C"/>
    <w:rsid w:val="006D58EA"/>
    <w:rsid w:val="006D5BA9"/>
    <w:rsid w:val="006D5F5E"/>
    <w:rsid w:val="006D64EF"/>
    <w:rsid w:val="006D6A3B"/>
    <w:rsid w:val="006D7156"/>
    <w:rsid w:val="006D7367"/>
    <w:rsid w:val="006D7493"/>
    <w:rsid w:val="006D7630"/>
    <w:rsid w:val="006D7AD7"/>
    <w:rsid w:val="006E02A7"/>
    <w:rsid w:val="006E0A68"/>
    <w:rsid w:val="006E0E2D"/>
    <w:rsid w:val="006E1194"/>
    <w:rsid w:val="006E137E"/>
    <w:rsid w:val="006E1975"/>
    <w:rsid w:val="006E1C8A"/>
    <w:rsid w:val="006E2639"/>
    <w:rsid w:val="006E2D3C"/>
    <w:rsid w:val="006E3439"/>
    <w:rsid w:val="006E36D2"/>
    <w:rsid w:val="006E412C"/>
    <w:rsid w:val="006E464D"/>
    <w:rsid w:val="006E4D42"/>
    <w:rsid w:val="006E53FC"/>
    <w:rsid w:val="006E575F"/>
    <w:rsid w:val="006E5BCB"/>
    <w:rsid w:val="006E5EDE"/>
    <w:rsid w:val="006E660C"/>
    <w:rsid w:val="006E74BE"/>
    <w:rsid w:val="006E7C5C"/>
    <w:rsid w:val="006E7FE8"/>
    <w:rsid w:val="006F0C49"/>
    <w:rsid w:val="006F0CC7"/>
    <w:rsid w:val="006F0D29"/>
    <w:rsid w:val="006F1743"/>
    <w:rsid w:val="006F1A74"/>
    <w:rsid w:val="006F1FA2"/>
    <w:rsid w:val="006F2126"/>
    <w:rsid w:val="006F29B8"/>
    <w:rsid w:val="006F2B45"/>
    <w:rsid w:val="006F386D"/>
    <w:rsid w:val="006F3C7C"/>
    <w:rsid w:val="006F40C2"/>
    <w:rsid w:val="006F429A"/>
    <w:rsid w:val="006F4527"/>
    <w:rsid w:val="006F48CE"/>
    <w:rsid w:val="006F49C9"/>
    <w:rsid w:val="006F534F"/>
    <w:rsid w:val="006F55E1"/>
    <w:rsid w:val="006F661B"/>
    <w:rsid w:val="006F695E"/>
    <w:rsid w:val="006F6E6B"/>
    <w:rsid w:val="006F719D"/>
    <w:rsid w:val="006F7A2A"/>
    <w:rsid w:val="00700089"/>
    <w:rsid w:val="00700B4F"/>
    <w:rsid w:val="00701197"/>
    <w:rsid w:val="00701225"/>
    <w:rsid w:val="00701F6D"/>
    <w:rsid w:val="00702F52"/>
    <w:rsid w:val="00703376"/>
    <w:rsid w:val="00703456"/>
    <w:rsid w:val="007037C3"/>
    <w:rsid w:val="0070446E"/>
    <w:rsid w:val="0070462F"/>
    <w:rsid w:val="00704FF3"/>
    <w:rsid w:val="00705185"/>
    <w:rsid w:val="0070527E"/>
    <w:rsid w:val="0070595D"/>
    <w:rsid w:val="00705B91"/>
    <w:rsid w:val="00706017"/>
    <w:rsid w:val="00707795"/>
    <w:rsid w:val="007077BA"/>
    <w:rsid w:val="00707B46"/>
    <w:rsid w:val="00707E7B"/>
    <w:rsid w:val="007103B1"/>
    <w:rsid w:val="00710C6C"/>
    <w:rsid w:val="00710DA9"/>
    <w:rsid w:val="00710FDF"/>
    <w:rsid w:val="007110DF"/>
    <w:rsid w:val="00711946"/>
    <w:rsid w:val="00711971"/>
    <w:rsid w:val="00711A73"/>
    <w:rsid w:val="00711E37"/>
    <w:rsid w:val="00712D88"/>
    <w:rsid w:val="00712E84"/>
    <w:rsid w:val="00713724"/>
    <w:rsid w:val="007138B8"/>
    <w:rsid w:val="00713BF6"/>
    <w:rsid w:val="00713F02"/>
    <w:rsid w:val="0071478A"/>
    <w:rsid w:val="00714A68"/>
    <w:rsid w:val="00714B9F"/>
    <w:rsid w:val="00714FE0"/>
    <w:rsid w:val="007150AC"/>
    <w:rsid w:val="0071520B"/>
    <w:rsid w:val="007155D8"/>
    <w:rsid w:val="00715B34"/>
    <w:rsid w:val="007165F9"/>
    <w:rsid w:val="007169BA"/>
    <w:rsid w:val="007169F7"/>
    <w:rsid w:val="0071724A"/>
    <w:rsid w:val="00717321"/>
    <w:rsid w:val="00717757"/>
    <w:rsid w:val="00717A07"/>
    <w:rsid w:val="007201E5"/>
    <w:rsid w:val="007202B7"/>
    <w:rsid w:val="00720411"/>
    <w:rsid w:val="00720A72"/>
    <w:rsid w:val="0072183F"/>
    <w:rsid w:val="00721BF7"/>
    <w:rsid w:val="00722957"/>
    <w:rsid w:val="00722992"/>
    <w:rsid w:val="007231FD"/>
    <w:rsid w:val="007232F0"/>
    <w:rsid w:val="00723542"/>
    <w:rsid w:val="00723D28"/>
    <w:rsid w:val="007245E7"/>
    <w:rsid w:val="00724DEE"/>
    <w:rsid w:val="007258FC"/>
    <w:rsid w:val="00725C72"/>
    <w:rsid w:val="007261BF"/>
    <w:rsid w:val="0072639F"/>
    <w:rsid w:val="0072641A"/>
    <w:rsid w:val="00726644"/>
    <w:rsid w:val="00726EBE"/>
    <w:rsid w:val="007273CF"/>
    <w:rsid w:val="00727427"/>
    <w:rsid w:val="0072795C"/>
    <w:rsid w:val="00730A1E"/>
    <w:rsid w:val="00730A59"/>
    <w:rsid w:val="00730F76"/>
    <w:rsid w:val="00731456"/>
    <w:rsid w:val="00731955"/>
    <w:rsid w:val="00731961"/>
    <w:rsid w:val="0073265F"/>
    <w:rsid w:val="00732911"/>
    <w:rsid w:val="0073297D"/>
    <w:rsid w:val="00732B65"/>
    <w:rsid w:val="0073422E"/>
    <w:rsid w:val="0073440F"/>
    <w:rsid w:val="007349AB"/>
    <w:rsid w:val="00734A3B"/>
    <w:rsid w:val="00734F88"/>
    <w:rsid w:val="00735362"/>
    <w:rsid w:val="00735DE2"/>
    <w:rsid w:val="00736AD9"/>
    <w:rsid w:val="00737204"/>
    <w:rsid w:val="0074003D"/>
    <w:rsid w:val="00740257"/>
    <w:rsid w:val="007402D7"/>
    <w:rsid w:val="0074045A"/>
    <w:rsid w:val="007404A3"/>
    <w:rsid w:val="00741402"/>
    <w:rsid w:val="007415BF"/>
    <w:rsid w:val="00741A50"/>
    <w:rsid w:val="00741CB9"/>
    <w:rsid w:val="00742D3A"/>
    <w:rsid w:val="007433BA"/>
    <w:rsid w:val="00743ADC"/>
    <w:rsid w:val="00744B4A"/>
    <w:rsid w:val="00744B98"/>
    <w:rsid w:val="00744F32"/>
    <w:rsid w:val="00744FF9"/>
    <w:rsid w:val="0074599A"/>
    <w:rsid w:val="00745AD0"/>
    <w:rsid w:val="007465EC"/>
    <w:rsid w:val="00746867"/>
    <w:rsid w:val="00746A7A"/>
    <w:rsid w:val="007474F1"/>
    <w:rsid w:val="007509F6"/>
    <w:rsid w:val="00750D94"/>
    <w:rsid w:val="00750F2D"/>
    <w:rsid w:val="00751228"/>
    <w:rsid w:val="0075294B"/>
    <w:rsid w:val="007529B3"/>
    <w:rsid w:val="007529CA"/>
    <w:rsid w:val="00752A76"/>
    <w:rsid w:val="00752E2C"/>
    <w:rsid w:val="00753216"/>
    <w:rsid w:val="0075339E"/>
    <w:rsid w:val="00754397"/>
    <w:rsid w:val="00754472"/>
    <w:rsid w:val="00754D73"/>
    <w:rsid w:val="00754EAB"/>
    <w:rsid w:val="00754EB6"/>
    <w:rsid w:val="00755FF5"/>
    <w:rsid w:val="00756316"/>
    <w:rsid w:val="0075681D"/>
    <w:rsid w:val="00757D2A"/>
    <w:rsid w:val="007601A5"/>
    <w:rsid w:val="0076025C"/>
    <w:rsid w:val="00760C25"/>
    <w:rsid w:val="007620AF"/>
    <w:rsid w:val="007620D3"/>
    <w:rsid w:val="00762A4B"/>
    <w:rsid w:val="00762ABC"/>
    <w:rsid w:val="00762C45"/>
    <w:rsid w:val="00762D51"/>
    <w:rsid w:val="0076343E"/>
    <w:rsid w:val="0076356A"/>
    <w:rsid w:val="00763B2E"/>
    <w:rsid w:val="00763B52"/>
    <w:rsid w:val="00763BF2"/>
    <w:rsid w:val="007657C6"/>
    <w:rsid w:val="0076711D"/>
    <w:rsid w:val="007678CD"/>
    <w:rsid w:val="00767B33"/>
    <w:rsid w:val="0077016D"/>
    <w:rsid w:val="00770B38"/>
    <w:rsid w:val="00770B3D"/>
    <w:rsid w:val="00770CE4"/>
    <w:rsid w:val="00770E1F"/>
    <w:rsid w:val="0077158C"/>
    <w:rsid w:val="0077172C"/>
    <w:rsid w:val="00771E98"/>
    <w:rsid w:val="0077234B"/>
    <w:rsid w:val="00773914"/>
    <w:rsid w:val="00773DEA"/>
    <w:rsid w:val="00774475"/>
    <w:rsid w:val="00774D93"/>
    <w:rsid w:val="00775067"/>
    <w:rsid w:val="0077557B"/>
    <w:rsid w:val="007758C3"/>
    <w:rsid w:val="00775D2B"/>
    <w:rsid w:val="00776777"/>
    <w:rsid w:val="00776ED5"/>
    <w:rsid w:val="0077791D"/>
    <w:rsid w:val="00777C92"/>
    <w:rsid w:val="00777E62"/>
    <w:rsid w:val="00777F72"/>
    <w:rsid w:val="007801D0"/>
    <w:rsid w:val="007812C2"/>
    <w:rsid w:val="00781B9D"/>
    <w:rsid w:val="0078248F"/>
    <w:rsid w:val="00783BE1"/>
    <w:rsid w:val="007844D4"/>
    <w:rsid w:val="00784B7D"/>
    <w:rsid w:val="00784E90"/>
    <w:rsid w:val="007853FA"/>
    <w:rsid w:val="00785533"/>
    <w:rsid w:val="0078555D"/>
    <w:rsid w:val="007855F3"/>
    <w:rsid w:val="00785AF8"/>
    <w:rsid w:val="00785F2D"/>
    <w:rsid w:val="00785FE4"/>
    <w:rsid w:val="00786419"/>
    <w:rsid w:val="00786E5A"/>
    <w:rsid w:val="00787A7C"/>
    <w:rsid w:val="007905BA"/>
    <w:rsid w:val="00790775"/>
    <w:rsid w:val="00790C89"/>
    <w:rsid w:val="00790CCA"/>
    <w:rsid w:val="00791778"/>
    <w:rsid w:val="0079197F"/>
    <w:rsid w:val="0079199B"/>
    <w:rsid w:val="007921E1"/>
    <w:rsid w:val="007922B1"/>
    <w:rsid w:val="007926C2"/>
    <w:rsid w:val="0079354E"/>
    <w:rsid w:val="007935A9"/>
    <w:rsid w:val="007938F7"/>
    <w:rsid w:val="00793B0D"/>
    <w:rsid w:val="00794213"/>
    <w:rsid w:val="00794753"/>
    <w:rsid w:val="0079485F"/>
    <w:rsid w:val="00795714"/>
    <w:rsid w:val="00795874"/>
    <w:rsid w:val="00795B88"/>
    <w:rsid w:val="00796236"/>
    <w:rsid w:val="00796417"/>
    <w:rsid w:val="00796672"/>
    <w:rsid w:val="00796D51"/>
    <w:rsid w:val="00797A28"/>
    <w:rsid w:val="007A04F7"/>
    <w:rsid w:val="007A0922"/>
    <w:rsid w:val="007A1108"/>
    <w:rsid w:val="007A1790"/>
    <w:rsid w:val="007A1924"/>
    <w:rsid w:val="007A2490"/>
    <w:rsid w:val="007A3363"/>
    <w:rsid w:val="007A3520"/>
    <w:rsid w:val="007A4CAA"/>
    <w:rsid w:val="007A5204"/>
    <w:rsid w:val="007A547F"/>
    <w:rsid w:val="007A6398"/>
    <w:rsid w:val="007A6CF0"/>
    <w:rsid w:val="007A7124"/>
    <w:rsid w:val="007A7486"/>
    <w:rsid w:val="007A7734"/>
    <w:rsid w:val="007A7C8C"/>
    <w:rsid w:val="007B00AC"/>
    <w:rsid w:val="007B04AA"/>
    <w:rsid w:val="007B0C51"/>
    <w:rsid w:val="007B0C7E"/>
    <w:rsid w:val="007B0D8D"/>
    <w:rsid w:val="007B1343"/>
    <w:rsid w:val="007B17AE"/>
    <w:rsid w:val="007B1CD8"/>
    <w:rsid w:val="007B1DAA"/>
    <w:rsid w:val="007B1F2F"/>
    <w:rsid w:val="007B1F59"/>
    <w:rsid w:val="007B20B7"/>
    <w:rsid w:val="007B233B"/>
    <w:rsid w:val="007B2505"/>
    <w:rsid w:val="007B2C94"/>
    <w:rsid w:val="007B434C"/>
    <w:rsid w:val="007B4608"/>
    <w:rsid w:val="007B6050"/>
    <w:rsid w:val="007B7AA3"/>
    <w:rsid w:val="007C08D2"/>
    <w:rsid w:val="007C193E"/>
    <w:rsid w:val="007C1C8E"/>
    <w:rsid w:val="007C25B5"/>
    <w:rsid w:val="007C2BC4"/>
    <w:rsid w:val="007C2D48"/>
    <w:rsid w:val="007C2F12"/>
    <w:rsid w:val="007C323B"/>
    <w:rsid w:val="007C3516"/>
    <w:rsid w:val="007C379D"/>
    <w:rsid w:val="007C3C44"/>
    <w:rsid w:val="007C4429"/>
    <w:rsid w:val="007C4D27"/>
    <w:rsid w:val="007C4D5B"/>
    <w:rsid w:val="007C4E07"/>
    <w:rsid w:val="007C59E6"/>
    <w:rsid w:val="007C5B6E"/>
    <w:rsid w:val="007C5D06"/>
    <w:rsid w:val="007C5FFB"/>
    <w:rsid w:val="007C606D"/>
    <w:rsid w:val="007C650A"/>
    <w:rsid w:val="007C6B4A"/>
    <w:rsid w:val="007D07F9"/>
    <w:rsid w:val="007D0954"/>
    <w:rsid w:val="007D0959"/>
    <w:rsid w:val="007D12AF"/>
    <w:rsid w:val="007D12E5"/>
    <w:rsid w:val="007D133D"/>
    <w:rsid w:val="007D1574"/>
    <w:rsid w:val="007D16B5"/>
    <w:rsid w:val="007D1A15"/>
    <w:rsid w:val="007D2A9A"/>
    <w:rsid w:val="007D3430"/>
    <w:rsid w:val="007D3D9F"/>
    <w:rsid w:val="007D3EE4"/>
    <w:rsid w:val="007D3FEC"/>
    <w:rsid w:val="007D423E"/>
    <w:rsid w:val="007D4905"/>
    <w:rsid w:val="007D4D1D"/>
    <w:rsid w:val="007D5403"/>
    <w:rsid w:val="007D56B1"/>
    <w:rsid w:val="007D63FE"/>
    <w:rsid w:val="007D6F26"/>
    <w:rsid w:val="007D7270"/>
    <w:rsid w:val="007D7374"/>
    <w:rsid w:val="007D7743"/>
    <w:rsid w:val="007E1225"/>
    <w:rsid w:val="007E19EC"/>
    <w:rsid w:val="007E24B4"/>
    <w:rsid w:val="007E2C6B"/>
    <w:rsid w:val="007E31F3"/>
    <w:rsid w:val="007E4349"/>
    <w:rsid w:val="007E4A3D"/>
    <w:rsid w:val="007E539F"/>
    <w:rsid w:val="007E5E60"/>
    <w:rsid w:val="007E5FFA"/>
    <w:rsid w:val="007E693F"/>
    <w:rsid w:val="007E6DE1"/>
    <w:rsid w:val="007E7046"/>
    <w:rsid w:val="007E7537"/>
    <w:rsid w:val="007E76E7"/>
    <w:rsid w:val="007E77DD"/>
    <w:rsid w:val="007F04C0"/>
    <w:rsid w:val="007F0906"/>
    <w:rsid w:val="007F0BC1"/>
    <w:rsid w:val="007F1306"/>
    <w:rsid w:val="007F1C0B"/>
    <w:rsid w:val="007F2206"/>
    <w:rsid w:val="007F2549"/>
    <w:rsid w:val="007F2A7B"/>
    <w:rsid w:val="007F31FF"/>
    <w:rsid w:val="007F384D"/>
    <w:rsid w:val="007F41FC"/>
    <w:rsid w:val="007F45E3"/>
    <w:rsid w:val="007F4CEC"/>
    <w:rsid w:val="007F5996"/>
    <w:rsid w:val="007F5C07"/>
    <w:rsid w:val="007F6140"/>
    <w:rsid w:val="007F6181"/>
    <w:rsid w:val="007F67D9"/>
    <w:rsid w:val="007F6B89"/>
    <w:rsid w:val="007F6D02"/>
    <w:rsid w:val="007F70E1"/>
    <w:rsid w:val="007F71D6"/>
    <w:rsid w:val="007F730F"/>
    <w:rsid w:val="007F79D3"/>
    <w:rsid w:val="007F7ED4"/>
    <w:rsid w:val="00800C51"/>
    <w:rsid w:val="00800CB2"/>
    <w:rsid w:val="008023F6"/>
    <w:rsid w:val="00802A05"/>
    <w:rsid w:val="00802C4C"/>
    <w:rsid w:val="00803033"/>
    <w:rsid w:val="00803534"/>
    <w:rsid w:val="008046A4"/>
    <w:rsid w:val="00804906"/>
    <w:rsid w:val="008051A4"/>
    <w:rsid w:val="008051C0"/>
    <w:rsid w:val="00806CEF"/>
    <w:rsid w:val="0080707B"/>
    <w:rsid w:val="0080755C"/>
    <w:rsid w:val="008077B4"/>
    <w:rsid w:val="00807ABD"/>
    <w:rsid w:val="008100C8"/>
    <w:rsid w:val="00810E5B"/>
    <w:rsid w:val="008110B9"/>
    <w:rsid w:val="00811308"/>
    <w:rsid w:val="00811BBD"/>
    <w:rsid w:val="00812710"/>
    <w:rsid w:val="00812852"/>
    <w:rsid w:val="00812874"/>
    <w:rsid w:val="00812D53"/>
    <w:rsid w:val="008131C7"/>
    <w:rsid w:val="0081374A"/>
    <w:rsid w:val="00813BEE"/>
    <w:rsid w:val="00813CB8"/>
    <w:rsid w:val="00814531"/>
    <w:rsid w:val="00814741"/>
    <w:rsid w:val="0081479A"/>
    <w:rsid w:val="00814B4A"/>
    <w:rsid w:val="00815293"/>
    <w:rsid w:val="00815313"/>
    <w:rsid w:val="00815655"/>
    <w:rsid w:val="00815737"/>
    <w:rsid w:val="00815A9E"/>
    <w:rsid w:val="00816195"/>
    <w:rsid w:val="00816E2C"/>
    <w:rsid w:val="0081720A"/>
    <w:rsid w:val="00817566"/>
    <w:rsid w:val="008177E5"/>
    <w:rsid w:val="0082002A"/>
    <w:rsid w:val="008203C2"/>
    <w:rsid w:val="0082074E"/>
    <w:rsid w:val="0082141B"/>
    <w:rsid w:val="008218A1"/>
    <w:rsid w:val="00821DFC"/>
    <w:rsid w:val="008225EE"/>
    <w:rsid w:val="00822DFC"/>
    <w:rsid w:val="0082367C"/>
    <w:rsid w:val="00823E75"/>
    <w:rsid w:val="00824151"/>
    <w:rsid w:val="00824584"/>
    <w:rsid w:val="008246D8"/>
    <w:rsid w:val="008247C6"/>
    <w:rsid w:val="00824E22"/>
    <w:rsid w:val="008258E0"/>
    <w:rsid w:val="008258E4"/>
    <w:rsid w:val="00825C21"/>
    <w:rsid w:val="00826283"/>
    <w:rsid w:val="008265E0"/>
    <w:rsid w:val="00826DAA"/>
    <w:rsid w:val="00827071"/>
    <w:rsid w:val="00827963"/>
    <w:rsid w:val="008301BF"/>
    <w:rsid w:val="00830715"/>
    <w:rsid w:val="00830DC4"/>
    <w:rsid w:val="0083110B"/>
    <w:rsid w:val="008318E2"/>
    <w:rsid w:val="00832591"/>
    <w:rsid w:val="0083260C"/>
    <w:rsid w:val="00832AB9"/>
    <w:rsid w:val="00832D8E"/>
    <w:rsid w:val="008334A2"/>
    <w:rsid w:val="00833CF9"/>
    <w:rsid w:val="008342B0"/>
    <w:rsid w:val="00834332"/>
    <w:rsid w:val="0083453F"/>
    <w:rsid w:val="0083479B"/>
    <w:rsid w:val="00834B3C"/>
    <w:rsid w:val="0083543D"/>
    <w:rsid w:val="00836130"/>
    <w:rsid w:val="0083640D"/>
    <w:rsid w:val="008367D2"/>
    <w:rsid w:val="00837728"/>
    <w:rsid w:val="00837C6C"/>
    <w:rsid w:val="00837DAE"/>
    <w:rsid w:val="00837E07"/>
    <w:rsid w:val="00840489"/>
    <w:rsid w:val="008422DB"/>
    <w:rsid w:val="00843072"/>
    <w:rsid w:val="00843428"/>
    <w:rsid w:val="008435BE"/>
    <w:rsid w:val="00843E15"/>
    <w:rsid w:val="00844591"/>
    <w:rsid w:val="00844A39"/>
    <w:rsid w:val="00844F50"/>
    <w:rsid w:val="00845C82"/>
    <w:rsid w:val="0084629C"/>
    <w:rsid w:val="00847447"/>
    <w:rsid w:val="00847F5D"/>
    <w:rsid w:val="00850BCA"/>
    <w:rsid w:val="00851345"/>
    <w:rsid w:val="00851B5E"/>
    <w:rsid w:val="00852569"/>
    <w:rsid w:val="0085295F"/>
    <w:rsid w:val="00852BB7"/>
    <w:rsid w:val="00852CD0"/>
    <w:rsid w:val="00853D3A"/>
    <w:rsid w:val="00854339"/>
    <w:rsid w:val="00854467"/>
    <w:rsid w:val="00855008"/>
    <w:rsid w:val="008558D1"/>
    <w:rsid w:val="00855C8E"/>
    <w:rsid w:val="00855C90"/>
    <w:rsid w:val="00856A17"/>
    <w:rsid w:val="00856E95"/>
    <w:rsid w:val="0085743D"/>
    <w:rsid w:val="008579EA"/>
    <w:rsid w:val="00857B4D"/>
    <w:rsid w:val="0086005A"/>
    <w:rsid w:val="008601FB"/>
    <w:rsid w:val="0086059C"/>
    <w:rsid w:val="008605BC"/>
    <w:rsid w:val="00860795"/>
    <w:rsid w:val="00861259"/>
    <w:rsid w:val="0086166D"/>
    <w:rsid w:val="00861724"/>
    <w:rsid w:val="00862871"/>
    <w:rsid w:val="008631AE"/>
    <w:rsid w:val="00863AD6"/>
    <w:rsid w:val="00863F51"/>
    <w:rsid w:val="00864259"/>
    <w:rsid w:val="008644D3"/>
    <w:rsid w:val="00865300"/>
    <w:rsid w:val="00865437"/>
    <w:rsid w:val="008667FD"/>
    <w:rsid w:val="00866898"/>
    <w:rsid w:val="008669BF"/>
    <w:rsid w:val="00866EDB"/>
    <w:rsid w:val="008673AE"/>
    <w:rsid w:val="0086747C"/>
    <w:rsid w:val="00867BF9"/>
    <w:rsid w:val="00870827"/>
    <w:rsid w:val="00870912"/>
    <w:rsid w:val="00871099"/>
    <w:rsid w:val="008717DD"/>
    <w:rsid w:val="00871809"/>
    <w:rsid w:val="00871E10"/>
    <w:rsid w:val="00873872"/>
    <w:rsid w:val="008742C6"/>
    <w:rsid w:val="008743F6"/>
    <w:rsid w:val="00874428"/>
    <w:rsid w:val="00875033"/>
    <w:rsid w:val="00875399"/>
    <w:rsid w:val="00875604"/>
    <w:rsid w:val="00875A7F"/>
    <w:rsid w:val="00875ABA"/>
    <w:rsid w:val="00875AD6"/>
    <w:rsid w:val="00875AEE"/>
    <w:rsid w:val="00875B87"/>
    <w:rsid w:val="00875F71"/>
    <w:rsid w:val="008769B9"/>
    <w:rsid w:val="0088018E"/>
    <w:rsid w:val="0088086C"/>
    <w:rsid w:val="00880D7B"/>
    <w:rsid w:val="00881068"/>
    <w:rsid w:val="00881121"/>
    <w:rsid w:val="008814A7"/>
    <w:rsid w:val="00881978"/>
    <w:rsid w:val="00881BE2"/>
    <w:rsid w:val="008820E0"/>
    <w:rsid w:val="00882CB4"/>
    <w:rsid w:val="00882E5B"/>
    <w:rsid w:val="00882FC0"/>
    <w:rsid w:val="0088338A"/>
    <w:rsid w:val="008833C5"/>
    <w:rsid w:val="00883816"/>
    <w:rsid w:val="00884152"/>
    <w:rsid w:val="0088436A"/>
    <w:rsid w:val="00884752"/>
    <w:rsid w:val="00884D6F"/>
    <w:rsid w:val="00885271"/>
    <w:rsid w:val="00885AC3"/>
    <w:rsid w:val="00886A05"/>
    <w:rsid w:val="00886B4D"/>
    <w:rsid w:val="00887029"/>
    <w:rsid w:val="008871D1"/>
    <w:rsid w:val="00887391"/>
    <w:rsid w:val="00887D1F"/>
    <w:rsid w:val="00890387"/>
    <w:rsid w:val="008909D0"/>
    <w:rsid w:val="00890C6C"/>
    <w:rsid w:val="00890DD8"/>
    <w:rsid w:val="0089108F"/>
    <w:rsid w:val="00891656"/>
    <w:rsid w:val="008918D7"/>
    <w:rsid w:val="008919B2"/>
    <w:rsid w:val="00891ABE"/>
    <w:rsid w:val="00891B1B"/>
    <w:rsid w:val="00892501"/>
    <w:rsid w:val="008930FE"/>
    <w:rsid w:val="0089318A"/>
    <w:rsid w:val="008937F3"/>
    <w:rsid w:val="00893905"/>
    <w:rsid w:val="00893B0C"/>
    <w:rsid w:val="008941E1"/>
    <w:rsid w:val="00894A53"/>
    <w:rsid w:val="00894EBB"/>
    <w:rsid w:val="00895044"/>
    <w:rsid w:val="008955E9"/>
    <w:rsid w:val="00895855"/>
    <w:rsid w:val="008962AF"/>
    <w:rsid w:val="00896973"/>
    <w:rsid w:val="0089773B"/>
    <w:rsid w:val="00897ECA"/>
    <w:rsid w:val="008A0043"/>
    <w:rsid w:val="008A0A51"/>
    <w:rsid w:val="008A14AB"/>
    <w:rsid w:val="008A1908"/>
    <w:rsid w:val="008A234D"/>
    <w:rsid w:val="008A240F"/>
    <w:rsid w:val="008A391D"/>
    <w:rsid w:val="008A3928"/>
    <w:rsid w:val="008A3A8B"/>
    <w:rsid w:val="008A4218"/>
    <w:rsid w:val="008A49C9"/>
    <w:rsid w:val="008A532B"/>
    <w:rsid w:val="008A5551"/>
    <w:rsid w:val="008A5564"/>
    <w:rsid w:val="008A56D5"/>
    <w:rsid w:val="008A574F"/>
    <w:rsid w:val="008A577B"/>
    <w:rsid w:val="008A59F3"/>
    <w:rsid w:val="008A5CC2"/>
    <w:rsid w:val="008A6046"/>
    <w:rsid w:val="008A63E5"/>
    <w:rsid w:val="008A6E4E"/>
    <w:rsid w:val="008A6E87"/>
    <w:rsid w:val="008A75E4"/>
    <w:rsid w:val="008A7AEC"/>
    <w:rsid w:val="008B04F2"/>
    <w:rsid w:val="008B22AC"/>
    <w:rsid w:val="008B22F6"/>
    <w:rsid w:val="008B2432"/>
    <w:rsid w:val="008B2A6D"/>
    <w:rsid w:val="008B2D7E"/>
    <w:rsid w:val="008B2FA0"/>
    <w:rsid w:val="008B35F4"/>
    <w:rsid w:val="008B397B"/>
    <w:rsid w:val="008B4034"/>
    <w:rsid w:val="008B429B"/>
    <w:rsid w:val="008B4CC2"/>
    <w:rsid w:val="008B4D31"/>
    <w:rsid w:val="008B51BD"/>
    <w:rsid w:val="008B63E7"/>
    <w:rsid w:val="008B65BB"/>
    <w:rsid w:val="008B6CA8"/>
    <w:rsid w:val="008B6EE7"/>
    <w:rsid w:val="008B75F2"/>
    <w:rsid w:val="008B7876"/>
    <w:rsid w:val="008C0551"/>
    <w:rsid w:val="008C100D"/>
    <w:rsid w:val="008C12E3"/>
    <w:rsid w:val="008C13C7"/>
    <w:rsid w:val="008C1AF9"/>
    <w:rsid w:val="008C1B52"/>
    <w:rsid w:val="008C4E8D"/>
    <w:rsid w:val="008C5096"/>
    <w:rsid w:val="008C53A7"/>
    <w:rsid w:val="008C5612"/>
    <w:rsid w:val="008C57D8"/>
    <w:rsid w:val="008C5805"/>
    <w:rsid w:val="008C6AF5"/>
    <w:rsid w:val="008C6E7D"/>
    <w:rsid w:val="008C6F75"/>
    <w:rsid w:val="008D0768"/>
    <w:rsid w:val="008D215C"/>
    <w:rsid w:val="008D26E7"/>
    <w:rsid w:val="008D27E5"/>
    <w:rsid w:val="008D3338"/>
    <w:rsid w:val="008D3FF7"/>
    <w:rsid w:val="008D4325"/>
    <w:rsid w:val="008D4754"/>
    <w:rsid w:val="008D4C64"/>
    <w:rsid w:val="008D4C99"/>
    <w:rsid w:val="008D5086"/>
    <w:rsid w:val="008D5201"/>
    <w:rsid w:val="008D530C"/>
    <w:rsid w:val="008D5BE7"/>
    <w:rsid w:val="008D5C4F"/>
    <w:rsid w:val="008D644E"/>
    <w:rsid w:val="008D690A"/>
    <w:rsid w:val="008D6DEE"/>
    <w:rsid w:val="008D7348"/>
    <w:rsid w:val="008D75B5"/>
    <w:rsid w:val="008D762B"/>
    <w:rsid w:val="008E00B6"/>
    <w:rsid w:val="008E00F1"/>
    <w:rsid w:val="008E038D"/>
    <w:rsid w:val="008E096C"/>
    <w:rsid w:val="008E0CD9"/>
    <w:rsid w:val="008E11CA"/>
    <w:rsid w:val="008E1404"/>
    <w:rsid w:val="008E25C5"/>
    <w:rsid w:val="008E32F0"/>
    <w:rsid w:val="008E37F4"/>
    <w:rsid w:val="008E3CCD"/>
    <w:rsid w:val="008E3E2A"/>
    <w:rsid w:val="008E4489"/>
    <w:rsid w:val="008E52D5"/>
    <w:rsid w:val="008E54F8"/>
    <w:rsid w:val="008E5615"/>
    <w:rsid w:val="008E5890"/>
    <w:rsid w:val="008E6BC2"/>
    <w:rsid w:val="008E6DDC"/>
    <w:rsid w:val="008E6FF1"/>
    <w:rsid w:val="008E70B9"/>
    <w:rsid w:val="008E71EF"/>
    <w:rsid w:val="008E724A"/>
    <w:rsid w:val="008E7934"/>
    <w:rsid w:val="008F02D0"/>
    <w:rsid w:val="008F05D1"/>
    <w:rsid w:val="008F1204"/>
    <w:rsid w:val="008F1A3F"/>
    <w:rsid w:val="008F21A7"/>
    <w:rsid w:val="008F2DC9"/>
    <w:rsid w:val="008F2F75"/>
    <w:rsid w:val="008F3590"/>
    <w:rsid w:val="008F3596"/>
    <w:rsid w:val="008F389A"/>
    <w:rsid w:val="008F39C4"/>
    <w:rsid w:val="008F3BD7"/>
    <w:rsid w:val="008F3BF4"/>
    <w:rsid w:val="008F3CF0"/>
    <w:rsid w:val="008F4A19"/>
    <w:rsid w:val="008F58B7"/>
    <w:rsid w:val="008F6050"/>
    <w:rsid w:val="008F62AA"/>
    <w:rsid w:val="008F648B"/>
    <w:rsid w:val="008F7A71"/>
    <w:rsid w:val="008F7E7D"/>
    <w:rsid w:val="00900601"/>
    <w:rsid w:val="00900DE2"/>
    <w:rsid w:val="009015DB"/>
    <w:rsid w:val="00901BBF"/>
    <w:rsid w:val="00901CFC"/>
    <w:rsid w:val="00901E03"/>
    <w:rsid w:val="00902C65"/>
    <w:rsid w:val="00902E52"/>
    <w:rsid w:val="0090353A"/>
    <w:rsid w:val="0090353B"/>
    <w:rsid w:val="0090492F"/>
    <w:rsid w:val="0090546E"/>
    <w:rsid w:val="00905593"/>
    <w:rsid w:val="00905C61"/>
    <w:rsid w:val="00905DDF"/>
    <w:rsid w:val="009063A8"/>
    <w:rsid w:val="00906458"/>
    <w:rsid w:val="009069E9"/>
    <w:rsid w:val="00906C4F"/>
    <w:rsid w:val="009070CD"/>
    <w:rsid w:val="00907365"/>
    <w:rsid w:val="00907BE1"/>
    <w:rsid w:val="009100C3"/>
    <w:rsid w:val="0091078C"/>
    <w:rsid w:val="0091193E"/>
    <w:rsid w:val="009144A7"/>
    <w:rsid w:val="00914807"/>
    <w:rsid w:val="00915C36"/>
    <w:rsid w:val="00915C49"/>
    <w:rsid w:val="00915FDC"/>
    <w:rsid w:val="0091630F"/>
    <w:rsid w:val="00916FA2"/>
    <w:rsid w:val="00917620"/>
    <w:rsid w:val="00917644"/>
    <w:rsid w:val="00917FFA"/>
    <w:rsid w:val="009201CF"/>
    <w:rsid w:val="0092025B"/>
    <w:rsid w:val="0092065D"/>
    <w:rsid w:val="00920EA8"/>
    <w:rsid w:val="00920F20"/>
    <w:rsid w:val="00920FCC"/>
    <w:rsid w:val="00920FF2"/>
    <w:rsid w:val="00921003"/>
    <w:rsid w:val="00921764"/>
    <w:rsid w:val="00921E7F"/>
    <w:rsid w:val="009221FE"/>
    <w:rsid w:val="0092303B"/>
    <w:rsid w:val="0092333F"/>
    <w:rsid w:val="00923362"/>
    <w:rsid w:val="0092386C"/>
    <w:rsid w:val="00923A97"/>
    <w:rsid w:val="00923D0A"/>
    <w:rsid w:val="00923FC6"/>
    <w:rsid w:val="009250FD"/>
    <w:rsid w:val="0092566A"/>
    <w:rsid w:val="009258A2"/>
    <w:rsid w:val="00926565"/>
    <w:rsid w:val="00926AD7"/>
    <w:rsid w:val="00926CE1"/>
    <w:rsid w:val="00926D28"/>
    <w:rsid w:val="00926EC0"/>
    <w:rsid w:val="00926ECB"/>
    <w:rsid w:val="00926FE7"/>
    <w:rsid w:val="00927A0D"/>
    <w:rsid w:val="009300D9"/>
    <w:rsid w:val="009301FF"/>
    <w:rsid w:val="0093063C"/>
    <w:rsid w:val="009306D4"/>
    <w:rsid w:val="009307CE"/>
    <w:rsid w:val="00930D74"/>
    <w:rsid w:val="00931C33"/>
    <w:rsid w:val="009320CE"/>
    <w:rsid w:val="0093250B"/>
    <w:rsid w:val="0093302F"/>
    <w:rsid w:val="00933208"/>
    <w:rsid w:val="00933576"/>
    <w:rsid w:val="00933CD8"/>
    <w:rsid w:val="00933E4B"/>
    <w:rsid w:val="00933F64"/>
    <w:rsid w:val="0093455D"/>
    <w:rsid w:val="00934D28"/>
    <w:rsid w:val="009355C3"/>
    <w:rsid w:val="00935827"/>
    <w:rsid w:val="00935838"/>
    <w:rsid w:val="00935A57"/>
    <w:rsid w:val="00935CD2"/>
    <w:rsid w:val="0093613B"/>
    <w:rsid w:val="00936C63"/>
    <w:rsid w:val="0093776F"/>
    <w:rsid w:val="00937B32"/>
    <w:rsid w:val="00940332"/>
    <w:rsid w:val="0094091D"/>
    <w:rsid w:val="00940CDA"/>
    <w:rsid w:val="00940D8D"/>
    <w:rsid w:val="00940F67"/>
    <w:rsid w:val="00942201"/>
    <w:rsid w:val="0094263B"/>
    <w:rsid w:val="00942EB9"/>
    <w:rsid w:val="009430D9"/>
    <w:rsid w:val="009442EA"/>
    <w:rsid w:val="009449CB"/>
    <w:rsid w:val="00944AC0"/>
    <w:rsid w:val="00944C0F"/>
    <w:rsid w:val="00945264"/>
    <w:rsid w:val="00945301"/>
    <w:rsid w:val="00945602"/>
    <w:rsid w:val="009465BC"/>
    <w:rsid w:val="0094661D"/>
    <w:rsid w:val="00946B00"/>
    <w:rsid w:val="00947151"/>
    <w:rsid w:val="00947B77"/>
    <w:rsid w:val="00947BCF"/>
    <w:rsid w:val="00947DC8"/>
    <w:rsid w:val="00950223"/>
    <w:rsid w:val="00950816"/>
    <w:rsid w:val="009512C8"/>
    <w:rsid w:val="009518CF"/>
    <w:rsid w:val="009519BB"/>
    <w:rsid w:val="009532DD"/>
    <w:rsid w:val="00953989"/>
    <w:rsid w:val="00953EA9"/>
    <w:rsid w:val="00954029"/>
    <w:rsid w:val="00954B8A"/>
    <w:rsid w:val="009552D8"/>
    <w:rsid w:val="0095546E"/>
    <w:rsid w:val="0095622D"/>
    <w:rsid w:val="00956AAF"/>
    <w:rsid w:val="00956D3F"/>
    <w:rsid w:val="0095772B"/>
    <w:rsid w:val="00957F48"/>
    <w:rsid w:val="00960A20"/>
    <w:rsid w:val="00961758"/>
    <w:rsid w:val="00961947"/>
    <w:rsid w:val="00961FF2"/>
    <w:rsid w:val="0096222E"/>
    <w:rsid w:val="0096241D"/>
    <w:rsid w:val="00962C16"/>
    <w:rsid w:val="00962D45"/>
    <w:rsid w:val="009635D8"/>
    <w:rsid w:val="00963CE8"/>
    <w:rsid w:val="00963DA3"/>
    <w:rsid w:val="00964331"/>
    <w:rsid w:val="009649C2"/>
    <w:rsid w:val="00964B9B"/>
    <w:rsid w:val="00964E59"/>
    <w:rsid w:val="0096512F"/>
    <w:rsid w:val="0096527D"/>
    <w:rsid w:val="0096597C"/>
    <w:rsid w:val="009661E0"/>
    <w:rsid w:val="00966442"/>
    <w:rsid w:val="009666E9"/>
    <w:rsid w:val="009670A1"/>
    <w:rsid w:val="00967576"/>
    <w:rsid w:val="00970629"/>
    <w:rsid w:val="0097121E"/>
    <w:rsid w:val="009716EB"/>
    <w:rsid w:val="00971819"/>
    <w:rsid w:val="00972461"/>
    <w:rsid w:val="0097256D"/>
    <w:rsid w:val="009725F8"/>
    <w:rsid w:val="00972833"/>
    <w:rsid w:val="009728D7"/>
    <w:rsid w:val="00972C85"/>
    <w:rsid w:val="00973D50"/>
    <w:rsid w:val="009746E5"/>
    <w:rsid w:val="0097510D"/>
    <w:rsid w:val="00975123"/>
    <w:rsid w:val="009755D1"/>
    <w:rsid w:val="009756CA"/>
    <w:rsid w:val="009762D0"/>
    <w:rsid w:val="009765BA"/>
    <w:rsid w:val="00976F1C"/>
    <w:rsid w:val="009777E0"/>
    <w:rsid w:val="009778EE"/>
    <w:rsid w:val="00977A3A"/>
    <w:rsid w:val="00977D19"/>
    <w:rsid w:val="00981AE9"/>
    <w:rsid w:val="00981D38"/>
    <w:rsid w:val="0098216E"/>
    <w:rsid w:val="00982AD7"/>
    <w:rsid w:val="00982C1D"/>
    <w:rsid w:val="00982C4B"/>
    <w:rsid w:val="00982EC0"/>
    <w:rsid w:val="00983693"/>
    <w:rsid w:val="00985612"/>
    <w:rsid w:val="00985778"/>
    <w:rsid w:val="00985945"/>
    <w:rsid w:val="00985C82"/>
    <w:rsid w:val="00985D6E"/>
    <w:rsid w:val="00985EA1"/>
    <w:rsid w:val="00985F4E"/>
    <w:rsid w:val="00986418"/>
    <w:rsid w:val="009868E2"/>
    <w:rsid w:val="00987BC0"/>
    <w:rsid w:val="00990833"/>
    <w:rsid w:val="00991157"/>
    <w:rsid w:val="00991A9E"/>
    <w:rsid w:val="00991F25"/>
    <w:rsid w:val="0099219D"/>
    <w:rsid w:val="009925C0"/>
    <w:rsid w:val="00992625"/>
    <w:rsid w:val="00992688"/>
    <w:rsid w:val="0099298B"/>
    <w:rsid w:val="009932E2"/>
    <w:rsid w:val="0099338D"/>
    <w:rsid w:val="00993830"/>
    <w:rsid w:val="009949B7"/>
    <w:rsid w:val="009952A8"/>
    <w:rsid w:val="00995463"/>
    <w:rsid w:val="00995486"/>
    <w:rsid w:val="00995787"/>
    <w:rsid w:val="0099644C"/>
    <w:rsid w:val="00996C6D"/>
    <w:rsid w:val="00996FD2"/>
    <w:rsid w:val="00997498"/>
    <w:rsid w:val="0099780A"/>
    <w:rsid w:val="009A005F"/>
    <w:rsid w:val="009A0330"/>
    <w:rsid w:val="009A0902"/>
    <w:rsid w:val="009A0942"/>
    <w:rsid w:val="009A0EBD"/>
    <w:rsid w:val="009A0F43"/>
    <w:rsid w:val="009A104C"/>
    <w:rsid w:val="009A12C8"/>
    <w:rsid w:val="009A1BA7"/>
    <w:rsid w:val="009A1FCA"/>
    <w:rsid w:val="009A2C01"/>
    <w:rsid w:val="009A3A57"/>
    <w:rsid w:val="009A4574"/>
    <w:rsid w:val="009A4CA0"/>
    <w:rsid w:val="009A5058"/>
    <w:rsid w:val="009A5653"/>
    <w:rsid w:val="009A59D6"/>
    <w:rsid w:val="009A5E70"/>
    <w:rsid w:val="009A6001"/>
    <w:rsid w:val="009A6243"/>
    <w:rsid w:val="009A662D"/>
    <w:rsid w:val="009A6797"/>
    <w:rsid w:val="009A6890"/>
    <w:rsid w:val="009A6EEA"/>
    <w:rsid w:val="009A771B"/>
    <w:rsid w:val="009A7722"/>
    <w:rsid w:val="009A7751"/>
    <w:rsid w:val="009A77C7"/>
    <w:rsid w:val="009B0260"/>
    <w:rsid w:val="009B077A"/>
    <w:rsid w:val="009B1167"/>
    <w:rsid w:val="009B1C6C"/>
    <w:rsid w:val="009B1E94"/>
    <w:rsid w:val="009B1EDD"/>
    <w:rsid w:val="009B281B"/>
    <w:rsid w:val="009B3345"/>
    <w:rsid w:val="009B35C2"/>
    <w:rsid w:val="009B3CF0"/>
    <w:rsid w:val="009B3D85"/>
    <w:rsid w:val="009B3EDF"/>
    <w:rsid w:val="009B466D"/>
    <w:rsid w:val="009B47C6"/>
    <w:rsid w:val="009B4C6F"/>
    <w:rsid w:val="009B4D95"/>
    <w:rsid w:val="009B537A"/>
    <w:rsid w:val="009B53BE"/>
    <w:rsid w:val="009B5A39"/>
    <w:rsid w:val="009B5C17"/>
    <w:rsid w:val="009B5E82"/>
    <w:rsid w:val="009B6513"/>
    <w:rsid w:val="009B66D4"/>
    <w:rsid w:val="009B6991"/>
    <w:rsid w:val="009B709D"/>
    <w:rsid w:val="009C0141"/>
    <w:rsid w:val="009C0F98"/>
    <w:rsid w:val="009C11D8"/>
    <w:rsid w:val="009C187A"/>
    <w:rsid w:val="009C195C"/>
    <w:rsid w:val="009C23E0"/>
    <w:rsid w:val="009C25FA"/>
    <w:rsid w:val="009C2D45"/>
    <w:rsid w:val="009C44B9"/>
    <w:rsid w:val="009C4A6C"/>
    <w:rsid w:val="009C50B8"/>
    <w:rsid w:val="009C5B00"/>
    <w:rsid w:val="009C61B1"/>
    <w:rsid w:val="009C62B5"/>
    <w:rsid w:val="009C634E"/>
    <w:rsid w:val="009C67B4"/>
    <w:rsid w:val="009C68D4"/>
    <w:rsid w:val="009C7833"/>
    <w:rsid w:val="009C7FB8"/>
    <w:rsid w:val="009D0DED"/>
    <w:rsid w:val="009D1389"/>
    <w:rsid w:val="009D18BD"/>
    <w:rsid w:val="009D190E"/>
    <w:rsid w:val="009D2FE0"/>
    <w:rsid w:val="009D33DB"/>
    <w:rsid w:val="009D33F5"/>
    <w:rsid w:val="009D3943"/>
    <w:rsid w:val="009D3B50"/>
    <w:rsid w:val="009D3C41"/>
    <w:rsid w:val="009D3D61"/>
    <w:rsid w:val="009D4D7B"/>
    <w:rsid w:val="009D5221"/>
    <w:rsid w:val="009D5455"/>
    <w:rsid w:val="009D580D"/>
    <w:rsid w:val="009D5AD7"/>
    <w:rsid w:val="009D63FF"/>
    <w:rsid w:val="009D668C"/>
    <w:rsid w:val="009D69C1"/>
    <w:rsid w:val="009D7046"/>
    <w:rsid w:val="009D7445"/>
    <w:rsid w:val="009E084B"/>
    <w:rsid w:val="009E1114"/>
    <w:rsid w:val="009E12FE"/>
    <w:rsid w:val="009E1367"/>
    <w:rsid w:val="009E1572"/>
    <w:rsid w:val="009E19A4"/>
    <w:rsid w:val="009E2016"/>
    <w:rsid w:val="009E2608"/>
    <w:rsid w:val="009E2CE4"/>
    <w:rsid w:val="009E2E4A"/>
    <w:rsid w:val="009E31F6"/>
    <w:rsid w:val="009E37AB"/>
    <w:rsid w:val="009E3D8A"/>
    <w:rsid w:val="009E3DCB"/>
    <w:rsid w:val="009E4BAE"/>
    <w:rsid w:val="009E5146"/>
    <w:rsid w:val="009E5931"/>
    <w:rsid w:val="009E68A6"/>
    <w:rsid w:val="009E68CB"/>
    <w:rsid w:val="009E6E97"/>
    <w:rsid w:val="009E6F12"/>
    <w:rsid w:val="009F0553"/>
    <w:rsid w:val="009F0B5E"/>
    <w:rsid w:val="009F0E56"/>
    <w:rsid w:val="009F1089"/>
    <w:rsid w:val="009F1411"/>
    <w:rsid w:val="009F22A2"/>
    <w:rsid w:val="009F26E3"/>
    <w:rsid w:val="009F3088"/>
    <w:rsid w:val="009F309C"/>
    <w:rsid w:val="009F311F"/>
    <w:rsid w:val="009F33CA"/>
    <w:rsid w:val="009F3B21"/>
    <w:rsid w:val="009F4D22"/>
    <w:rsid w:val="009F4D92"/>
    <w:rsid w:val="009F5485"/>
    <w:rsid w:val="009F5630"/>
    <w:rsid w:val="009F5FB1"/>
    <w:rsid w:val="009F6312"/>
    <w:rsid w:val="009F6A51"/>
    <w:rsid w:val="009F71F6"/>
    <w:rsid w:val="009F72F5"/>
    <w:rsid w:val="00A00497"/>
    <w:rsid w:val="00A00A44"/>
    <w:rsid w:val="00A00E18"/>
    <w:rsid w:val="00A00F45"/>
    <w:rsid w:val="00A01483"/>
    <w:rsid w:val="00A01D3F"/>
    <w:rsid w:val="00A01F62"/>
    <w:rsid w:val="00A020C0"/>
    <w:rsid w:val="00A024EE"/>
    <w:rsid w:val="00A02596"/>
    <w:rsid w:val="00A02C95"/>
    <w:rsid w:val="00A036A1"/>
    <w:rsid w:val="00A03B5C"/>
    <w:rsid w:val="00A03D63"/>
    <w:rsid w:val="00A03DF1"/>
    <w:rsid w:val="00A04729"/>
    <w:rsid w:val="00A047ED"/>
    <w:rsid w:val="00A04853"/>
    <w:rsid w:val="00A0495F"/>
    <w:rsid w:val="00A051B6"/>
    <w:rsid w:val="00A055D2"/>
    <w:rsid w:val="00A056BD"/>
    <w:rsid w:val="00A05AF5"/>
    <w:rsid w:val="00A06960"/>
    <w:rsid w:val="00A06B10"/>
    <w:rsid w:val="00A06C86"/>
    <w:rsid w:val="00A1069A"/>
    <w:rsid w:val="00A106F7"/>
    <w:rsid w:val="00A10954"/>
    <w:rsid w:val="00A10C22"/>
    <w:rsid w:val="00A10ECB"/>
    <w:rsid w:val="00A11949"/>
    <w:rsid w:val="00A119C3"/>
    <w:rsid w:val="00A120B9"/>
    <w:rsid w:val="00A12943"/>
    <w:rsid w:val="00A134C2"/>
    <w:rsid w:val="00A13CF3"/>
    <w:rsid w:val="00A141E2"/>
    <w:rsid w:val="00A14222"/>
    <w:rsid w:val="00A14BB1"/>
    <w:rsid w:val="00A150CC"/>
    <w:rsid w:val="00A169FF"/>
    <w:rsid w:val="00A16FC0"/>
    <w:rsid w:val="00A1739A"/>
    <w:rsid w:val="00A1785E"/>
    <w:rsid w:val="00A206B9"/>
    <w:rsid w:val="00A207C5"/>
    <w:rsid w:val="00A20A43"/>
    <w:rsid w:val="00A20FEB"/>
    <w:rsid w:val="00A229FE"/>
    <w:rsid w:val="00A240D4"/>
    <w:rsid w:val="00A24964"/>
    <w:rsid w:val="00A24E78"/>
    <w:rsid w:val="00A24EC5"/>
    <w:rsid w:val="00A25193"/>
    <w:rsid w:val="00A256E2"/>
    <w:rsid w:val="00A25AEF"/>
    <w:rsid w:val="00A25B7B"/>
    <w:rsid w:val="00A25D44"/>
    <w:rsid w:val="00A25E78"/>
    <w:rsid w:val="00A25EC3"/>
    <w:rsid w:val="00A2641C"/>
    <w:rsid w:val="00A26AEB"/>
    <w:rsid w:val="00A271C9"/>
    <w:rsid w:val="00A30386"/>
    <w:rsid w:val="00A30636"/>
    <w:rsid w:val="00A30AC2"/>
    <w:rsid w:val="00A30DAB"/>
    <w:rsid w:val="00A30E6D"/>
    <w:rsid w:val="00A31069"/>
    <w:rsid w:val="00A31483"/>
    <w:rsid w:val="00A32758"/>
    <w:rsid w:val="00A327A0"/>
    <w:rsid w:val="00A32E7D"/>
    <w:rsid w:val="00A335E2"/>
    <w:rsid w:val="00A335FF"/>
    <w:rsid w:val="00A33EA2"/>
    <w:rsid w:val="00A34261"/>
    <w:rsid w:val="00A354A5"/>
    <w:rsid w:val="00A360C1"/>
    <w:rsid w:val="00A3644A"/>
    <w:rsid w:val="00A36B7B"/>
    <w:rsid w:val="00A371FB"/>
    <w:rsid w:val="00A3748A"/>
    <w:rsid w:val="00A3748F"/>
    <w:rsid w:val="00A3797F"/>
    <w:rsid w:val="00A37E3A"/>
    <w:rsid w:val="00A40F3C"/>
    <w:rsid w:val="00A41024"/>
    <w:rsid w:val="00A412E2"/>
    <w:rsid w:val="00A41503"/>
    <w:rsid w:val="00A41C3B"/>
    <w:rsid w:val="00A4239C"/>
    <w:rsid w:val="00A42927"/>
    <w:rsid w:val="00A4297C"/>
    <w:rsid w:val="00A42F73"/>
    <w:rsid w:val="00A43047"/>
    <w:rsid w:val="00A434B4"/>
    <w:rsid w:val="00A44052"/>
    <w:rsid w:val="00A44499"/>
    <w:rsid w:val="00A44D02"/>
    <w:rsid w:val="00A44E33"/>
    <w:rsid w:val="00A44F78"/>
    <w:rsid w:val="00A4510A"/>
    <w:rsid w:val="00A459DB"/>
    <w:rsid w:val="00A46568"/>
    <w:rsid w:val="00A4663B"/>
    <w:rsid w:val="00A46701"/>
    <w:rsid w:val="00A50089"/>
    <w:rsid w:val="00A50499"/>
    <w:rsid w:val="00A50556"/>
    <w:rsid w:val="00A505F1"/>
    <w:rsid w:val="00A5064D"/>
    <w:rsid w:val="00A50666"/>
    <w:rsid w:val="00A50684"/>
    <w:rsid w:val="00A513BB"/>
    <w:rsid w:val="00A53028"/>
    <w:rsid w:val="00A53073"/>
    <w:rsid w:val="00A530A8"/>
    <w:rsid w:val="00A53349"/>
    <w:rsid w:val="00A53857"/>
    <w:rsid w:val="00A54C0F"/>
    <w:rsid w:val="00A57C6A"/>
    <w:rsid w:val="00A60318"/>
    <w:rsid w:val="00A6060E"/>
    <w:rsid w:val="00A6064F"/>
    <w:rsid w:val="00A607D0"/>
    <w:rsid w:val="00A60E02"/>
    <w:rsid w:val="00A627AE"/>
    <w:rsid w:val="00A62C07"/>
    <w:rsid w:val="00A62C0E"/>
    <w:rsid w:val="00A6402F"/>
    <w:rsid w:val="00A65549"/>
    <w:rsid w:val="00A655EC"/>
    <w:rsid w:val="00A655EE"/>
    <w:rsid w:val="00A6572B"/>
    <w:rsid w:val="00A65AF0"/>
    <w:rsid w:val="00A65B76"/>
    <w:rsid w:val="00A65D6E"/>
    <w:rsid w:val="00A65EAF"/>
    <w:rsid w:val="00A665CD"/>
    <w:rsid w:val="00A6668A"/>
    <w:rsid w:val="00A66E21"/>
    <w:rsid w:val="00A6774F"/>
    <w:rsid w:val="00A703F7"/>
    <w:rsid w:val="00A70815"/>
    <w:rsid w:val="00A70851"/>
    <w:rsid w:val="00A7092F"/>
    <w:rsid w:val="00A7156A"/>
    <w:rsid w:val="00A717A9"/>
    <w:rsid w:val="00A71BF0"/>
    <w:rsid w:val="00A72642"/>
    <w:rsid w:val="00A729EE"/>
    <w:rsid w:val="00A72E36"/>
    <w:rsid w:val="00A73209"/>
    <w:rsid w:val="00A7336A"/>
    <w:rsid w:val="00A740F3"/>
    <w:rsid w:val="00A74259"/>
    <w:rsid w:val="00A74998"/>
    <w:rsid w:val="00A74A24"/>
    <w:rsid w:val="00A74F0D"/>
    <w:rsid w:val="00A759B8"/>
    <w:rsid w:val="00A7682A"/>
    <w:rsid w:val="00A768E5"/>
    <w:rsid w:val="00A76D8B"/>
    <w:rsid w:val="00A76DBF"/>
    <w:rsid w:val="00A76F95"/>
    <w:rsid w:val="00A7713F"/>
    <w:rsid w:val="00A77841"/>
    <w:rsid w:val="00A77903"/>
    <w:rsid w:val="00A809EF"/>
    <w:rsid w:val="00A813ED"/>
    <w:rsid w:val="00A817E4"/>
    <w:rsid w:val="00A8187B"/>
    <w:rsid w:val="00A81C7F"/>
    <w:rsid w:val="00A81E22"/>
    <w:rsid w:val="00A81E5B"/>
    <w:rsid w:val="00A828CA"/>
    <w:rsid w:val="00A839C9"/>
    <w:rsid w:val="00A83AE0"/>
    <w:rsid w:val="00A84A88"/>
    <w:rsid w:val="00A857DF"/>
    <w:rsid w:val="00A8611B"/>
    <w:rsid w:val="00A86A05"/>
    <w:rsid w:val="00A86F2E"/>
    <w:rsid w:val="00A8705B"/>
    <w:rsid w:val="00A87296"/>
    <w:rsid w:val="00A87357"/>
    <w:rsid w:val="00A87967"/>
    <w:rsid w:val="00A87F6B"/>
    <w:rsid w:val="00A90DF6"/>
    <w:rsid w:val="00A910DD"/>
    <w:rsid w:val="00A912A4"/>
    <w:rsid w:val="00A913D0"/>
    <w:rsid w:val="00A916C8"/>
    <w:rsid w:val="00A926EA"/>
    <w:rsid w:val="00A92C99"/>
    <w:rsid w:val="00A9332E"/>
    <w:rsid w:val="00A938D0"/>
    <w:rsid w:val="00A94AD3"/>
    <w:rsid w:val="00A954FD"/>
    <w:rsid w:val="00A95EA9"/>
    <w:rsid w:val="00A960B9"/>
    <w:rsid w:val="00A966F4"/>
    <w:rsid w:val="00A96A0F"/>
    <w:rsid w:val="00A96CB6"/>
    <w:rsid w:val="00A970F3"/>
    <w:rsid w:val="00A97475"/>
    <w:rsid w:val="00A97937"/>
    <w:rsid w:val="00AA026A"/>
    <w:rsid w:val="00AA0977"/>
    <w:rsid w:val="00AA09D2"/>
    <w:rsid w:val="00AA0FC1"/>
    <w:rsid w:val="00AA2CF0"/>
    <w:rsid w:val="00AA376D"/>
    <w:rsid w:val="00AA40D1"/>
    <w:rsid w:val="00AA42EF"/>
    <w:rsid w:val="00AA47AB"/>
    <w:rsid w:val="00AA4A59"/>
    <w:rsid w:val="00AA5415"/>
    <w:rsid w:val="00AA607F"/>
    <w:rsid w:val="00AA6319"/>
    <w:rsid w:val="00AA75C3"/>
    <w:rsid w:val="00AA7645"/>
    <w:rsid w:val="00AA7E6E"/>
    <w:rsid w:val="00AB0227"/>
    <w:rsid w:val="00AB06E9"/>
    <w:rsid w:val="00AB07A0"/>
    <w:rsid w:val="00AB0E8B"/>
    <w:rsid w:val="00AB1E18"/>
    <w:rsid w:val="00AB23CA"/>
    <w:rsid w:val="00AB257F"/>
    <w:rsid w:val="00AB2659"/>
    <w:rsid w:val="00AB27F9"/>
    <w:rsid w:val="00AB2931"/>
    <w:rsid w:val="00AB2D73"/>
    <w:rsid w:val="00AB3527"/>
    <w:rsid w:val="00AB3A9A"/>
    <w:rsid w:val="00AB3B6B"/>
    <w:rsid w:val="00AB3F3A"/>
    <w:rsid w:val="00AB4EA3"/>
    <w:rsid w:val="00AB51BD"/>
    <w:rsid w:val="00AB5F74"/>
    <w:rsid w:val="00AB6897"/>
    <w:rsid w:val="00AB6938"/>
    <w:rsid w:val="00AB7496"/>
    <w:rsid w:val="00AB777D"/>
    <w:rsid w:val="00AB79A4"/>
    <w:rsid w:val="00AC06B0"/>
    <w:rsid w:val="00AC0724"/>
    <w:rsid w:val="00AC07C9"/>
    <w:rsid w:val="00AC0E88"/>
    <w:rsid w:val="00AC1372"/>
    <w:rsid w:val="00AC139A"/>
    <w:rsid w:val="00AC1755"/>
    <w:rsid w:val="00AC1779"/>
    <w:rsid w:val="00AC1BAF"/>
    <w:rsid w:val="00AC22BC"/>
    <w:rsid w:val="00AC250A"/>
    <w:rsid w:val="00AC2547"/>
    <w:rsid w:val="00AC2591"/>
    <w:rsid w:val="00AC2997"/>
    <w:rsid w:val="00AC2ADE"/>
    <w:rsid w:val="00AC2DFF"/>
    <w:rsid w:val="00AC3990"/>
    <w:rsid w:val="00AC475D"/>
    <w:rsid w:val="00AC5492"/>
    <w:rsid w:val="00AC56C7"/>
    <w:rsid w:val="00AC5A5C"/>
    <w:rsid w:val="00AC5D31"/>
    <w:rsid w:val="00AC5ED2"/>
    <w:rsid w:val="00AC7801"/>
    <w:rsid w:val="00AC793E"/>
    <w:rsid w:val="00AD11AC"/>
    <w:rsid w:val="00AD1F97"/>
    <w:rsid w:val="00AD211E"/>
    <w:rsid w:val="00AD2614"/>
    <w:rsid w:val="00AD2E0D"/>
    <w:rsid w:val="00AD31D3"/>
    <w:rsid w:val="00AD365A"/>
    <w:rsid w:val="00AD375E"/>
    <w:rsid w:val="00AD39AE"/>
    <w:rsid w:val="00AD3A16"/>
    <w:rsid w:val="00AD3A6B"/>
    <w:rsid w:val="00AD3BD0"/>
    <w:rsid w:val="00AD4326"/>
    <w:rsid w:val="00AD43F6"/>
    <w:rsid w:val="00AD5059"/>
    <w:rsid w:val="00AD5FAB"/>
    <w:rsid w:val="00AD613A"/>
    <w:rsid w:val="00AD66B5"/>
    <w:rsid w:val="00AD715C"/>
    <w:rsid w:val="00AD7686"/>
    <w:rsid w:val="00AE07EA"/>
    <w:rsid w:val="00AE0CC9"/>
    <w:rsid w:val="00AE1556"/>
    <w:rsid w:val="00AE1567"/>
    <w:rsid w:val="00AE1AA6"/>
    <w:rsid w:val="00AE1F96"/>
    <w:rsid w:val="00AE21A7"/>
    <w:rsid w:val="00AE292B"/>
    <w:rsid w:val="00AE3551"/>
    <w:rsid w:val="00AE3B6F"/>
    <w:rsid w:val="00AE3CA3"/>
    <w:rsid w:val="00AE4BDD"/>
    <w:rsid w:val="00AE54F0"/>
    <w:rsid w:val="00AE670E"/>
    <w:rsid w:val="00AE6C02"/>
    <w:rsid w:val="00AE6C59"/>
    <w:rsid w:val="00AE7E20"/>
    <w:rsid w:val="00AF06F5"/>
    <w:rsid w:val="00AF0960"/>
    <w:rsid w:val="00AF0E48"/>
    <w:rsid w:val="00AF0E9D"/>
    <w:rsid w:val="00AF107B"/>
    <w:rsid w:val="00AF1142"/>
    <w:rsid w:val="00AF29E5"/>
    <w:rsid w:val="00AF369C"/>
    <w:rsid w:val="00AF3714"/>
    <w:rsid w:val="00AF436F"/>
    <w:rsid w:val="00AF4396"/>
    <w:rsid w:val="00AF47F9"/>
    <w:rsid w:val="00AF4B6A"/>
    <w:rsid w:val="00AF63F0"/>
    <w:rsid w:val="00AF70F4"/>
    <w:rsid w:val="00B0054E"/>
    <w:rsid w:val="00B00AA2"/>
    <w:rsid w:val="00B01764"/>
    <w:rsid w:val="00B01C6F"/>
    <w:rsid w:val="00B022E0"/>
    <w:rsid w:val="00B030B1"/>
    <w:rsid w:val="00B034CD"/>
    <w:rsid w:val="00B036EF"/>
    <w:rsid w:val="00B0384A"/>
    <w:rsid w:val="00B03F54"/>
    <w:rsid w:val="00B04510"/>
    <w:rsid w:val="00B046BB"/>
    <w:rsid w:val="00B05D7D"/>
    <w:rsid w:val="00B0610D"/>
    <w:rsid w:val="00B06693"/>
    <w:rsid w:val="00B06C5C"/>
    <w:rsid w:val="00B0754A"/>
    <w:rsid w:val="00B07C81"/>
    <w:rsid w:val="00B10297"/>
    <w:rsid w:val="00B1052E"/>
    <w:rsid w:val="00B10CEC"/>
    <w:rsid w:val="00B10D6B"/>
    <w:rsid w:val="00B10EF7"/>
    <w:rsid w:val="00B10F50"/>
    <w:rsid w:val="00B115CA"/>
    <w:rsid w:val="00B11743"/>
    <w:rsid w:val="00B1175B"/>
    <w:rsid w:val="00B118BA"/>
    <w:rsid w:val="00B11E91"/>
    <w:rsid w:val="00B120B1"/>
    <w:rsid w:val="00B12365"/>
    <w:rsid w:val="00B1238F"/>
    <w:rsid w:val="00B12A9B"/>
    <w:rsid w:val="00B12BF5"/>
    <w:rsid w:val="00B12F4C"/>
    <w:rsid w:val="00B12FEA"/>
    <w:rsid w:val="00B13136"/>
    <w:rsid w:val="00B135D6"/>
    <w:rsid w:val="00B1401A"/>
    <w:rsid w:val="00B14448"/>
    <w:rsid w:val="00B145FF"/>
    <w:rsid w:val="00B15651"/>
    <w:rsid w:val="00B158F6"/>
    <w:rsid w:val="00B16630"/>
    <w:rsid w:val="00B16BA6"/>
    <w:rsid w:val="00B201A2"/>
    <w:rsid w:val="00B20CB5"/>
    <w:rsid w:val="00B21325"/>
    <w:rsid w:val="00B217A2"/>
    <w:rsid w:val="00B21F9A"/>
    <w:rsid w:val="00B2266C"/>
    <w:rsid w:val="00B23029"/>
    <w:rsid w:val="00B23126"/>
    <w:rsid w:val="00B2318F"/>
    <w:rsid w:val="00B235C2"/>
    <w:rsid w:val="00B237DA"/>
    <w:rsid w:val="00B23E4D"/>
    <w:rsid w:val="00B24965"/>
    <w:rsid w:val="00B24E57"/>
    <w:rsid w:val="00B24E80"/>
    <w:rsid w:val="00B25B93"/>
    <w:rsid w:val="00B25FC8"/>
    <w:rsid w:val="00B26159"/>
    <w:rsid w:val="00B26599"/>
    <w:rsid w:val="00B26A60"/>
    <w:rsid w:val="00B26BAC"/>
    <w:rsid w:val="00B26D89"/>
    <w:rsid w:val="00B274B5"/>
    <w:rsid w:val="00B27A74"/>
    <w:rsid w:val="00B27D58"/>
    <w:rsid w:val="00B27F3E"/>
    <w:rsid w:val="00B3003A"/>
    <w:rsid w:val="00B300FA"/>
    <w:rsid w:val="00B308B0"/>
    <w:rsid w:val="00B311B5"/>
    <w:rsid w:val="00B31229"/>
    <w:rsid w:val="00B32141"/>
    <w:rsid w:val="00B32BC7"/>
    <w:rsid w:val="00B32FFF"/>
    <w:rsid w:val="00B33490"/>
    <w:rsid w:val="00B33CB4"/>
    <w:rsid w:val="00B3411E"/>
    <w:rsid w:val="00B34A37"/>
    <w:rsid w:val="00B35A07"/>
    <w:rsid w:val="00B35C63"/>
    <w:rsid w:val="00B35CB5"/>
    <w:rsid w:val="00B36011"/>
    <w:rsid w:val="00B36264"/>
    <w:rsid w:val="00B36289"/>
    <w:rsid w:val="00B365CC"/>
    <w:rsid w:val="00B36F16"/>
    <w:rsid w:val="00B37037"/>
    <w:rsid w:val="00B3782B"/>
    <w:rsid w:val="00B37968"/>
    <w:rsid w:val="00B403AF"/>
    <w:rsid w:val="00B4053F"/>
    <w:rsid w:val="00B4064E"/>
    <w:rsid w:val="00B4067F"/>
    <w:rsid w:val="00B408DC"/>
    <w:rsid w:val="00B4093F"/>
    <w:rsid w:val="00B40F4D"/>
    <w:rsid w:val="00B41493"/>
    <w:rsid w:val="00B41CD0"/>
    <w:rsid w:val="00B41DC7"/>
    <w:rsid w:val="00B420A1"/>
    <w:rsid w:val="00B438FC"/>
    <w:rsid w:val="00B439C4"/>
    <w:rsid w:val="00B43A01"/>
    <w:rsid w:val="00B43E14"/>
    <w:rsid w:val="00B44090"/>
    <w:rsid w:val="00B44147"/>
    <w:rsid w:val="00B446CB"/>
    <w:rsid w:val="00B44901"/>
    <w:rsid w:val="00B44FDE"/>
    <w:rsid w:val="00B45104"/>
    <w:rsid w:val="00B457ED"/>
    <w:rsid w:val="00B45C06"/>
    <w:rsid w:val="00B46525"/>
    <w:rsid w:val="00B46BFD"/>
    <w:rsid w:val="00B46D34"/>
    <w:rsid w:val="00B47537"/>
    <w:rsid w:val="00B476B6"/>
    <w:rsid w:val="00B4790C"/>
    <w:rsid w:val="00B47A07"/>
    <w:rsid w:val="00B47BB1"/>
    <w:rsid w:val="00B47D65"/>
    <w:rsid w:val="00B506F6"/>
    <w:rsid w:val="00B5099C"/>
    <w:rsid w:val="00B50FD8"/>
    <w:rsid w:val="00B5112F"/>
    <w:rsid w:val="00B511DC"/>
    <w:rsid w:val="00B51668"/>
    <w:rsid w:val="00B516F1"/>
    <w:rsid w:val="00B51794"/>
    <w:rsid w:val="00B525B3"/>
    <w:rsid w:val="00B52A88"/>
    <w:rsid w:val="00B52B35"/>
    <w:rsid w:val="00B5331E"/>
    <w:rsid w:val="00B53551"/>
    <w:rsid w:val="00B53CA0"/>
    <w:rsid w:val="00B53DF4"/>
    <w:rsid w:val="00B54603"/>
    <w:rsid w:val="00B5474D"/>
    <w:rsid w:val="00B54B17"/>
    <w:rsid w:val="00B54B6B"/>
    <w:rsid w:val="00B54CFB"/>
    <w:rsid w:val="00B54E87"/>
    <w:rsid w:val="00B555E2"/>
    <w:rsid w:val="00B561B2"/>
    <w:rsid w:val="00B567C1"/>
    <w:rsid w:val="00B5684E"/>
    <w:rsid w:val="00B56D50"/>
    <w:rsid w:val="00B5768D"/>
    <w:rsid w:val="00B578E3"/>
    <w:rsid w:val="00B60218"/>
    <w:rsid w:val="00B60903"/>
    <w:rsid w:val="00B60F25"/>
    <w:rsid w:val="00B6138D"/>
    <w:rsid w:val="00B61607"/>
    <w:rsid w:val="00B61670"/>
    <w:rsid w:val="00B61FB4"/>
    <w:rsid w:val="00B62404"/>
    <w:rsid w:val="00B62640"/>
    <w:rsid w:val="00B62B8D"/>
    <w:rsid w:val="00B62BFC"/>
    <w:rsid w:val="00B634F1"/>
    <w:rsid w:val="00B637E7"/>
    <w:rsid w:val="00B638FD"/>
    <w:rsid w:val="00B6434C"/>
    <w:rsid w:val="00B64452"/>
    <w:rsid w:val="00B646BF"/>
    <w:rsid w:val="00B64E30"/>
    <w:rsid w:val="00B65179"/>
    <w:rsid w:val="00B65458"/>
    <w:rsid w:val="00B66D8B"/>
    <w:rsid w:val="00B71399"/>
    <w:rsid w:val="00B71A4D"/>
    <w:rsid w:val="00B71DE4"/>
    <w:rsid w:val="00B72194"/>
    <w:rsid w:val="00B72D09"/>
    <w:rsid w:val="00B72E39"/>
    <w:rsid w:val="00B73212"/>
    <w:rsid w:val="00B7395C"/>
    <w:rsid w:val="00B73C73"/>
    <w:rsid w:val="00B74060"/>
    <w:rsid w:val="00B74256"/>
    <w:rsid w:val="00B742BE"/>
    <w:rsid w:val="00B74C9B"/>
    <w:rsid w:val="00B74E1C"/>
    <w:rsid w:val="00B75397"/>
    <w:rsid w:val="00B7595B"/>
    <w:rsid w:val="00B7718B"/>
    <w:rsid w:val="00B77282"/>
    <w:rsid w:val="00B7740C"/>
    <w:rsid w:val="00B803B5"/>
    <w:rsid w:val="00B8090C"/>
    <w:rsid w:val="00B813D5"/>
    <w:rsid w:val="00B821F7"/>
    <w:rsid w:val="00B822A9"/>
    <w:rsid w:val="00B8237D"/>
    <w:rsid w:val="00B83ACD"/>
    <w:rsid w:val="00B8432A"/>
    <w:rsid w:val="00B848C9"/>
    <w:rsid w:val="00B84A19"/>
    <w:rsid w:val="00B84ED0"/>
    <w:rsid w:val="00B858C0"/>
    <w:rsid w:val="00B85DD2"/>
    <w:rsid w:val="00B85FBC"/>
    <w:rsid w:val="00B8738E"/>
    <w:rsid w:val="00B8747C"/>
    <w:rsid w:val="00B87A85"/>
    <w:rsid w:val="00B900C1"/>
    <w:rsid w:val="00B910D0"/>
    <w:rsid w:val="00B9142E"/>
    <w:rsid w:val="00B91447"/>
    <w:rsid w:val="00B91515"/>
    <w:rsid w:val="00B915A6"/>
    <w:rsid w:val="00B929B7"/>
    <w:rsid w:val="00B94C02"/>
    <w:rsid w:val="00B94ED4"/>
    <w:rsid w:val="00B94FE4"/>
    <w:rsid w:val="00B954C3"/>
    <w:rsid w:val="00B95A38"/>
    <w:rsid w:val="00B9611F"/>
    <w:rsid w:val="00B96228"/>
    <w:rsid w:val="00B96D96"/>
    <w:rsid w:val="00B96DFF"/>
    <w:rsid w:val="00B97004"/>
    <w:rsid w:val="00B975E7"/>
    <w:rsid w:val="00B97AA1"/>
    <w:rsid w:val="00B97AB0"/>
    <w:rsid w:val="00B97CD5"/>
    <w:rsid w:val="00BA002B"/>
    <w:rsid w:val="00BA0329"/>
    <w:rsid w:val="00BA0723"/>
    <w:rsid w:val="00BA10AE"/>
    <w:rsid w:val="00BA1CFB"/>
    <w:rsid w:val="00BA2379"/>
    <w:rsid w:val="00BA2CB1"/>
    <w:rsid w:val="00BA2CCB"/>
    <w:rsid w:val="00BA2F4A"/>
    <w:rsid w:val="00BA4B0A"/>
    <w:rsid w:val="00BA4C11"/>
    <w:rsid w:val="00BA5313"/>
    <w:rsid w:val="00BA58CD"/>
    <w:rsid w:val="00BA611E"/>
    <w:rsid w:val="00BA6126"/>
    <w:rsid w:val="00BA6FD9"/>
    <w:rsid w:val="00BA7049"/>
    <w:rsid w:val="00BA7234"/>
    <w:rsid w:val="00BA7461"/>
    <w:rsid w:val="00BA7E0F"/>
    <w:rsid w:val="00BB0305"/>
    <w:rsid w:val="00BB090F"/>
    <w:rsid w:val="00BB0A76"/>
    <w:rsid w:val="00BB0BC4"/>
    <w:rsid w:val="00BB1663"/>
    <w:rsid w:val="00BB1A67"/>
    <w:rsid w:val="00BB1AE7"/>
    <w:rsid w:val="00BB1F94"/>
    <w:rsid w:val="00BB20A9"/>
    <w:rsid w:val="00BB28D9"/>
    <w:rsid w:val="00BB2DBC"/>
    <w:rsid w:val="00BB2EC1"/>
    <w:rsid w:val="00BB3424"/>
    <w:rsid w:val="00BB3479"/>
    <w:rsid w:val="00BB3674"/>
    <w:rsid w:val="00BB3B70"/>
    <w:rsid w:val="00BB4383"/>
    <w:rsid w:val="00BB4C5D"/>
    <w:rsid w:val="00BB55D1"/>
    <w:rsid w:val="00BB57E1"/>
    <w:rsid w:val="00BB6184"/>
    <w:rsid w:val="00BB6230"/>
    <w:rsid w:val="00BB64F7"/>
    <w:rsid w:val="00BB65A6"/>
    <w:rsid w:val="00BB6A4E"/>
    <w:rsid w:val="00BC0CE6"/>
    <w:rsid w:val="00BC0EC0"/>
    <w:rsid w:val="00BC140C"/>
    <w:rsid w:val="00BC17A9"/>
    <w:rsid w:val="00BC1C9A"/>
    <w:rsid w:val="00BC2AA3"/>
    <w:rsid w:val="00BC325E"/>
    <w:rsid w:val="00BC36CB"/>
    <w:rsid w:val="00BC3C2A"/>
    <w:rsid w:val="00BC41FD"/>
    <w:rsid w:val="00BC4793"/>
    <w:rsid w:val="00BC493C"/>
    <w:rsid w:val="00BC54DC"/>
    <w:rsid w:val="00BC56BC"/>
    <w:rsid w:val="00BC658E"/>
    <w:rsid w:val="00BC74BA"/>
    <w:rsid w:val="00BD01A9"/>
    <w:rsid w:val="00BD06E8"/>
    <w:rsid w:val="00BD164D"/>
    <w:rsid w:val="00BD178D"/>
    <w:rsid w:val="00BD2417"/>
    <w:rsid w:val="00BD2476"/>
    <w:rsid w:val="00BD247C"/>
    <w:rsid w:val="00BD24F7"/>
    <w:rsid w:val="00BD452B"/>
    <w:rsid w:val="00BD518C"/>
    <w:rsid w:val="00BD5350"/>
    <w:rsid w:val="00BD5541"/>
    <w:rsid w:val="00BD5A3F"/>
    <w:rsid w:val="00BD5C2B"/>
    <w:rsid w:val="00BD6C21"/>
    <w:rsid w:val="00BD6D55"/>
    <w:rsid w:val="00BE007A"/>
    <w:rsid w:val="00BE026B"/>
    <w:rsid w:val="00BE2321"/>
    <w:rsid w:val="00BE25ED"/>
    <w:rsid w:val="00BE25EE"/>
    <w:rsid w:val="00BE31F0"/>
    <w:rsid w:val="00BE3E86"/>
    <w:rsid w:val="00BE3F27"/>
    <w:rsid w:val="00BE4221"/>
    <w:rsid w:val="00BE4860"/>
    <w:rsid w:val="00BE4BC8"/>
    <w:rsid w:val="00BE4BFC"/>
    <w:rsid w:val="00BE5D0F"/>
    <w:rsid w:val="00BE6340"/>
    <w:rsid w:val="00BE64C8"/>
    <w:rsid w:val="00BE698D"/>
    <w:rsid w:val="00BE6C8F"/>
    <w:rsid w:val="00BF03CE"/>
    <w:rsid w:val="00BF0B76"/>
    <w:rsid w:val="00BF0CB3"/>
    <w:rsid w:val="00BF23B0"/>
    <w:rsid w:val="00BF36A3"/>
    <w:rsid w:val="00BF3EF2"/>
    <w:rsid w:val="00BF47F6"/>
    <w:rsid w:val="00BF4B0E"/>
    <w:rsid w:val="00BF68E6"/>
    <w:rsid w:val="00BF7313"/>
    <w:rsid w:val="00C01E27"/>
    <w:rsid w:val="00C02CA2"/>
    <w:rsid w:val="00C02CC1"/>
    <w:rsid w:val="00C04495"/>
    <w:rsid w:val="00C0527C"/>
    <w:rsid w:val="00C057D3"/>
    <w:rsid w:val="00C062AD"/>
    <w:rsid w:val="00C068B6"/>
    <w:rsid w:val="00C07AC3"/>
    <w:rsid w:val="00C103DC"/>
    <w:rsid w:val="00C11460"/>
    <w:rsid w:val="00C12785"/>
    <w:rsid w:val="00C129AE"/>
    <w:rsid w:val="00C12FB1"/>
    <w:rsid w:val="00C1332C"/>
    <w:rsid w:val="00C13487"/>
    <w:rsid w:val="00C139FF"/>
    <w:rsid w:val="00C1439F"/>
    <w:rsid w:val="00C146B2"/>
    <w:rsid w:val="00C154A7"/>
    <w:rsid w:val="00C15A4C"/>
    <w:rsid w:val="00C15A95"/>
    <w:rsid w:val="00C15AE4"/>
    <w:rsid w:val="00C15F86"/>
    <w:rsid w:val="00C163F0"/>
    <w:rsid w:val="00C1682E"/>
    <w:rsid w:val="00C16945"/>
    <w:rsid w:val="00C16C4E"/>
    <w:rsid w:val="00C1728B"/>
    <w:rsid w:val="00C178C5"/>
    <w:rsid w:val="00C17BE8"/>
    <w:rsid w:val="00C20094"/>
    <w:rsid w:val="00C20491"/>
    <w:rsid w:val="00C2075A"/>
    <w:rsid w:val="00C21569"/>
    <w:rsid w:val="00C21609"/>
    <w:rsid w:val="00C22A2E"/>
    <w:rsid w:val="00C231CD"/>
    <w:rsid w:val="00C23530"/>
    <w:rsid w:val="00C2381A"/>
    <w:rsid w:val="00C24793"/>
    <w:rsid w:val="00C24F0C"/>
    <w:rsid w:val="00C24F46"/>
    <w:rsid w:val="00C24F4A"/>
    <w:rsid w:val="00C2502F"/>
    <w:rsid w:val="00C2541E"/>
    <w:rsid w:val="00C2686E"/>
    <w:rsid w:val="00C26EC7"/>
    <w:rsid w:val="00C274C6"/>
    <w:rsid w:val="00C27563"/>
    <w:rsid w:val="00C27B06"/>
    <w:rsid w:val="00C27DBC"/>
    <w:rsid w:val="00C27FC1"/>
    <w:rsid w:val="00C300D6"/>
    <w:rsid w:val="00C3047F"/>
    <w:rsid w:val="00C30715"/>
    <w:rsid w:val="00C30EA7"/>
    <w:rsid w:val="00C31755"/>
    <w:rsid w:val="00C319ED"/>
    <w:rsid w:val="00C31BAB"/>
    <w:rsid w:val="00C31FFE"/>
    <w:rsid w:val="00C33C93"/>
    <w:rsid w:val="00C33FF6"/>
    <w:rsid w:val="00C343B8"/>
    <w:rsid w:val="00C34851"/>
    <w:rsid w:val="00C34C0E"/>
    <w:rsid w:val="00C36240"/>
    <w:rsid w:val="00C37174"/>
    <w:rsid w:val="00C374BD"/>
    <w:rsid w:val="00C3790C"/>
    <w:rsid w:val="00C37C89"/>
    <w:rsid w:val="00C40AB7"/>
    <w:rsid w:val="00C414A9"/>
    <w:rsid w:val="00C428B6"/>
    <w:rsid w:val="00C42C0C"/>
    <w:rsid w:val="00C42E3F"/>
    <w:rsid w:val="00C4344F"/>
    <w:rsid w:val="00C436A2"/>
    <w:rsid w:val="00C43C6C"/>
    <w:rsid w:val="00C447D8"/>
    <w:rsid w:val="00C44DCC"/>
    <w:rsid w:val="00C450EE"/>
    <w:rsid w:val="00C45926"/>
    <w:rsid w:val="00C45C30"/>
    <w:rsid w:val="00C4626E"/>
    <w:rsid w:val="00C462C2"/>
    <w:rsid w:val="00C469AC"/>
    <w:rsid w:val="00C46A7B"/>
    <w:rsid w:val="00C46AA7"/>
    <w:rsid w:val="00C46CAD"/>
    <w:rsid w:val="00C46F98"/>
    <w:rsid w:val="00C471BB"/>
    <w:rsid w:val="00C47BA0"/>
    <w:rsid w:val="00C5060A"/>
    <w:rsid w:val="00C50A6C"/>
    <w:rsid w:val="00C519F7"/>
    <w:rsid w:val="00C528D2"/>
    <w:rsid w:val="00C52EE8"/>
    <w:rsid w:val="00C53087"/>
    <w:rsid w:val="00C53AB0"/>
    <w:rsid w:val="00C54783"/>
    <w:rsid w:val="00C54D85"/>
    <w:rsid w:val="00C550ED"/>
    <w:rsid w:val="00C55136"/>
    <w:rsid w:val="00C55311"/>
    <w:rsid w:val="00C5553D"/>
    <w:rsid w:val="00C55981"/>
    <w:rsid w:val="00C56023"/>
    <w:rsid w:val="00C565BC"/>
    <w:rsid w:val="00C56A52"/>
    <w:rsid w:val="00C56DCE"/>
    <w:rsid w:val="00C572BC"/>
    <w:rsid w:val="00C576A5"/>
    <w:rsid w:val="00C578C9"/>
    <w:rsid w:val="00C57D5A"/>
    <w:rsid w:val="00C60055"/>
    <w:rsid w:val="00C60747"/>
    <w:rsid w:val="00C60858"/>
    <w:rsid w:val="00C60881"/>
    <w:rsid w:val="00C60A6D"/>
    <w:rsid w:val="00C61464"/>
    <w:rsid w:val="00C6149C"/>
    <w:rsid w:val="00C61E0F"/>
    <w:rsid w:val="00C62228"/>
    <w:rsid w:val="00C62588"/>
    <w:rsid w:val="00C63764"/>
    <w:rsid w:val="00C64648"/>
    <w:rsid w:val="00C64780"/>
    <w:rsid w:val="00C64E69"/>
    <w:rsid w:val="00C6599E"/>
    <w:rsid w:val="00C65F80"/>
    <w:rsid w:val="00C66122"/>
    <w:rsid w:val="00C66E73"/>
    <w:rsid w:val="00C67DE5"/>
    <w:rsid w:val="00C67E73"/>
    <w:rsid w:val="00C709FC"/>
    <w:rsid w:val="00C70B64"/>
    <w:rsid w:val="00C715DD"/>
    <w:rsid w:val="00C721CF"/>
    <w:rsid w:val="00C725C8"/>
    <w:rsid w:val="00C7359A"/>
    <w:rsid w:val="00C7375F"/>
    <w:rsid w:val="00C73B04"/>
    <w:rsid w:val="00C746A4"/>
    <w:rsid w:val="00C74834"/>
    <w:rsid w:val="00C75666"/>
    <w:rsid w:val="00C75806"/>
    <w:rsid w:val="00C758DE"/>
    <w:rsid w:val="00C75D0C"/>
    <w:rsid w:val="00C75EC9"/>
    <w:rsid w:val="00C76014"/>
    <w:rsid w:val="00C7621A"/>
    <w:rsid w:val="00C76572"/>
    <w:rsid w:val="00C7700A"/>
    <w:rsid w:val="00C776FE"/>
    <w:rsid w:val="00C7786C"/>
    <w:rsid w:val="00C77BBE"/>
    <w:rsid w:val="00C803DA"/>
    <w:rsid w:val="00C80989"/>
    <w:rsid w:val="00C80C30"/>
    <w:rsid w:val="00C80C86"/>
    <w:rsid w:val="00C81055"/>
    <w:rsid w:val="00C81401"/>
    <w:rsid w:val="00C819B4"/>
    <w:rsid w:val="00C81E36"/>
    <w:rsid w:val="00C82854"/>
    <w:rsid w:val="00C84A25"/>
    <w:rsid w:val="00C84EC8"/>
    <w:rsid w:val="00C84F08"/>
    <w:rsid w:val="00C851F6"/>
    <w:rsid w:val="00C8527A"/>
    <w:rsid w:val="00C8581A"/>
    <w:rsid w:val="00C85C1E"/>
    <w:rsid w:val="00C86CE8"/>
    <w:rsid w:val="00C90D8A"/>
    <w:rsid w:val="00C914F3"/>
    <w:rsid w:val="00C91547"/>
    <w:rsid w:val="00C92869"/>
    <w:rsid w:val="00C931A1"/>
    <w:rsid w:val="00C933A7"/>
    <w:rsid w:val="00C93F04"/>
    <w:rsid w:val="00C94394"/>
    <w:rsid w:val="00C94456"/>
    <w:rsid w:val="00C94CB7"/>
    <w:rsid w:val="00C950D9"/>
    <w:rsid w:val="00C95D81"/>
    <w:rsid w:val="00C96291"/>
    <w:rsid w:val="00C96310"/>
    <w:rsid w:val="00C96907"/>
    <w:rsid w:val="00C96CB7"/>
    <w:rsid w:val="00C97235"/>
    <w:rsid w:val="00C97854"/>
    <w:rsid w:val="00C97EBE"/>
    <w:rsid w:val="00CA01C6"/>
    <w:rsid w:val="00CA0381"/>
    <w:rsid w:val="00CA0E46"/>
    <w:rsid w:val="00CA1D9C"/>
    <w:rsid w:val="00CA2AB2"/>
    <w:rsid w:val="00CA2C68"/>
    <w:rsid w:val="00CA303B"/>
    <w:rsid w:val="00CA32C4"/>
    <w:rsid w:val="00CA44E3"/>
    <w:rsid w:val="00CA4B1E"/>
    <w:rsid w:val="00CA4D88"/>
    <w:rsid w:val="00CA4F72"/>
    <w:rsid w:val="00CA54F6"/>
    <w:rsid w:val="00CA58BB"/>
    <w:rsid w:val="00CA6187"/>
    <w:rsid w:val="00CA694F"/>
    <w:rsid w:val="00CA6FCC"/>
    <w:rsid w:val="00CA7765"/>
    <w:rsid w:val="00CA786F"/>
    <w:rsid w:val="00CA7971"/>
    <w:rsid w:val="00CB0F45"/>
    <w:rsid w:val="00CB11B3"/>
    <w:rsid w:val="00CB22B2"/>
    <w:rsid w:val="00CB2391"/>
    <w:rsid w:val="00CB2938"/>
    <w:rsid w:val="00CB2D22"/>
    <w:rsid w:val="00CB3BBB"/>
    <w:rsid w:val="00CB3F2C"/>
    <w:rsid w:val="00CB41C3"/>
    <w:rsid w:val="00CB5B74"/>
    <w:rsid w:val="00CB6089"/>
    <w:rsid w:val="00CB6183"/>
    <w:rsid w:val="00CB7014"/>
    <w:rsid w:val="00CB70CF"/>
    <w:rsid w:val="00CB7B6F"/>
    <w:rsid w:val="00CC0116"/>
    <w:rsid w:val="00CC0536"/>
    <w:rsid w:val="00CC06C1"/>
    <w:rsid w:val="00CC07D3"/>
    <w:rsid w:val="00CC0AE8"/>
    <w:rsid w:val="00CC1493"/>
    <w:rsid w:val="00CC14C2"/>
    <w:rsid w:val="00CC15B0"/>
    <w:rsid w:val="00CC16B2"/>
    <w:rsid w:val="00CC19DD"/>
    <w:rsid w:val="00CC1D9E"/>
    <w:rsid w:val="00CC24CE"/>
    <w:rsid w:val="00CC307D"/>
    <w:rsid w:val="00CC3DE9"/>
    <w:rsid w:val="00CC535C"/>
    <w:rsid w:val="00CC547D"/>
    <w:rsid w:val="00CC55F7"/>
    <w:rsid w:val="00CC57B6"/>
    <w:rsid w:val="00CC65E7"/>
    <w:rsid w:val="00CC692D"/>
    <w:rsid w:val="00CC6F71"/>
    <w:rsid w:val="00CC72F7"/>
    <w:rsid w:val="00CC7351"/>
    <w:rsid w:val="00CC75EE"/>
    <w:rsid w:val="00CC7CB3"/>
    <w:rsid w:val="00CC7CC6"/>
    <w:rsid w:val="00CC7E96"/>
    <w:rsid w:val="00CD0637"/>
    <w:rsid w:val="00CD0AD3"/>
    <w:rsid w:val="00CD11A7"/>
    <w:rsid w:val="00CD194B"/>
    <w:rsid w:val="00CD19B9"/>
    <w:rsid w:val="00CD1DC2"/>
    <w:rsid w:val="00CD211E"/>
    <w:rsid w:val="00CD2BB4"/>
    <w:rsid w:val="00CD2E6A"/>
    <w:rsid w:val="00CD3601"/>
    <w:rsid w:val="00CD36D5"/>
    <w:rsid w:val="00CD397F"/>
    <w:rsid w:val="00CD3F5C"/>
    <w:rsid w:val="00CD41E4"/>
    <w:rsid w:val="00CD43E5"/>
    <w:rsid w:val="00CD47C9"/>
    <w:rsid w:val="00CD4876"/>
    <w:rsid w:val="00CD4E33"/>
    <w:rsid w:val="00CD4E64"/>
    <w:rsid w:val="00CD507F"/>
    <w:rsid w:val="00CD549C"/>
    <w:rsid w:val="00CD6D01"/>
    <w:rsid w:val="00CD78BA"/>
    <w:rsid w:val="00CD7BA3"/>
    <w:rsid w:val="00CD7C52"/>
    <w:rsid w:val="00CE013F"/>
    <w:rsid w:val="00CE0AEC"/>
    <w:rsid w:val="00CE0D88"/>
    <w:rsid w:val="00CE1401"/>
    <w:rsid w:val="00CE1938"/>
    <w:rsid w:val="00CE1D93"/>
    <w:rsid w:val="00CE23C6"/>
    <w:rsid w:val="00CE24BE"/>
    <w:rsid w:val="00CE2554"/>
    <w:rsid w:val="00CE2CD8"/>
    <w:rsid w:val="00CE3539"/>
    <w:rsid w:val="00CE37AF"/>
    <w:rsid w:val="00CE3EFA"/>
    <w:rsid w:val="00CE46C4"/>
    <w:rsid w:val="00CE52A0"/>
    <w:rsid w:val="00CE5EBF"/>
    <w:rsid w:val="00CE5FAE"/>
    <w:rsid w:val="00CE647F"/>
    <w:rsid w:val="00CE6553"/>
    <w:rsid w:val="00CE6A9F"/>
    <w:rsid w:val="00CE74FE"/>
    <w:rsid w:val="00CE7A49"/>
    <w:rsid w:val="00CF01DB"/>
    <w:rsid w:val="00CF0724"/>
    <w:rsid w:val="00CF0E3D"/>
    <w:rsid w:val="00CF0E42"/>
    <w:rsid w:val="00CF0F41"/>
    <w:rsid w:val="00CF14A5"/>
    <w:rsid w:val="00CF1668"/>
    <w:rsid w:val="00CF2075"/>
    <w:rsid w:val="00CF24FF"/>
    <w:rsid w:val="00CF3C9A"/>
    <w:rsid w:val="00CF480D"/>
    <w:rsid w:val="00CF4928"/>
    <w:rsid w:val="00CF5A19"/>
    <w:rsid w:val="00CF5AF8"/>
    <w:rsid w:val="00CF6F77"/>
    <w:rsid w:val="00CF71CA"/>
    <w:rsid w:val="00D003A1"/>
    <w:rsid w:val="00D007D2"/>
    <w:rsid w:val="00D00D70"/>
    <w:rsid w:val="00D0123D"/>
    <w:rsid w:val="00D012BA"/>
    <w:rsid w:val="00D01502"/>
    <w:rsid w:val="00D02044"/>
    <w:rsid w:val="00D02423"/>
    <w:rsid w:val="00D02E11"/>
    <w:rsid w:val="00D03BF5"/>
    <w:rsid w:val="00D05416"/>
    <w:rsid w:val="00D05932"/>
    <w:rsid w:val="00D05A81"/>
    <w:rsid w:val="00D05B7A"/>
    <w:rsid w:val="00D06B14"/>
    <w:rsid w:val="00D06BC7"/>
    <w:rsid w:val="00D06E2B"/>
    <w:rsid w:val="00D07599"/>
    <w:rsid w:val="00D078E8"/>
    <w:rsid w:val="00D10337"/>
    <w:rsid w:val="00D1056D"/>
    <w:rsid w:val="00D11B43"/>
    <w:rsid w:val="00D11F08"/>
    <w:rsid w:val="00D12052"/>
    <w:rsid w:val="00D1262D"/>
    <w:rsid w:val="00D12F31"/>
    <w:rsid w:val="00D1315A"/>
    <w:rsid w:val="00D13723"/>
    <w:rsid w:val="00D139AE"/>
    <w:rsid w:val="00D14C1E"/>
    <w:rsid w:val="00D157C6"/>
    <w:rsid w:val="00D172DF"/>
    <w:rsid w:val="00D1790C"/>
    <w:rsid w:val="00D17C03"/>
    <w:rsid w:val="00D17C09"/>
    <w:rsid w:val="00D20F5C"/>
    <w:rsid w:val="00D20F8F"/>
    <w:rsid w:val="00D21263"/>
    <w:rsid w:val="00D21267"/>
    <w:rsid w:val="00D220C2"/>
    <w:rsid w:val="00D2263E"/>
    <w:rsid w:val="00D2272E"/>
    <w:rsid w:val="00D22B86"/>
    <w:rsid w:val="00D231D4"/>
    <w:rsid w:val="00D23484"/>
    <w:rsid w:val="00D246E3"/>
    <w:rsid w:val="00D253A4"/>
    <w:rsid w:val="00D256E7"/>
    <w:rsid w:val="00D25AE5"/>
    <w:rsid w:val="00D25BB8"/>
    <w:rsid w:val="00D2612D"/>
    <w:rsid w:val="00D270B2"/>
    <w:rsid w:val="00D27237"/>
    <w:rsid w:val="00D2738A"/>
    <w:rsid w:val="00D27647"/>
    <w:rsid w:val="00D27E41"/>
    <w:rsid w:val="00D30243"/>
    <w:rsid w:val="00D303A1"/>
    <w:rsid w:val="00D3089E"/>
    <w:rsid w:val="00D3144C"/>
    <w:rsid w:val="00D31622"/>
    <w:rsid w:val="00D31677"/>
    <w:rsid w:val="00D3186E"/>
    <w:rsid w:val="00D31A55"/>
    <w:rsid w:val="00D31C1F"/>
    <w:rsid w:val="00D31FC9"/>
    <w:rsid w:val="00D327CC"/>
    <w:rsid w:val="00D33889"/>
    <w:rsid w:val="00D33C53"/>
    <w:rsid w:val="00D34059"/>
    <w:rsid w:val="00D34FB9"/>
    <w:rsid w:val="00D35399"/>
    <w:rsid w:val="00D3581B"/>
    <w:rsid w:val="00D35874"/>
    <w:rsid w:val="00D35991"/>
    <w:rsid w:val="00D35D8C"/>
    <w:rsid w:val="00D36EBB"/>
    <w:rsid w:val="00D37834"/>
    <w:rsid w:val="00D40F73"/>
    <w:rsid w:val="00D411CD"/>
    <w:rsid w:val="00D414A5"/>
    <w:rsid w:val="00D414B4"/>
    <w:rsid w:val="00D415A2"/>
    <w:rsid w:val="00D42868"/>
    <w:rsid w:val="00D42F71"/>
    <w:rsid w:val="00D43705"/>
    <w:rsid w:val="00D43855"/>
    <w:rsid w:val="00D44738"/>
    <w:rsid w:val="00D44B42"/>
    <w:rsid w:val="00D44FBE"/>
    <w:rsid w:val="00D45488"/>
    <w:rsid w:val="00D4558C"/>
    <w:rsid w:val="00D4582D"/>
    <w:rsid w:val="00D4692F"/>
    <w:rsid w:val="00D46B6E"/>
    <w:rsid w:val="00D46F63"/>
    <w:rsid w:val="00D47515"/>
    <w:rsid w:val="00D4792B"/>
    <w:rsid w:val="00D479BF"/>
    <w:rsid w:val="00D47C64"/>
    <w:rsid w:val="00D5043C"/>
    <w:rsid w:val="00D51034"/>
    <w:rsid w:val="00D511B6"/>
    <w:rsid w:val="00D53202"/>
    <w:rsid w:val="00D5323A"/>
    <w:rsid w:val="00D53889"/>
    <w:rsid w:val="00D53F48"/>
    <w:rsid w:val="00D54026"/>
    <w:rsid w:val="00D54C68"/>
    <w:rsid w:val="00D54D72"/>
    <w:rsid w:val="00D54E77"/>
    <w:rsid w:val="00D5526B"/>
    <w:rsid w:val="00D555CE"/>
    <w:rsid w:val="00D556FB"/>
    <w:rsid w:val="00D55965"/>
    <w:rsid w:val="00D55AD7"/>
    <w:rsid w:val="00D56435"/>
    <w:rsid w:val="00D5736A"/>
    <w:rsid w:val="00D574E6"/>
    <w:rsid w:val="00D57638"/>
    <w:rsid w:val="00D57DCA"/>
    <w:rsid w:val="00D60BA2"/>
    <w:rsid w:val="00D60C29"/>
    <w:rsid w:val="00D60CC2"/>
    <w:rsid w:val="00D60E70"/>
    <w:rsid w:val="00D60F5D"/>
    <w:rsid w:val="00D612F0"/>
    <w:rsid w:val="00D61D4E"/>
    <w:rsid w:val="00D6276E"/>
    <w:rsid w:val="00D63A72"/>
    <w:rsid w:val="00D64230"/>
    <w:rsid w:val="00D645AB"/>
    <w:rsid w:val="00D651B4"/>
    <w:rsid w:val="00D658C6"/>
    <w:rsid w:val="00D6603C"/>
    <w:rsid w:val="00D6650F"/>
    <w:rsid w:val="00D67EEA"/>
    <w:rsid w:val="00D70827"/>
    <w:rsid w:val="00D7098C"/>
    <w:rsid w:val="00D70D1F"/>
    <w:rsid w:val="00D70DCC"/>
    <w:rsid w:val="00D7410E"/>
    <w:rsid w:val="00D745F3"/>
    <w:rsid w:val="00D747F9"/>
    <w:rsid w:val="00D74B22"/>
    <w:rsid w:val="00D74F63"/>
    <w:rsid w:val="00D75687"/>
    <w:rsid w:val="00D75BD7"/>
    <w:rsid w:val="00D762B1"/>
    <w:rsid w:val="00D7634D"/>
    <w:rsid w:val="00D771DD"/>
    <w:rsid w:val="00D7752A"/>
    <w:rsid w:val="00D77D25"/>
    <w:rsid w:val="00D77F81"/>
    <w:rsid w:val="00D800FA"/>
    <w:rsid w:val="00D804C0"/>
    <w:rsid w:val="00D80525"/>
    <w:rsid w:val="00D809CB"/>
    <w:rsid w:val="00D80D39"/>
    <w:rsid w:val="00D80D66"/>
    <w:rsid w:val="00D8114A"/>
    <w:rsid w:val="00D815AA"/>
    <w:rsid w:val="00D81B1F"/>
    <w:rsid w:val="00D81B74"/>
    <w:rsid w:val="00D81E52"/>
    <w:rsid w:val="00D829C0"/>
    <w:rsid w:val="00D82C82"/>
    <w:rsid w:val="00D82E80"/>
    <w:rsid w:val="00D83B36"/>
    <w:rsid w:val="00D841E4"/>
    <w:rsid w:val="00D848DF"/>
    <w:rsid w:val="00D8532F"/>
    <w:rsid w:val="00D85471"/>
    <w:rsid w:val="00D85619"/>
    <w:rsid w:val="00D857FA"/>
    <w:rsid w:val="00D8589F"/>
    <w:rsid w:val="00D859CA"/>
    <w:rsid w:val="00D85BB2"/>
    <w:rsid w:val="00D85C45"/>
    <w:rsid w:val="00D86261"/>
    <w:rsid w:val="00D86340"/>
    <w:rsid w:val="00D868AA"/>
    <w:rsid w:val="00D86C23"/>
    <w:rsid w:val="00D876D5"/>
    <w:rsid w:val="00D87A3C"/>
    <w:rsid w:val="00D87DBD"/>
    <w:rsid w:val="00D90606"/>
    <w:rsid w:val="00D9129C"/>
    <w:rsid w:val="00D9142A"/>
    <w:rsid w:val="00D915E7"/>
    <w:rsid w:val="00D91799"/>
    <w:rsid w:val="00D921A2"/>
    <w:rsid w:val="00D929EF"/>
    <w:rsid w:val="00D92C33"/>
    <w:rsid w:val="00D9335A"/>
    <w:rsid w:val="00D9360E"/>
    <w:rsid w:val="00D9413B"/>
    <w:rsid w:val="00D94CAA"/>
    <w:rsid w:val="00D953C8"/>
    <w:rsid w:val="00D9591D"/>
    <w:rsid w:val="00D95C23"/>
    <w:rsid w:val="00D95E96"/>
    <w:rsid w:val="00D95ECC"/>
    <w:rsid w:val="00D95F2D"/>
    <w:rsid w:val="00D9663E"/>
    <w:rsid w:val="00D96C86"/>
    <w:rsid w:val="00D96E31"/>
    <w:rsid w:val="00D97461"/>
    <w:rsid w:val="00DA0365"/>
    <w:rsid w:val="00DA0DCD"/>
    <w:rsid w:val="00DA17D6"/>
    <w:rsid w:val="00DA227E"/>
    <w:rsid w:val="00DA22E8"/>
    <w:rsid w:val="00DA2426"/>
    <w:rsid w:val="00DA2A0E"/>
    <w:rsid w:val="00DA3409"/>
    <w:rsid w:val="00DA357D"/>
    <w:rsid w:val="00DA3B6F"/>
    <w:rsid w:val="00DA3C65"/>
    <w:rsid w:val="00DA3E73"/>
    <w:rsid w:val="00DA3F00"/>
    <w:rsid w:val="00DA439C"/>
    <w:rsid w:val="00DA43A2"/>
    <w:rsid w:val="00DA4400"/>
    <w:rsid w:val="00DA45B3"/>
    <w:rsid w:val="00DA5AC1"/>
    <w:rsid w:val="00DA5DFD"/>
    <w:rsid w:val="00DA63F8"/>
    <w:rsid w:val="00DA672F"/>
    <w:rsid w:val="00DA6986"/>
    <w:rsid w:val="00DA79A2"/>
    <w:rsid w:val="00DA79FB"/>
    <w:rsid w:val="00DA7B58"/>
    <w:rsid w:val="00DA7E15"/>
    <w:rsid w:val="00DB0047"/>
    <w:rsid w:val="00DB0272"/>
    <w:rsid w:val="00DB0664"/>
    <w:rsid w:val="00DB0C8D"/>
    <w:rsid w:val="00DB1507"/>
    <w:rsid w:val="00DB183C"/>
    <w:rsid w:val="00DB1DFA"/>
    <w:rsid w:val="00DB2180"/>
    <w:rsid w:val="00DB2291"/>
    <w:rsid w:val="00DB2BC5"/>
    <w:rsid w:val="00DB386A"/>
    <w:rsid w:val="00DB3CB7"/>
    <w:rsid w:val="00DB4616"/>
    <w:rsid w:val="00DB4873"/>
    <w:rsid w:val="00DB5373"/>
    <w:rsid w:val="00DB5752"/>
    <w:rsid w:val="00DB5FB5"/>
    <w:rsid w:val="00DB63A5"/>
    <w:rsid w:val="00DB63F2"/>
    <w:rsid w:val="00DB6C25"/>
    <w:rsid w:val="00DC029A"/>
    <w:rsid w:val="00DC03A8"/>
    <w:rsid w:val="00DC0BC7"/>
    <w:rsid w:val="00DC0E33"/>
    <w:rsid w:val="00DC20C8"/>
    <w:rsid w:val="00DC2542"/>
    <w:rsid w:val="00DC33E3"/>
    <w:rsid w:val="00DC3F98"/>
    <w:rsid w:val="00DC40D3"/>
    <w:rsid w:val="00DC465E"/>
    <w:rsid w:val="00DC490E"/>
    <w:rsid w:val="00DC4BAF"/>
    <w:rsid w:val="00DC50BD"/>
    <w:rsid w:val="00DC511D"/>
    <w:rsid w:val="00DC55D6"/>
    <w:rsid w:val="00DC5603"/>
    <w:rsid w:val="00DC5C5A"/>
    <w:rsid w:val="00DC5CE7"/>
    <w:rsid w:val="00DC5F4F"/>
    <w:rsid w:val="00DC742B"/>
    <w:rsid w:val="00DC74F2"/>
    <w:rsid w:val="00DC7AB7"/>
    <w:rsid w:val="00DC7DCA"/>
    <w:rsid w:val="00DD03E0"/>
    <w:rsid w:val="00DD0653"/>
    <w:rsid w:val="00DD0AA4"/>
    <w:rsid w:val="00DD1574"/>
    <w:rsid w:val="00DD16B1"/>
    <w:rsid w:val="00DD1A39"/>
    <w:rsid w:val="00DD1DD6"/>
    <w:rsid w:val="00DD2227"/>
    <w:rsid w:val="00DD26E7"/>
    <w:rsid w:val="00DD2A1B"/>
    <w:rsid w:val="00DD2CEC"/>
    <w:rsid w:val="00DD3434"/>
    <w:rsid w:val="00DD3E9B"/>
    <w:rsid w:val="00DD4667"/>
    <w:rsid w:val="00DD46C3"/>
    <w:rsid w:val="00DD46CF"/>
    <w:rsid w:val="00DD4EFC"/>
    <w:rsid w:val="00DD4F21"/>
    <w:rsid w:val="00DD536D"/>
    <w:rsid w:val="00DD5651"/>
    <w:rsid w:val="00DD5B1D"/>
    <w:rsid w:val="00DD5DDD"/>
    <w:rsid w:val="00DD6417"/>
    <w:rsid w:val="00DD6B45"/>
    <w:rsid w:val="00DD7668"/>
    <w:rsid w:val="00DD76C3"/>
    <w:rsid w:val="00DD7CBE"/>
    <w:rsid w:val="00DE0095"/>
    <w:rsid w:val="00DE022F"/>
    <w:rsid w:val="00DE0430"/>
    <w:rsid w:val="00DE045C"/>
    <w:rsid w:val="00DE0DB8"/>
    <w:rsid w:val="00DE11C5"/>
    <w:rsid w:val="00DE14D8"/>
    <w:rsid w:val="00DE27F3"/>
    <w:rsid w:val="00DE2A2E"/>
    <w:rsid w:val="00DE2D8D"/>
    <w:rsid w:val="00DE35E4"/>
    <w:rsid w:val="00DE3663"/>
    <w:rsid w:val="00DE3C68"/>
    <w:rsid w:val="00DE4096"/>
    <w:rsid w:val="00DE49A5"/>
    <w:rsid w:val="00DE4E8C"/>
    <w:rsid w:val="00DE4F56"/>
    <w:rsid w:val="00DE5695"/>
    <w:rsid w:val="00DE57B1"/>
    <w:rsid w:val="00DE5F4F"/>
    <w:rsid w:val="00DE6DFF"/>
    <w:rsid w:val="00DF0DC3"/>
    <w:rsid w:val="00DF113A"/>
    <w:rsid w:val="00DF151A"/>
    <w:rsid w:val="00DF15DE"/>
    <w:rsid w:val="00DF16F1"/>
    <w:rsid w:val="00DF1806"/>
    <w:rsid w:val="00DF181D"/>
    <w:rsid w:val="00DF18E7"/>
    <w:rsid w:val="00DF1A2E"/>
    <w:rsid w:val="00DF1E5C"/>
    <w:rsid w:val="00DF245B"/>
    <w:rsid w:val="00DF2556"/>
    <w:rsid w:val="00DF2ACD"/>
    <w:rsid w:val="00DF42CE"/>
    <w:rsid w:val="00DF49CF"/>
    <w:rsid w:val="00DF4A86"/>
    <w:rsid w:val="00DF4FF7"/>
    <w:rsid w:val="00DF503E"/>
    <w:rsid w:val="00DF5F6E"/>
    <w:rsid w:val="00DF6404"/>
    <w:rsid w:val="00DF65D1"/>
    <w:rsid w:val="00DF67E3"/>
    <w:rsid w:val="00DF6D87"/>
    <w:rsid w:val="00DF727D"/>
    <w:rsid w:val="00DF7AE0"/>
    <w:rsid w:val="00DF7E2C"/>
    <w:rsid w:val="00E00DE5"/>
    <w:rsid w:val="00E01103"/>
    <w:rsid w:val="00E015EF"/>
    <w:rsid w:val="00E01CFF"/>
    <w:rsid w:val="00E032AB"/>
    <w:rsid w:val="00E03A51"/>
    <w:rsid w:val="00E04141"/>
    <w:rsid w:val="00E0441E"/>
    <w:rsid w:val="00E05176"/>
    <w:rsid w:val="00E051D2"/>
    <w:rsid w:val="00E05827"/>
    <w:rsid w:val="00E05DA4"/>
    <w:rsid w:val="00E05FF9"/>
    <w:rsid w:val="00E071DB"/>
    <w:rsid w:val="00E073B9"/>
    <w:rsid w:val="00E0752C"/>
    <w:rsid w:val="00E10342"/>
    <w:rsid w:val="00E103CD"/>
    <w:rsid w:val="00E10405"/>
    <w:rsid w:val="00E1064E"/>
    <w:rsid w:val="00E10BA0"/>
    <w:rsid w:val="00E10DE2"/>
    <w:rsid w:val="00E11050"/>
    <w:rsid w:val="00E11A9F"/>
    <w:rsid w:val="00E11B7C"/>
    <w:rsid w:val="00E11E9F"/>
    <w:rsid w:val="00E12018"/>
    <w:rsid w:val="00E120CE"/>
    <w:rsid w:val="00E12CDB"/>
    <w:rsid w:val="00E12D44"/>
    <w:rsid w:val="00E12ED4"/>
    <w:rsid w:val="00E1302C"/>
    <w:rsid w:val="00E13294"/>
    <w:rsid w:val="00E13F53"/>
    <w:rsid w:val="00E13F5A"/>
    <w:rsid w:val="00E13FBD"/>
    <w:rsid w:val="00E13FDD"/>
    <w:rsid w:val="00E14115"/>
    <w:rsid w:val="00E16217"/>
    <w:rsid w:val="00E1694B"/>
    <w:rsid w:val="00E169B4"/>
    <w:rsid w:val="00E16D1C"/>
    <w:rsid w:val="00E16E2F"/>
    <w:rsid w:val="00E16EB8"/>
    <w:rsid w:val="00E17539"/>
    <w:rsid w:val="00E2005F"/>
    <w:rsid w:val="00E2043A"/>
    <w:rsid w:val="00E205F0"/>
    <w:rsid w:val="00E2107E"/>
    <w:rsid w:val="00E2174A"/>
    <w:rsid w:val="00E22182"/>
    <w:rsid w:val="00E22C0A"/>
    <w:rsid w:val="00E22C41"/>
    <w:rsid w:val="00E22C5B"/>
    <w:rsid w:val="00E2307C"/>
    <w:rsid w:val="00E2368C"/>
    <w:rsid w:val="00E24276"/>
    <w:rsid w:val="00E249E4"/>
    <w:rsid w:val="00E25431"/>
    <w:rsid w:val="00E25A51"/>
    <w:rsid w:val="00E25D56"/>
    <w:rsid w:val="00E25D8A"/>
    <w:rsid w:val="00E25DC9"/>
    <w:rsid w:val="00E26615"/>
    <w:rsid w:val="00E266CE"/>
    <w:rsid w:val="00E266D0"/>
    <w:rsid w:val="00E272F5"/>
    <w:rsid w:val="00E27539"/>
    <w:rsid w:val="00E27E77"/>
    <w:rsid w:val="00E300CB"/>
    <w:rsid w:val="00E3032B"/>
    <w:rsid w:val="00E309F8"/>
    <w:rsid w:val="00E30CE1"/>
    <w:rsid w:val="00E3120F"/>
    <w:rsid w:val="00E312C6"/>
    <w:rsid w:val="00E31348"/>
    <w:rsid w:val="00E31CE1"/>
    <w:rsid w:val="00E31E2C"/>
    <w:rsid w:val="00E32879"/>
    <w:rsid w:val="00E32AA1"/>
    <w:rsid w:val="00E32E65"/>
    <w:rsid w:val="00E3354B"/>
    <w:rsid w:val="00E337B4"/>
    <w:rsid w:val="00E33A4A"/>
    <w:rsid w:val="00E33CE7"/>
    <w:rsid w:val="00E34060"/>
    <w:rsid w:val="00E3482C"/>
    <w:rsid w:val="00E348C1"/>
    <w:rsid w:val="00E34B9A"/>
    <w:rsid w:val="00E34B9E"/>
    <w:rsid w:val="00E34E37"/>
    <w:rsid w:val="00E34F5D"/>
    <w:rsid w:val="00E355A7"/>
    <w:rsid w:val="00E35689"/>
    <w:rsid w:val="00E35891"/>
    <w:rsid w:val="00E358D1"/>
    <w:rsid w:val="00E369BC"/>
    <w:rsid w:val="00E36CE4"/>
    <w:rsid w:val="00E37B99"/>
    <w:rsid w:val="00E407D9"/>
    <w:rsid w:val="00E40C09"/>
    <w:rsid w:val="00E40C75"/>
    <w:rsid w:val="00E41E3F"/>
    <w:rsid w:val="00E41E5D"/>
    <w:rsid w:val="00E422E3"/>
    <w:rsid w:val="00E42506"/>
    <w:rsid w:val="00E4252A"/>
    <w:rsid w:val="00E4276D"/>
    <w:rsid w:val="00E42F56"/>
    <w:rsid w:val="00E42FCD"/>
    <w:rsid w:val="00E439B8"/>
    <w:rsid w:val="00E43C3F"/>
    <w:rsid w:val="00E43CD0"/>
    <w:rsid w:val="00E446A2"/>
    <w:rsid w:val="00E4486C"/>
    <w:rsid w:val="00E449DA"/>
    <w:rsid w:val="00E452AB"/>
    <w:rsid w:val="00E45562"/>
    <w:rsid w:val="00E455E8"/>
    <w:rsid w:val="00E45625"/>
    <w:rsid w:val="00E464D8"/>
    <w:rsid w:val="00E46566"/>
    <w:rsid w:val="00E469F1"/>
    <w:rsid w:val="00E46A12"/>
    <w:rsid w:val="00E46B3A"/>
    <w:rsid w:val="00E471CA"/>
    <w:rsid w:val="00E472B7"/>
    <w:rsid w:val="00E47B57"/>
    <w:rsid w:val="00E503E7"/>
    <w:rsid w:val="00E50B1F"/>
    <w:rsid w:val="00E51A2D"/>
    <w:rsid w:val="00E5255E"/>
    <w:rsid w:val="00E52DAB"/>
    <w:rsid w:val="00E53D33"/>
    <w:rsid w:val="00E53E16"/>
    <w:rsid w:val="00E5406E"/>
    <w:rsid w:val="00E54199"/>
    <w:rsid w:val="00E54551"/>
    <w:rsid w:val="00E5562F"/>
    <w:rsid w:val="00E562F5"/>
    <w:rsid w:val="00E56BAE"/>
    <w:rsid w:val="00E57858"/>
    <w:rsid w:val="00E57D5E"/>
    <w:rsid w:val="00E6047A"/>
    <w:rsid w:val="00E60934"/>
    <w:rsid w:val="00E611FC"/>
    <w:rsid w:val="00E61679"/>
    <w:rsid w:val="00E61A20"/>
    <w:rsid w:val="00E62E10"/>
    <w:rsid w:val="00E63340"/>
    <w:rsid w:val="00E633B0"/>
    <w:rsid w:val="00E637BF"/>
    <w:rsid w:val="00E63A36"/>
    <w:rsid w:val="00E63A55"/>
    <w:rsid w:val="00E6413C"/>
    <w:rsid w:val="00E64A95"/>
    <w:rsid w:val="00E6507A"/>
    <w:rsid w:val="00E65087"/>
    <w:rsid w:val="00E65795"/>
    <w:rsid w:val="00E65831"/>
    <w:rsid w:val="00E659A8"/>
    <w:rsid w:val="00E65B49"/>
    <w:rsid w:val="00E6606B"/>
    <w:rsid w:val="00E6611E"/>
    <w:rsid w:val="00E6618E"/>
    <w:rsid w:val="00E66F56"/>
    <w:rsid w:val="00E67641"/>
    <w:rsid w:val="00E67889"/>
    <w:rsid w:val="00E707C0"/>
    <w:rsid w:val="00E709FA"/>
    <w:rsid w:val="00E70B9F"/>
    <w:rsid w:val="00E713B0"/>
    <w:rsid w:val="00E71905"/>
    <w:rsid w:val="00E71907"/>
    <w:rsid w:val="00E71DA2"/>
    <w:rsid w:val="00E72387"/>
    <w:rsid w:val="00E73C03"/>
    <w:rsid w:val="00E73F85"/>
    <w:rsid w:val="00E74472"/>
    <w:rsid w:val="00E74731"/>
    <w:rsid w:val="00E74750"/>
    <w:rsid w:val="00E75416"/>
    <w:rsid w:val="00E75BC0"/>
    <w:rsid w:val="00E75E77"/>
    <w:rsid w:val="00E7629B"/>
    <w:rsid w:val="00E76346"/>
    <w:rsid w:val="00E76757"/>
    <w:rsid w:val="00E767C2"/>
    <w:rsid w:val="00E76F63"/>
    <w:rsid w:val="00E77248"/>
    <w:rsid w:val="00E774B1"/>
    <w:rsid w:val="00E801AF"/>
    <w:rsid w:val="00E802D9"/>
    <w:rsid w:val="00E80679"/>
    <w:rsid w:val="00E808FD"/>
    <w:rsid w:val="00E80B82"/>
    <w:rsid w:val="00E82555"/>
    <w:rsid w:val="00E826A3"/>
    <w:rsid w:val="00E82810"/>
    <w:rsid w:val="00E82E1C"/>
    <w:rsid w:val="00E8363D"/>
    <w:rsid w:val="00E842E3"/>
    <w:rsid w:val="00E845DD"/>
    <w:rsid w:val="00E847D9"/>
    <w:rsid w:val="00E84CE3"/>
    <w:rsid w:val="00E85940"/>
    <w:rsid w:val="00E86217"/>
    <w:rsid w:val="00E8657F"/>
    <w:rsid w:val="00E86769"/>
    <w:rsid w:val="00E867D6"/>
    <w:rsid w:val="00E8683F"/>
    <w:rsid w:val="00E8726F"/>
    <w:rsid w:val="00E877E0"/>
    <w:rsid w:val="00E9014D"/>
    <w:rsid w:val="00E90154"/>
    <w:rsid w:val="00E90A78"/>
    <w:rsid w:val="00E90BE0"/>
    <w:rsid w:val="00E910F2"/>
    <w:rsid w:val="00E912D5"/>
    <w:rsid w:val="00E916EE"/>
    <w:rsid w:val="00E9176C"/>
    <w:rsid w:val="00E92638"/>
    <w:rsid w:val="00E93C74"/>
    <w:rsid w:val="00E94470"/>
    <w:rsid w:val="00E9489C"/>
    <w:rsid w:val="00E9496F"/>
    <w:rsid w:val="00E94E54"/>
    <w:rsid w:val="00E95632"/>
    <w:rsid w:val="00E960DE"/>
    <w:rsid w:val="00E9648D"/>
    <w:rsid w:val="00E9683E"/>
    <w:rsid w:val="00E96E29"/>
    <w:rsid w:val="00E97243"/>
    <w:rsid w:val="00E97307"/>
    <w:rsid w:val="00E97AF0"/>
    <w:rsid w:val="00EA237F"/>
    <w:rsid w:val="00EA25DF"/>
    <w:rsid w:val="00EA3744"/>
    <w:rsid w:val="00EA419B"/>
    <w:rsid w:val="00EA4E6F"/>
    <w:rsid w:val="00EA4E7C"/>
    <w:rsid w:val="00EA502B"/>
    <w:rsid w:val="00EA55AB"/>
    <w:rsid w:val="00EA57AD"/>
    <w:rsid w:val="00EA5E53"/>
    <w:rsid w:val="00EA60D3"/>
    <w:rsid w:val="00EA61EB"/>
    <w:rsid w:val="00EA66E0"/>
    <w:rsid w:val="00EA700C"/>
    <w:rsid w:val="00EA73A8"/>
    <w:rsid w:val="00EA7848"/>
    <w:rsid w:val="00EA79DA"/>
    <w:rsid w:val="00EA7CA0"/>
    <w:rsid w:val="00EB00DA"/>
    <w:rsid w:val="00EB08CF"/>
    <w:rsid w:val="00EB0E7E"/>
    <w:rsid w:val="00EB1E76"/>
    <w:rsid w:val="00EB2491"/>
    <w:rsid w:val="00EB2E93"/>
    <w:rsid w:val="00EB2EDD"/>
    <w:rsid w:val="00EB3543"/>
    <w:rsid w:val="00EB3FE6"/>
    <w:rsid w:val="00EB5208"/>
    <w:rsid w:val="00EB55F1"/>
    <w:rsid w:val="00EB5953"/>
    <w:rsid w:val="00EB5A64"/>
    <w:rsid w:val="00EB5E90"/>
    <w:rsid w:val="00EB6002"/>
    <w:rsid w:val="00EB6113"/>
    <w:rsid w:val="00EB64F8"/>
    <w:rsid w:val="00EB65A1"/>
    <w:rsid w:val="00EB680D"/>
    <w:rsid w:val="00EB6D2B"/>
    <w:rsid w:val="00EB6F02"/>
    <w:rsid w:val="00EC0DF2"/>
    <w:rsid w:val="00EC1024"/>
    <w:rsid w:val="00EC1269"/>
    <w:rsid w:val="00EC1F7A"/>
    <w:rsid w:val="00EC28FE"/>
    <w:rsid w:val="00EC2DCE"/>
    <w:rsid w:val="00EC3214"/>
    <w:rsid w:val="00EC3B1E"/>
    <w:rsid w:val="00EC3E79"/>
    <w:rsid w:val="00EC4EE3"/>
    <w:rsid w:val="00EC534E"/>
    <w:rsid w:val="00EC5BCF"/>
    <w:rsid w:val="00EC5BF1"/>
    <w:rsid w:val="00EC6BCD"/>
    <w:rsid w:val="00EC78F3"/>
    <w:rsid w:val="00EC7A86"/>
    <w:rsid w:val="00EC7C6D"/>
    <w:rsid w:val="00ED0A51"/>
    <w:rsid w:val="00ED0AA6"/>
    <w:rsid w:val="00ED1E8C"/>
    <w:rsid w:val="00ED256E"/>
    <w:rsid w:val="00ED2590"/>
    <w:rsid w:val="00ED2A70"/>
    <w:rsid w:val="00ED36AF"/>
    <w:rsid w:val="00ED3739"/>
    <w:rsid w:val="00ED3AF3"/>
    <w:rsid w:val="00ED5087"/>
    <w:rsid w:val="00ED50EA"/>
    <w:rsid w:val="00ED55CF"/>
    <w:rsid w:val="00ED59DF"/>
    <w:rsid w:val="00ED60FE"/>
    <w:rsid w:val="00ED66B0"/>
    <w:rsid w:val="00ED6A1E"/>
    <w:rsid w:val="00ED6D31"/>
    <w:rsid w:val="00ED73A7"/>
    <w:rsid w:val="00ED787A"/>
    <w:rsid w:val="00ED7BCA"/>
    <w:rsid w:val="00ED7EFA"/>
    <w:rsid w:val="00EE00CF"/>
    <w:rsid w:val="00EE0862"/>
    <w:rsid w:val="00EE0C50"/>
    <w:rsid w:val="00EE102D"/>
    <w:rsid w:val="00EE18D8"/>
    <w:rsid w:val="00EE1B2A"/>
    <w:rsid w:val="00EE21EB"/>
    <w:rsid w:val="00EE2A2A"/>
    <w:rsid w:val="00EE3978"/>
    <w:rsid w:val="00EE3AB8"/>
    <w:rsid w:val="00EE3B7C"/>
    <w:rsid w:val="00EE4347"/>
    <w:rsid w:val="00EE4880"/>
    <w:rsid w:val="00EE4DE7"/>
    <w:rsid w:val="00EE54F2"/>
    <w:rsid w:val="00EE5ED0"/>
    <w:rsid w:val="00EE6D45"/>
    <w:rsid w:val="00EE6EBE"/>
    <w:rsid w:val="00EE7312"/>
    <w:rsid w:val="00EE749D"/>
    <w:rsid w:val="00EE7652"/>
    <w:rsid w:val="00EE7DA1"/>
    <w:rsid w:val="00EF04D7"/>
    <w:rsid w:val="00EF0D44"/>
    <w:rsid w:val="00EF1301"/>
    <w:rsid w:val="00EF1E6B"/>
    <w:rsid w:val="00EF248D"/>
    <w:rsid w:val="00EF2AA1"/>
    <w:rsid w:val="00EF2B0A"/>
    <w:rsid w:val="00EF2BA1"/>
    <w:rsid w:val="00EF2D58"/>
    <w:rsid w:val="00EF300B"/>
    <w:rsid w:val="00EF331E"/>
    <w:rsid w:val="00EF3B28"/>
    <w:rsid w:val="00EF3DFB"/>
    <w:rsid w:val="00EF3F18"/>
    <w:rsid w:val="00EF3FFB"/>
    <w:rsid w:val="00EF46CD"/>
    <w:rsid w:val="00EF5299"/>
    <w:rsid w:val="00EF5454"/>
    <w:rsid w:val="00EF54FC"/>
    <w:rsid w:val="00EF5BCB"/>
    <w:rsid w:val="00EF5BF0"/>
    <w:rsid w:val="00EF67E2"/>
    <w:rsid w:val="00EF6AE5"/>
    <w:rsid w:val="00EF6C33"/>
    <w:rsid w:val="00F0011F"/>
    <w:rsid w:val="00F00C59"/>
    <w:rsid w:val="00F00EA4"/>
    <w:rsid w:val="00F01012"/>
    <w:rsid w:val="00F0196D"/>
    <w:rsid w:val="00F01D1A"/>
    <w:rsid w:val="00F01D6F"/>
    <w:rsid w:val="00F02066"/>
    <w:rsid w:val="00F02A09"/>
    <w:rsid w:val="00F03961"/>
    <w:rsid w:val="00F049EC"/>
    <w:rsid w:val="00F04BA2"/>
    <w:rsid w:val="00F04BD4"/>
    <w:rsid w:val="00F050C8"/>
    <w:rsid w:val="00F051AD"/>
    <w:rsid w:val="00F067B1"/>
    <w:rsid w:val="00F06B96"/>
    <w:rsid w:val="00F06D0C"/>
    <w:rsid w:val="00F073A7"/>
    <w:rsid w:val="00F074C0"/>
    <w:rsid w:val="00F07BB5"/>
    <w:rsid w:val="00F07C5E"/>
    <w:rsid w:val="00F100FE"/>
    <w:rsid w:val="00F105F6"/>
    <w:rsid w:val="00F10AF3"/>
    <w:rsid w:val="00F10E6B"/>
    <w:rsid w:val="00F10F45"/>
    <w:rsid w:val="00F1122E"/>
    <w:rsid w:val="00F116CD"/>
    <w:rsid w:val="00F11FA7"/>
    <w:rsid w:val="00F12129"/>
    <w:rsid w:val="00F12169"/>
    <w:rsid w:val="00F12E8E"/>
    <w:rsid w:val="00F1396D"/>
    <w:rsid w:val="00F143EE"/>
    <w:rsid w:val="00F1464C"/>
    <w:rsid w:val="00F14FC7"/>
    <w:rsid w:val="00F158EF"/>
    <w:rsid w:val="00F15C03"/>
    <w:rsid w:val="00F160A9"/>
    <w:rsid w:val="00F1689F"/>
    <w:rsid w:val="00F17957"/>
    <w:rsid w:val="00F17C51"/>
    <w:rsid w:val="00F17D6A"/>
    <w:rsid w:val="00F202AD"/>
    <w:rsid w:val="00F20350"/>
    <w:rsid w:val="00F2070F"/>
    <w:rsid w:val="00F21576"/>
    <w:rsid w:val="00F21B5E"/>
    <w:rsid w:val="00F235B2"/>
    <w:rsid w:val="00F235D8"/>
    <w:rsid w:val="00F23722"/>
    <w:rsid w:val="00F23D3E"/>
    <w:rsid w:val="00F24471"/>
    <w:rsid w:val="00F24BC3"/>
    <w:rsid w:val="00F251B5"/>
    <w:rsid w:val="00F252C3"/>
    <w:rsid w:val="00F25623"/>
    <w:rsid w:val="00F25CEF"/>
    <w:rsid w:val="00F26211"/>
    <w:rsid w:val="00F262CC"/>
    <w:rsid w:val="00F2650C"/>
    <w:rsid w:val="00F2685A"/>
    <w:rsid w:val="00F26A09"/>
    <w:rsid w:val="00F26CAC"/>
    <w:rsid w:val="00F27698"/>
    <w:rsid w:val="00F2784C"/>
    <w:rsid w:val="00F27FE8"/>
    <w:rsid w:val="00F3018C"/>
    <w:rsid w:val="00F311DD"/>
    <w:rsid w:val="00F31451"/>
    <w:rsid w:val="00F31E8C"/>
    <w:rsid w:val="00F322AF"/>
    <w:rsid w:val="00F324C9"/>
    <w:rsid w:val="00F328A9"/>
    <w:rsid w:val="00F32A21"/>
    <w:rsid w:val="00F32C16"/>
    <w:rsid w:val="00F33421"/>
    <w:rsid w:val="00F3356E"/>
    <w:rsid w:val="00F3384C"/>
    <w:rsid w:val="00F3447C"/>
    <w:rsid w:val="00F34669"/>
    <w:rsid w:val="00F3472F"/>
    <w:rsid w:val="00F348DD"/>
    <w:rsid w:val="00F350F9"/>
    <w:rsid w:val="00F351C1"/>
    <w:rsid w:val="00F35FFB"/>
    <w:rsid w:val="00F3608D"/>
    <w:rsid w:val="00F360FD"/>
    <w:rsid w:val="00F371FD"/>
    <w:rsid w:val="00F37EC4"/>
    <w:rsid w:val="00F401EC"/>
    <w:rsid w:val="00F40BFC"/>
    <w:rsid w:val="00F4164A"/>
    <w:rsid w:val="00F41C93"/>
    <w:rsid w:val="00F41C96"/>
    <w:rsid w:val="00F420C2"/>
    <w:rsid w:val="00F4278B"/>
    <w:rsid w:val="00F438EA"/>
    <w:rsid w:val="00F445B6"/>
    <w:rsid w:val="00F4462F"/>
    <w:rsid w:val="00F446C3"/>
    <w:rsid w:val="00F4515B"/>
    <w:rsid w:val="00F45321"/>
    <w:rsid w:val="00F45869"/>
    <w:rsid w:val="00F45B73"/>
    <w:rsid w:val="00F462F5"/>
    <w:rsid w:val="00F4648B"/>
    <w:rsid w:val="00F4751D"/>
    <w:rsid w:val="00F47EFE"/>
    <w:rsid w:val="00F5033A"/>
    <w:rsid w:val="00F50A20"/>
    <w:rsid w:val="00F5105E"/>
    <w:rsid w:val="00F5115B"/>
    <w:rsid w:val="00F51EEE"/>
    <w:rsid w:val="00F52A50"/>
    <w:rsid w:val="00F533AC"/>
    <w:rsid w:val="00F535C1"/>
    <w:rsid w:val="00F53707"/>
    <w:rsid w:val="00F54074"/>
    <w:rsid w:val="00F54122"/>
    <w:rsid w:val="00F543E4"/>
    <w:rsid w:val="00F54644"/>
    <w:rsid w:val="00F55473"/>
    <w:rsid w:val="00F556A1"/>
    <w:rsid w:val="00F558F0"/>
    <w:rsid w:val="00F55C54"/>
    <w:rsid w:val="00F57C03"/>
    <w:rsid w:val="00F6000F"/>
    <w:rsid w:val="00F60A73"/>
    <w:rsid w:val="00F6230C"/>
    <w:rsid w:val="00F623AC"/>
    <w:rsid w:val="00F62B63"/>
    <w:rsid w:val="00F62B84"/>
    <w:rsid w:val="00F63023"/>
    <w:rsid w:val="00F6326A"/>
    <w:rsid w:val="00F6389A"/>
    <w:rsid w:val="00F63A7A"/>
    <w:rsid w:val="00F641FA"/>
    <w:rsid w:val="00F644A8"/>
    <w:rsid w:val="00F64CAC"/>
    <w:rsid w:val="00F65668"/>
    <w:rsid w:val="00F65E71"/>
    <w:rsid w:val="00F6672F"/>
    <w:rsid w:val="00F67826"/>
    <w:rsid w:val="00F7044F"/>
    <w:rsid w:val="00F70BF7"/>
    <w:rsid w:val="00F71061"/>
    <w:rsid w:val="00F710F9"/>
    <w:rsid w:val="00F71197"/>
    <w:rsid w:val="00F7143E"/>
    <w:rsid w:val="00F7248C"/>
    <w:rsid w:val="00F73448"/>
    <w:rsid w:val="00F73898"/>
    <w:rsid w:val="00F73A76"/>
    <w:rsid w:val="00F74E37"/>
    <w:rsid w:val="00F76A81"/>
    <w:rsid w:val="00F76D30"/>
    <w:rsid w:val="00F76D82"/>
    <w:rsid w:val="00F8163E"/>
    <w:rsid w:val="00F81C59"/>
    <w:rsid w:val="00F81C7B"/>
    <w:rsid w:val="00F829EE"/>
    <w:rsid w:val="00F82BFE"/>
    <w:rsid w:val="00F83814"/>
    <w:rsid w:val="00F83D64"/>
    <w:rsid w:val="00F84595"/>
    <w:rsid w:val="00F8484A"/>
    <w:rsid w:val="00F85551"/>
    <w:rsid w:val="00F85717"/>
    <w:rsid w:val="00F86182"/>
    <w:rsid w:val="00F861E9"/>
    <w:rsid w:val="00F86D88"/>
    <w:rsid w:val="00F90106"/>
    <w:rsid w:val="00F90118"/>
    <w:rsid w:val="00F90E80"/>
    <w:rsid w:val="00F91A86"/>
    <w:rsid w:val="00F92724"/>
    <w:rsid w:val="00F92A15"/>
    <w:rsid w:val="00F92B32"/>
    <w:rsid w:val="00F93288"/>
    <w:rsid w:val="00F93CBA"/>
    <w:rsid w:val="00F93EE6"/>
    <w:rsid w:val="00F940FB"/>
    <w:rsid w:val="00F94CA2"/>
    <w:rsid w:val="00F9524A"/>
    <w:rsid w:val="00F954EB"/>
    <w:rsid w:val="00F958A7"/>
    <w:rsid w:val="00F9590B"/>
    <w:rsid w:val="00F95AF6"/>
    <w:rsid w:val="00F96538"/>
    <w:rsid w:val="00F97C6F"/>
    <w:rsid w:val="00F97F84"/>
    <w:rsid w:val="00FA1068"/>
    <w:rsid w:val="00FA118E"/>
    <w:rsid w:val="00FA19F6"/>
    <w:rsid w:val="00FA20FE"/>
    <w:rsid w:val="00FA258D"/>
    <w:rsid w:val="00FA2FC6"/>
    <w:rsid w:val="00FA3EBE"/>
    <w:rsid w:val="00FA4085"/>
    <w:rsid w:val="00FA440B"/>
    <w:rsid w:val="00FA4928"/>
    <w:rsid w:val="00FA51AB"/>
    <w:rsid w:val="00FA541B"/>
    <w:rsid w:val="00FA5F36"/>
    <w:rsid w:val="00FA6C2F"/>
    <w:rsid w:val="00FA6D1E"/>
    <w:rsid w:val="00FA71B8"/>
    <w:rsid w:val="00FA730E"/>
    <w:rsid w:val="00FA7B4C"/>
    <w:rsid w:val="00FA7ED5"/>
    <w:rsid w:val="00FB02D1"/>
    <w:rsid w:val="00FB041A"/>
    <w:rsid w:val="00FB05B9"/>
    <w:rsid w:val="00FB2938"/>
    <w:rsid w:val="00FB4394"/>
    <w:rsid w:val="00FB4515"/>
    <w:rsid w:val="00FB49AB"/>
    <w:rsid w:val="00FB4A7F"/>
    <w:rsid w:val="00FB5B6E"/>
    <w:rsid w:val="00FB5BD3"/>
    <w:rsid w:val="00FB5FF3"/>
    <w:rsid w:val="00FB61A1"/>
    <w:rsid w:val="00FB6354"/>
    <w:rsid w:val="00FB65D0"/>
    <w:rsid w:val="00FB75F5"/>
    <w:rsid w:val="00FB7E86"/>
    <w:rsid w:val="00FC0C0F"/>
    <w:rsid w:val="00FC1384"/>
    <w:rsid w:val="00FC1937"/>
    <w:rsid w:val="00FC1AF7"/>
    <w:rsid w:val="00FC1FDC"/>
    <w:rsid w:val="00FC20B6"/>
    <w:rsid w:val="00FC2345"/>
    <w:rsid w:val="00FC34A2"/>
    <w:rsid w:val="00FC3CE3"/>
    <w:rsid w:val="00FC4541"/>
    <w:rsid w:val="00FC4A67"/>
    <w:rsid w:val="00FC4B61"/>
    <w:rsid w:val="00FC4E87"/>
    <w:rsid w:val="00FC5164"/>
    <w:rsid w:val="00FC5C49"/>
    <w:rsid w:val="00FC5CEB"/>
    <w:rsid w:val="00FC5D6E"/>
    <w:rsid w:val="00FC5F2B"/>
    <w:rsid w:val="00FC6DE7"/>
    <w:rsid w:val="00FC7742"/>
    <w:rsid w:val="00FC79AF"/>
    <w:rsid w:val="00FC7B0B"/>
    <w:rsid w:val="00FD091D"/>
    <w:rsid w:val="00FD09C0"/>
    <w:rsid w:val="00FD1D0F"/>
    <w:rsid w:val="00FD314C"/>
    <w:rsid w:val="00FD33C3"/>
    <w:rsid w:val="00FD3788"/>
    <w:rsid w:val="00FD38F9"/>
    <w:rsid w:val="00FD4086"/>
    <w:rsid w:val="00FD457E"/>
    <w:rsid w:val="00FD4FC3"/>
    <w:rsid w:val="00FD5630"/>
    <w:rsid w:val="00FD5CF0"/>
    <w:rsid w:val="00FD7203"/>
    <w:rsid w:val="00FD7549"/>
    <w:rsid w:val="00FD75BC"/>
    <w:rsid w:val="00FD7785"/>
    <w:rsid w:val="00FE075B"/>
    <w:rsid w:val="00FE078B"/>
    <w:rsid w:val="00FE07A0"/>
    <w:rsid w:val="00FE094D"/>
    <w:rsid w:val="00FE0B0D"/>
    <w:rsid w:val="00FE0FAD"/>
    <w:rsid w:val="00FE1094"/>
    <w:rsid w:val="00FE113A"/>
    <w:rsid w:val="00FE1944"/>
    <w:rsid w:val="00FE25C0"/>
    <w:rsid w:val="00FE2F8F"/>
    <w:rsid w:val="00FE308F"/>
    <w:rsid w:val="00FE31C3"/>
    <w:rsid w:val="00FE3386"/>
    <w:rsid w:val="00FE3681"/>
    <w:rsid w:val="00FE39E4"/>
    <w:rsid w:val="00FE3F3F"/>
    <w:rsid w:val="00FE40DB"/>
    <w:rsid w:val="00FE42AD"/>
    <w:rsid w:val="00FE43E7"/>
    <w:rsid w:val="00FE4B87"/>
    <w:rsid w:val="00FE51F2"/>
    <w:rsid w:val="00FE53C0"/>
    <w:rsid w:val="00FE551F"/>
    <w:rsid w:val="00FE5885"/>
    <w:rsid w:val="00FE603A"/>
    <w:rsid w:val="00FE699E"/>
    <w:rsid w:val="00FE6A06"/>
    <w:rsid w:val="00FE6CC3"/>
    <w:rsid w:val="00FE7412"/>
    <w:rsid w:val="00FE746B"/>
    <w:rsid w:val="00FE7A80"/>
    <w:rsid w:val="00FE7DC9"/>
    <w:rsid w:val="00FF097B"/>
    <w:rsid w:val="00FF0BEA"/>
    <w:rsid w:val="00FF0CF9"/>
    <w:rsid w:val="00FF1004"/>
    <w:rsid w:val="00FF1C71"/>
    <w:rsid w:val="00FF2725"/>
    <w:rsid w:val="00FF2B43"/>
    <w:rsid w:val="00FF33EA"/>
    <w:rsid w:val="00FF35BA"/>
    <w:rsid w:val="00FF3B43"/>
    <w:rsid w:val="00FF444D"/>
    <w:rsid w:val="00FF52BE"/>
    <w:rsid w:val="00FF5751"/>
    <w:rsid w:val="00FF591E"/>
    <w:rsid w:val="00FF5F1D"/>
    <w:rsid w:val="00FF644A"/>
    <w:rsid w:val="00FF6B52"/>
    <w:rsid w:val="00FF72F2"/>
    <w:rsid w:val="00FF7DE4"/>
    <w:rsid w:val="00FF7EE5"/>
    <w:rsid w:val="00FF7FD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28"/>
    <o:shapelayout v:ext="edit">
      <o:idmap v:ext="edit" data="1"/>
    </o:shapelayout>
  </w:shapeDefaults>
  <w:decimalSymbol w:val="."/>
  <w:listSeparator w:val=","/>
  <w14:docId w14:val="37ECDB39"/>
  <w15:docId w15:val="{2B925401-3886-4CEC-97AD-1DDC4779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locked="1"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A4"/>
    <w:rPr>
      <w:sz w:val="24"/>
      <w:szCs w:val="24"/>
      <w:lang w:eastAsia="es-ES"/>
    </w:rPr>
  </w:style>
  <w:style w:type="paragraph" w:styleId="Ttulo1">
    <w:name w:val="heading 1"/>
    <w:aliases w:val="e,a,Headline, Car,Car Car"/>
    <w:basedOn w:val="Normal"/>
    <w:next w:val="Normal"/>
    <w:link w:val="Ttulo1Car"/>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pPr>
    <w:rPr>
      <w:rFonts w:ascii="Univers (W1)" w:hAnsi="Univers (W1)"/>
      <w:b/>
      <w:sz w:val="22"/>
      <w:szCs w:val="22"/>
      <w:lang w:val="es-ES_tradnl"/>
    </w:rPr>
  </w:style>
  <w:style w:type="paragraph" w:styleId="Ttulo2">
    <w:name w:val="heading 2"/>
    <w:aliases w:val="H2,Func Header,Header 21,Func Header1,Header 22,Func Header2,Header 23,Func Header3,Header 24,Func Header4,Header 25,Func Header5,Header 26,Func Header6,Header 27,Func Header7,Header 28,Func Header8,Char Car,Heading II"/>
    <w:basedOn w:val="Normal"/>
    <w:next w:val="Normal"/>
    <w:link w:val="Ttulo2Car"/>
    <w:uiPriority w:val="9"/>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rFonts w:ascii="Univers (W1)" w:hAnsi="Univers (W1)"/>
      <w:b/>
      <w:sz w:val="22"/>
      <w:szCs w:val="22"/>
      <w:lang w:val="es-ES_tradnl"/>
    </w:rPr>
  </w:style>
  <w:style w:type="paragraph" w:styleId="Ttulo3">
    <w:name w:val="heading 3"/>
    <w:aliases w:val="hoofdstuk 1.1.1,Gliederung3,Gliederung31,Gliederung32,Gliederung33,Gliederung34,Gliederung35,Gliederung36,Gliederung38"/>
    <w:basedOn w:val="Normal"/>
    <w:next w:val="Normal"/>
    <w:link w:val="Ttulo3Car"/>
    <w:uiPriority w:val="9"/>
    <w:qFormat/>
    <w:locked/>
    <w:rsid w:val="00E63A55"/>
    <w:pPr>
      <w:keepNext/>
      <w:spacing w:before="240" w:after="60"/>
      <w:outlineLvl w:val="2"/>
    </w:pPr>
    <w:rPr>
      <w:rFonts w:ascii="Arial" w:eastAsia="Calibri" w:hAnsi="Arial" w:cs="Arial"/>
      <w:b/>
      <w:bCs/>
      <w:sz w:val="26"/>
      <w:szCs w:val="26"/>
      <w:lang w:val="es-ES"/>
    </w:rPr>
  </w:style>
  <w:style w:type="paragraph" w:styleId="Ttulo4">
    <w:name w:val="heading 4"/>
    <w:aliases w:val="titulo graficas,h4,H4,**Level 3 Paragraph Header,Map Title,Title 1,(Alt+4),H41,(Alt+4)1,H42,(Alt+4)2,H43,(Alt+4)3,H44,(Alt+4)4,H45,(Alt+4)5,H411,(Alt+4)11,H421,(Alt+4)21,H431,(Alt+4)31,H46,(Alt+4)6,H412,(Alt+4)12,H422,(Alt+4)22,H432,(Alt+4)32"/>
    <w:basedOn w:val="Normal"/>
    <w:next w:val="Normal"/>
    <w:link w:val="Ttulo4Car"/>
    <w:uiPriority w:val="9"/>
    <w:qFormat/>
    <w:locked/>
    <w:rsid w:val="00E63A55"/>
    <w:pPr>
      <w:keepNext/>
      <w:spacing w:before="240" w:after="60"/>
      <w:outlineLvl w:val="3"/>
    </w:pPr>
    <w:rPr>
      <w:rFonts w:eastAsia="Calibri"/>
      <w:b/>
      <w:bCs/>
      <w:sz w:val="28"/>
      <w:szCs w:val="28"/>
      <w:lang w:val="es-ES"/>
    </w:rPr>
  </w:style>
  <w:style w:type="paragraph" w:styleId="Ttulo5">
    <w:name w:val="heading 5"/>
    <w:basedOn w:val="Normal"/>
    <w:next w:val="Normal"/>
    <w:link w:val="Ttulo5Car"/>
    <w:uiPriority w:val="9"/>
    <w:qFormat/>
    <w:locked/>
    <w:rsid w:val="00E0441E"/>
    <w:pPr>
      <w:spacing w:before="240" w:after="60"/>
      <w:outlineLvl w:val="4"/>
    </w:pPr>
    <w:rPr>
      <w:b/>
      <w:bCs/>
      <w:i/>
      <w:iCs/>
      <w:sz w:val="26"/>
      <w:szCs w:val="26"/>
      <w:lang w:val="es-ES"/>
    </w:rPr>
  </w:style>
  <w:style w:type="paragraph" w:styleId="Ttulo6">
    <w:name w:val="heading 6"/>
    <w:basedOn w:val="Normal"/>
    <w:next w:val="Normal"/>
    <w:link w:val="Ttulo6Car"/>
    <w:uiPriority w:val="9"/>
    <w:qFormat/>
    <w:locked/>
    <w:rsid w:val="00E63A55"/>
    <w:pPr>
      <w:spacing w:before="240" w:after="60"/>
      <w:outlineLvl w:val="5"/>
    </w:pPr>
    <w:rPr>
      <w:rFonts w:eastAsia="Calibri"/>
      <w:b/>
      <w:bCs/>
      <w:sz w:val="22"/>
      <w:szCs w:val="22"/>
      <w:lang w:val="es-ES"/>
    </w:rPr>
  </w:style>
  <w:style w:type="paragraph" w:styleId="Ttulo7">
    <w:name w:val="heading 7"/>
    <w:basedOn w:val="Normal"/>
    <w:next w:val="Normal"/>
    <w:link w:val="Ttulo7Car"/>
    <w:uiPriority w:val="9"/>
    <w:qFormat/>
    <w:locked/>
    <w:rsid w:val="00ED36AF"/>
    <w:pPr>
      <w:keepNext/>
      <w:keepLines/>
      <w:spacing w:before="200"/>
      <w:jc w:val="both"/>
      <w:outlineLvl w:val="6"/>
    </w:pPr>
    <w:rPr>
      <w:rFonts w:ascii="Franklin Gothic Book" w:hAnsi="Franklin Gothic Book"/>
      <w:i/>
      <w:iCs/>
      <w:color w:val="404040"/>
      <w:sz w:val="22"/>
      <w:szCs w:val="22"/>
      <w:lang w:eastAsia="en-US"/>
    </w:rPr>
  </w:style>
  <w:style w:type="paragraph" w:styleId="Ttulo8">
    <w:name w:val="heading 8"/>
    <w:basedOn w:val="Normal"/>
    <w:next w:val="Normal"/>
    <w:link w:val="Ttulo8Car"/>
    <w:uiPriority w:val="9"/>
    <w:qFormat/>
    <w:locked/>
    <w:rsid w:val="00ED36AF"/>
    <w:pPr>
      <w:keepNext/>
      <w:keepLines/>
      <w:tabs>
        <w:tab w:val="right" w:pos="851"/>
        <w:tab w:val="left" w:pos="1418"/>
      </w:tabs>
      <w:spacing w:before="200"/>
      <w:ind w:left="709"/>
      <w:jc w:val="both"/>
      <w:outlineLvl w:val="7"/>
    </w:pPr>
    <w:rPr>
      <w:rFonts w:ascii="Cambria" w:hAnsi="Cambria"/>
      <w:color w:val="404040"/>
      <w:sz w:val="20"/>
      <w:szCs w:val="20"/>
      <w:lang w:val="es-ES"/>
    </w:rPr>
  </w:style>
  <w:style w:type="paragraph" w:styleId="Ttulo9">
    <w:name w:val="heading 9"/>
    <w:basedOn w:val="Normal"/>
    <w:next w:val="Normal"/>
    <w:link w:val="Ttulo9Car"/>
    <w:uiPriority w:val="9"/>
    <w:qFormat/>
    <w:locked/>
    <w:rsid w:val="00ED36AF"/>
    <w:pPr>
      <w:keepNext/>
      <w:keepLines/>
      <w:spacing w:before="200"/>
      <w:jc w:val="both"/>
      <w:outlineLvl w:val="8"/>
    </w:pPr>
    <w:rPr>
      <w:rFonts w:ascii="Franklin Gothic Book" w:hAnsi="Franklin Gothic Book"/>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Headline Car, Car Car,Car Car Car"/>
    <w:link w:val="Ttulo1"/>
    <w:rsid w:val="00EA5E53"/>
    <w:rPr>
      <w:rFonts w:ascii="Univers (W1)" w:hAnsi="Univers (W1)"/>
      <w:b/>
      <w:sz w:val="22"/>
      <w:szCs w:val="22"/>
      <w:lang w:val="es-ES_tradnl" w:eastAsia="es-ES" w:bidi="ar-SA"/>
    </w:rPr>
  </w:style>
  <w:style w:type="character" w:customStyle="1" w:styleId="Ttulo2Car">
    <w:name w:val="Título 2 Car"/>
    <w:aliases w:val="H2 Car,Func Header Car,Header 21 Car,Func Header1 Car,Header 22 Car,Func Header2 Car,Header 23 Car,Func Header3 Car,Header 24 Car,Func Header4 Car,Header 25 Car,Func Header5 Car,Header 26 Car,Func Header6 Car,Header 27 Car,Func Header7 Car"/>
    <w:link w:val="Ttulo2"/>
    <w:uiPriority w:val="9"/>
    <w:rsid w:val="00EA5E53"/>
    <w:rPr>
      <w:rFonts w:ascii="Univers (W1)" w:hAnsi="Univers (W1)"/>
      <w:b/>
      <w:sz w:val="22"/>
      <w:szCs w:val="22"/>
      <w:lang w:val="es-ES_tradnl" w:eastAsia="es-ES" w:bidi="ar-SA"/>
    </w:rPr>
  </w:style>
  <w:style w:type="character" w:customStyle="1" w:styleId="Ttulo3Car">
    <w:name w:val="Título 3 Car"/>
    <w:aliases w:val="hoofdstuk 1.1.1 Car,Gliederung3 Car,Gliederung31 Car,Gliederung32 Car,Gliederung33 Car,Gliederung34 Car,Gliederung35 Car,Gliederung36 Car,Gliederung38 Car"/>
    <w:link w:val="Ttulo3"/>
    <w:uiPriority w:val="9"/>
    <w:locked/>
    <w:rsid w:val="00E63A55"/>
    <w:rPr>
      <w:rFonts w:ascii="Arial" w:eastAsia="Calibri" w:hAnsi="Arial" w:cs="Arial"/>
      <w:b/>
      <w:bCs/>
      <w:sz w:val="26"/>
      <w:szCs w:val="26"/>
      <w:lang w:val="es-ES" w:eastAsia="es-ES" w:bidi="ar-SA"/>
    </w:rPr>
  </w:style>
  <w:style w:type="character" w:customStyle="1" w:styleId="Ttulo4Car">
    <w:name w:val="Título 4 Car"/>
    <w:aliases w:val="titulo graficas Car,h4 Car,H4 Car,**Level 3 Paragraph Header Car,Map Title Car,Title 1 Car,(Alt+4) Car,H41 Car,(Alt+4)1 Car,H42 Car,(Alt+4)2 Car,H43 Car,(Alt+4)3 Car,H44 Car,(Alt+4)4 Car,H45 Car,(Alt+4)5 Car,H411 Car,(Alt+4)11 Car,H421 Car"/>
    <w:link w:val="Ttulo4"/>
    <w:uiPriority w:val="9"/>
    <w:locked/>
    <w:rsid w:val="00E63A55"/>
    <w:rPr>
      <w:rFonts w:eastAsia="Calibri"/>
      <w:b/>
      <w:bCs/>
      <w:sz w:val="28"/>
      <w:szCs w:val="28"/>
      <w:lang w:val="es-ES" w:eastAsia="es-ES" w:bidi="ar-SA"/>
    </w:rPr>
  </w:style>
  <w:style w:type="character" w:customStyle="1" w:styleId="Ttulo5Car">
    <w:name w:val="Título 5 Car"/>
    <w:link w:val="Ttulo5"/>
    <w:uiPriority w:val="9"/>
    <w:locked/>
    <w:rsid w:val="00E63A55"/>
    <w:rPr>
      <w:b/>
      <w:bCs/>
      <w:i/>
      <w:iCs/>
      <w:sz w:val="26"/>
      <w:szCs w:val="26"/>
      <w:lang w:val="es-ES" w:eastAsia="es-ES" w:bidi="ar-SA"/>
    </w:rPr>
  </w:style>
  <w:style w:type="character" w:customStyle="1" w:styleId="Ttulo6Car">
    <w:name w:val="Título 6 Car"/>
    <w:link w:val="Ttulo6"/>
    <w:uiPriority w:val="9"/>
    <w:locked/>
    <w:rsid w:val="00E63A55"/>
    <w:rPr>
      <w:rFonts w:eastAsia="Calibri"/>
      <w:b/>
      <w:bCs/>
      <w:sz w:val="22"/>
      <w:szCs w:val="22"/>
      <w:lang w:val="es-ES" w:eastAsia="es-ES" w:bidi="ar-SA"/>
    </w:rPr>
  </w:style>
  <w:style w:type="character" w:customStyle="1" w:styleId="Ttulo7Car">
    <w:name w:val="Título 7 Car"/>
    <w:link w:val="Ttulo7"/>
    <w:uiPriority w:val="9"/>
    <w:rsid w:val="00ED36AF"/>
    <w:rPr>
      <w:rFonts w:ascii="Franklin Gothic Book" w:hAnsi="Franklin Gothic Book"/>
      <w:i/>
      <w:iCs/>
      <w:color w:val="404040"/>
      <w:sz w:val="22"/>
      <w:szCs w:val="22"/>
      <w:lang w:eastAsia="en-US"/>
    </w:rPr>
  </w:style>
  <w:style w:type="character" w:customStyle="1" w:styleId="Ttulo8Car">
    <w:name w:val="Título 8 Car"/>
    <w:link w:val="Ttulo8"/>
    <w:uiPriority w:val="9"/>
    <w:rsid w:val="00ED36AF"/>
    <w:rPr>
      <w:rFonts w:ascii="Cambria" w:hAnsi="Cambria"/>
      <w:color w:val="404040"/>
      <w:lang w:val="es-ES" w:eastAsia="es-ES"/>
    </w:rPr>
  </w:style>
  <w:style w:type="character" w:customStyle="1" w:styleId="Ttulo9Car">
    <w:name w:val="Título 9 Car"/>
    <w:link w:val="Ttulo9"/>
    <w:uiPriority w:val="9"/>
    <w:rsid w:val="00ED36AF"/>
    <w:rPr>
      <w:rFonts w:ascii="Franklin Gothic Book" w:hAnsi="Franklin Gothic Book"/>
      <w:i/>
      <w:iCs/>
      <w:color w:val="404040"/>
      <w:lang w:eastAsia="en-US"/>
    </w:rPr>
  </w:style>
  <w:style w:type="paragraph" w:styleId="Sangra2detindependiente">
    <w:name w:val="Body Text Indent 2"/>
    <w:basedOn w:val="Normal"/>
    <w:link w:val="Sangra2detindependienteCar"/>
    <w:rsid w:val="00FA6D1E"/>
    <w:pPr>
      <w:ind w:left="284" w:hanging="284"/>
      <w:jc w:val="both"/>
    </w:pPr>
    <w:rPr>
      <w:lang w:val="es-ES"/>
    </w:rPr>
  </w:style>
  <w:style w:type="character" w:customStyle="1" w:styleId="Sangra2detindependienteCar">
    <w:name w:val="Sangría 2 de t. independiente Car"/>
    <w:link w:val="Sangra2detindependiente"/>
    <w:locked/>
    <w:rsid w:val="009E084B"/>
    <w:rPr>
      <w:sz w:val="24"/>
      <w:szCs w:val="24"/>
      <w:lang w:val="es-ES" w:eastAsia="es-ES"/>
    </w:rPr>
  </w:style>
  <w:style w:type="paragraph" w:styleId="Encabezado">
    <w:name w:val="header"/>
    <w:aliases w:val="base,Encabezado1"/>
    <w:basedOn w:val="Normal"/>
    <w:link w:val="EncabezadoCar"/>
    <w:uiPriority w:val="99"/>
    <w:rsid w:val="00FA6D1E"/>
    <w:pPr>
      <w:widowControl w:val="0"/>
      <w:tabs>
        <w:tab w:val="center" w:pos="4252"/>
        <w:tab w:val="right" w:pos="8504"/>
      </w:tabs>
    </w:pPr>
    <w:rPr>
      <w:sz w:val="20"/>
      <w:szCs w:val="20"/>
      <w:lang w:val="es-ES"/>
    </w:rPr>
  </w:style>
  <w:style w:type="character" w:customStyle="1" w:styleId="EncabezadoCar">
    <w:name w:val="Encabezado Car"/>
    <w:aliases w:val="base Car1,Encabezado1 Car"/>
    <w:link w:val="Encabezado"/>
    <w:uiPriority w:val="99"/>
    <w:locked/>
    <w:rsid w:val="007F45E3"/>
    <w:rPr>
      <w:lang w:val="es-ES" w:eastAsia="es-ES"/>
    </w:rPr>
  </w:style>
  <w:style w:type="paragraph" w:styleId="Textoindependiente2">
    <w:name w:val="Body Text 2"/>
    <w:basedOn w:val="Normal"/>
    <w:link w:val="Textoindependiente2Car"/>
    <w:uiPriority w:val="99"/>
    <w:rsid w:val="00FA6D1E"/>
    <w:pPr>
      <w:jc w:val="center"/>
    </w:pPr>
    <w:rPr>
      <w:lang w:val="es-ES"/>
    </w:rPr>
  </w:style>
  <w:style w:type="character" w:customStyle="1" w:styleId="Textoindependiente2Car">
    <w:name w:val="Texto independiente 2 Car"/>
    <w:link w:val="Textoindependiente2"/>
    <w:uiPriority w:val="99"/>
    <w:locked/>
    <w:rsid w:val="009E084B"/>
    <w:rPr>
      <w:sz w:val="24"/>
      <w:szCs w:val="24"/>
      <w:lang w:val="es-ES" w:eastAsia="es-ES"/>
    </w:rPr>
  </w:style>
  <w:style w:type="character" w:styleId="Hipervnculo">
    <w:name w:val="Hyperlink"/>
    <w:uiPriority w:val="99"/>
    <w:rsid w:val="00FA6D1E"/>
    <w:rPr>
      <w:color w:val="0000FF"/>
      <w:u w:val="single"/>
    </w:rPr>
  </w:style>
  <w:style w:type="paragraph" w:styleId="Textoindependiente">
    <w:name w:val="Body Text"/>
    <w:basedOn w:val="Normal"/>
    <w:link w:val="TextoindependienteCar"/>
    <w:uiPriority w:val="99"/>
    <w:rsid w:val="00FA6D1E"/>
    <w:pPr>
      <w:widowControl w:val="0"/>
      <w:jc w:val="both"/>
    </w:pPr>
    <w:rPr>
      <w:lang w:val="es-ES"/>
    </w:rPr>
  </w:style>
  <w:style w:type="character" w:customStyle="1" w:styleId="TextoindependienteCar">
    <w:name w:val="Texto independiente Car"/>
    <w:link w:val="Textoindependiente"/>
    <w:uiPriority w:val="99"/>
    <w:locked/>
    <w:rsid w:val="009E084B"/>
    <w:rPr>
      <w:sz w:val="24"/>
      <w:szCs w:val="24"/>
      <w:lang w:val="es-ES" w:eastAsia="es-ES"/>
    </w:rPr>
  </w:style>
  <w:style w:type="paragraph" w:styleId="Sangradetextonormal">
    <w:name w:val="Body Text Indent"/>
    <w:aliases w:val="Sangría de t. independiente"/>
    <w:basedOn w:val="Normal"/>
    <w:link w:val="SangradetextonormalCar"/>
    <w:uiPriority w:val="99"/>
    <w:rsid w:val="00FA6D1E"/>
    <w:pPr>
      <w:ind w:left="426" w:hanging="426"/>
      <w:jc w:val="both"/>
    </w:pPr>
    <w:rPr>
      <w:lang w:val="es-ES"/>
    </w:rPr>
  </w:style>
  <w:style w:type="character" w:customStyle="1" w:styleId="SangradetextonormalCar">
    <w:name w:val="Sangría de texto normal Car"/>
    <w:aliases w:val="Sangría de t. independiente Car"/>
    <w:link w:val="Sangradetextonormal"/>
    <w:uiPriority w:val="99"/>
    <w:locked/>
    <w:rsid w:val="009E084B"/>
    <w:rPr>
      <w:sz w:val="24"/>
      <w:szCs w:val="24"/>
      <w:lang w:val="es-ES" w:eastAsia="es-ES"/>
    </w:rPr>
  </w:style>
  <w:style w:type="paragraph" w:customStyle="1" w:styleId="BodyText22">
    <w:name w:val="Body Text 22"/>
    <w:basedOn w:val="Normal"/>
    <w:uiPriority w:val="99"/>
    <w:rsid w:val="00FA6D1E"/>
    <w:pPr>
      <w:widowControl w:val="0"/>
      <w:jc w:val="both"/>
    </w:pPr>
    <w:rPr>
      <w:rFonts w:ascii="Arial" w:hAnsi="Arial" w:cs="Arial"/>
      <w:b/>
      <w:bCs/>
      <w:sz w:val="20"/>
      <w:szCs w:val="20"/>
    </w:rPr>
  </w:style>
  <w:style w:type="paragraph" w:styleId="Textoindependiente3">
    <w:name w:val="Body Text 3"/>
    <w:basedOn w:val="Normal"/>
    <w:link w:val="Textoindependiente3Car"/>
    <w:uiPriority w:val="99"/>
    <w:rsid w:val="00FA6D1E"/>
    <w:pPr>
      <w:shd w:val="clear" w:color="auto" w:fill="FFFFFF"/>
      <w:jc w:val="both"/>
    </w:pPr>
    <w:rPr>
      <w:sz w:val="16"/>
      <w:szCs w:val="16"/>
      <w:lang w:val="es-ES"/>
    </w:rPr>
  </w:style>
  <w:style w:type="character" w:customStyle="1" w:styleId="Textoindependiente3Car">
    <w:name w:val="Texto independiente 3 Car"/>
    <w:link w:val="Textoindependiente3"/>
    <w:uiPriority w:val="99"/>
    <w:locked/>
    <w:rsid w:val="009E084B"/>
    <w:rPr>
      <w:sz w:val="16"/>
      <w:szCs w:val="16"/>
      <w:lang w:val="es-ES" w:eastAsia="es-ES"/>
    </w:rPr>
  </w:style>
  <w:style w:type="paragraph" w:customStyle="1" w:styleId="BodyTextIndent32">
    <w:name w:val="Body Text Indent 32"/>
    <w:basedOn w:val="Normal"/>
    <w:rsid w:val="00FA6D1E"/>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cs="Arial"/>
      <w:spacing w:val="-2"/>
      <w:sz w:val="22"/>
      <w:szCs w:val="22"/>
      <w:lang w:eastAsia="es-MX"/>
    </w:rPr>
  </w:style>
  <w:style w:type="paragraph" w:customStyle="1" w:styleId="BodyTextIndent31">
    <w:name w:val="Body Text Indent 31"/>
    <w:basedOn w:val="Normal"/>
    <w:uiPriority w:val="99"/>
    <w:rsid w:val="00FA6D1E"/>
    <w:pPr>
      <w:widowControl w:val="0"/>
      <w:ind w:left="170" w:hanging="170"/>
      <w:jc w:val="both"/>
    </w:pPr>
    <w:rPr>
      <w:sz w:val="22"/>
      <w:szCs w:val="22"/>
    </w:rPr>
  </w:style>
  <w:style w:type="paragraph" w:customStyle="1" w:styleId="TEXTO">
    <w:name w:val="TEXTO"/>
    <w:basedOn w:val="Normal"/>
    <w:uiPriority w:val="99"/>
    <w:rsid w:val="00FA6D1E"/>
    <w:pPr>
      <w:jc w:val="both"/>
    </w:pPr>
    <w:rPr>
      <w:rFonts w:ascii="Arial" w:hAnsi="Arial" w:cs="Arial"/>
    </w:rPr>
  </w:style>
  <w:style w:type="paragraph" w:styleId="Lista2">
    <w:name w:val="List 2"/>
    <w:basedOn w:val="Normal"/>
    <w:rsid w:val="00FA6D1E"/>
    <w:pPr>
      <w:ind w:left="566" w:hanging="283"/>
      <w:jc w:val="both"/>
    </w:pPr>
    <w:rPr>
      <w:rFonts w:ascii="Arial" w:hAnsi="Arial" w:cs="Arial"/>
      <w:sz w:val="22"/>
      <w:szCs w:val="22"/>
    </w:rPr>
  </w:style>
  <w:style w:type="paragraph" w:customStyle="1" w:styleId="BodyTextIndent33">
    <w:name w:val="Body Text Indent 33"/>
    <w:basedOn w:val="Normal"/>
    <w:uiPriority w:val="99"/>
    <w:rsid w:val="00FA6D1E"/>
    <w:pPr>
      <w:tabs>
        <w:tab w:val="left" w:pos="0"/>
        <w:tab w:val="left" w:pos="227"/>
        <w:tab w:val="left" w:pos="720"/>
      </w:tabs>
      <w:suppressAutoHyphens/>
      <w:ind w:left="1276" w:hanging="709"/>
      <w:jc w:val="both"/>
    </w:pPr>
    <w:rPr>
      <w:rFonts w:ascii="Arial" w:hAnsi="Arial" w:cs="Arial"/>
      <w:spacing w:val="-2"/>
      <w:sz w:val="22"/>
      <w:szCs w:val="22"/>
      <w:lang w:val="es-ES_tradnl"/>
    </w:rPr>
  </w:style>
  <w:style w:type="paragraph" w:customStyle="1" w:styleId="BodyTextIndent21">
    <w:name w:val="Body Text Indent 21"/>
    <w:basedOn w:val="Normal"/>
    <w:uiPriority w:val="99"/>
    <w:rsid w:val="00FA6D1E"/>
    <w:pPr>
      <w:widowControl w:val="0"/>
      <w:ind w:left="709" w:hanging="709"/>
      <w:jc w:val="both"/>
    </w:pPr>
    <w:rPr>
      <w:sz w:val="22"/>
      <w:szCs w:val="22"/>
    </w:rPr>
  </w:style>
  <w:style w:type="paragraph" w:customStyle="1" w:styleId="BodyText31">
    <w:name w:val="Body Text 31"/>
    <w:basedOn w:val="Normal"/>
    <w:link w:val="BodyText3Car"/>
    <w:uiPriority w:val="99"/>
    <w:rsid w:val="00FA6D1E"/>
    <w:pPr>
      <w:widowControl w:val="0"/>
      <w:spacing w:line="480" w:lineRule="auto"/>
      <w:jc w:val="both"/>
    </w:pPr>
    <w:rPr>
      <w:rFonts w:ascii="Arial" w:hAnsi="Arial"/>
      <w:b/>
      <w:bCs/>
      <w:sz w:val="16"/>
      <w:szCs w:val="16"/>
    </w:rPr>
  </w:style>
  <w:style w:type="character" w:styleId="Nmerodepgina">
    <w:name w:val="page number"/>
    <w:rsid w:val="00FA6D1E"/>
    <w:rPr>
      <w:sz w:val="20"/>
      <w:szCs w:val="20"/>
    </w:rPr>
  </w:style>
  <w:style w:type="paragraph" w:styleId="Piedepgina">
    <w:name w:val="footer"/>
    <w:aliases w:val="footer odd,footer odd1,footer odd2,footer odd3,footer odd4,footer odd5,Pie de página1,footer"/>
    <w:basedOn w:val="Normal"/>
    <w:link w:val="PiedepginaCar"/>
    <w:uiPriority w:val="99"/>
    <w:rsid w:val="00FA6D1E"/>
    <w:pPr>
      <w:widowControl w:val="0"/>
      <w:tabs>
        <w:tab w:val="center" w:pos="4419"/>
        <w:tab w:val="right" w:pos="8838"/>
      </w:tabs>
    </w:pPr>
    <w:rPr>
      <w:sz w:val="20"/>
      <w:szCs w:val="20"/>
      <w:lang w:val="es-ES"/>
    </w:rPr>
  </w:style>
  <w:style w:type="character" w:customStyle="1" w:styleId="PiedepginaCar">
    <w:name w:val="Pie de página Car"/>
    <w:aliases w:val="footer odd Car,footer odd1 Car,footer odd2 Car,footer odd3 Car,footer odd4 Car,footer odd5 Car,Pie de página1 Car,footer Car"/>
    <w:link w:val="Piedepgina"/>
    <w:uiPriority w:val="99"/>
    <w:locked/>
    <w:rsid w:val="002E30C4"/>
    <w:rPr>
      <w:lang w:val="es-ES" w:eastAsia="es-ES"/>
    </w:rPr>
  </w:style>
  <w:style w:type="character" w:customStyle="1" w:styleId="FooterChar">
    <w:name w:val="Footer Char"/>
    <w:aliases w:val="footer odd Char,footer odd1 Char,footer odd2 Char,footer odd3 Char,footer odd4 Char,footer odd5 Char,Pie de página1 Char"/>
    <w:uiPriority w:val="99"/>
    <w:locked/>
    <w:rsid w:val="009E084B"/>
    <w:rPr>
      <w:sz w:val="24"/>
      <w:szCs w:val="24"/>
      <w:lang w:val="es-ES" w:eastAsia="es-ES"/>
    </w:rPr>
  </w:style>
  <w:style w:type="paragraph" w:customStyle="1" w:styleId="Cuadrculamediana1-nfasis21">
    <w:name w:val="Cuadrícula mediana 1 - Énfasis 21"/>
    <w:basedOn w:val="Normal"/>
    <w:uiPriority w:val="34"/>
    <w:qFormat/>
    <w:rsid w:val="00473297"/>
    <w:pPr>
      <w:ind w:left="708"/>
    </w:pPr>
  </w:style>
  <w:style w:type="character" w:styleId="Refdecomentario">
    <w:name w:val="annotation reference"/>
    <w:uiPriority w:val="99"/>
    <w:rsid w:val="00931C33"/>
    <w:rPr>
      <w:sz w:val="16"/>
      <w:szCs w:val="16"/>
    </w:rPr>
  </w:style>
  <w:style w:type="paragraph" w:styleId="Textocomentario">
    <w:name w:val="annotation text"/>
    <w:basedOn w:val="Normal"/>
    <w:link w:val="TextocomentarioCar"/>
    <w:uiPriority w:val="99"/>
    <w:rsid w:val="00931C33"/>
    <w:rPr>
      <w:sz w:val="20"/>
      <w:szCs w:val="20"/>
    </w:rPr>
  </w:style>
  <w:style w:type="character" w:customStyle="1" w:styleId="TextocomentarioCar">
    <w:name w:val="Texto comentario Car"/>
    <w:basedOn w:val="Fuentedeprrafopredeter"/>
    <w:link w:val="Textocomentario"/>
    <w:uiPriority w:val="99"/>
    <w:locked/>
    <w:rsid w:val="00931C33"/>
  </w:style>
  <w:style w:type="paragraph" w:styleId="Asuntodelcomentario">
    <w:name w:val="annotation subject"/>
    <w:basedOn w:val="Textocomentario"/>
    <w:next w:val="Textocomentario"/>
    <w:link w:val="AsuntodelcomentarioCar"/>
    <w:rsid w:val="00931C33"/>
    <w:rPr>
      <w:b/>
      <w:bCs/>
    </w:rPr>
  </w:style>
  <w:style w:type="character" w:customStyle="1" w:styleId="AsuntodelcomentarioCar">
    <w:name w:val="Asunto del comentario Car"/>
    <w:link w:val="Asuntodelcomentario"/>
    <w:locked/>
    <w:rsid w:val="00931C33"/>
    <w:rPr>
      <w:b/>
      <w:bCs/>
    </w:rPr>
  </w:style>
  <w:style w:type="paragraph" w:styleId="Textodeglobo">
    <w:name w:val="Balloon Text"/>
    <w:basedOn w:val="Normal"/>
    <w:link w:val="TextodegloboCar"/>
    <w:uiPriority w:val="99"/>
    <w:rsid w:val="00931C33"/>
    <w:rPr>
      <w:rFonts w:ascii="Tahoma" w:hAnsi="Tahoma"/>
      <w:sz w:val="16"/>
      <w:szCs w:val="16"/>
    </w:rPr>
  </w:style>
  <w:style w:type="character" w:customStyle="1" w:styleId="TextodegloboCar">
    <w:name w:val="Texto de globo Car"/>
    <w:link w:val="Textodeglobo"/>
    <w:uiPriority w:val="99"/>
    <w:locked/>
    <w:rsid w:val="00931C33"/>
    <w:rPr>
      <w:rFonts w:ascii="Tahoma" w:hAnsi="Tahoma" w:cs="Tahoma"/>
      <w:sz w:val="16"/>
      <w:szCs w:val="16"/>
    </w:rPr>
  </w:style>
  <w:style w:type="paragraph" w:customStyle="1" w:styleId="Texto0">
    <w:name w:val="Texto"/>
    <w:basedOn w:val="Normal"/>
    <w:link w:val="TextoCar"/>
    <w:rsid w:val="008A5564"/>
    <w:pPr>
      <w:spacing w:after="101" w:line="216" w:lineRule="exact"/>
      <w:ind w:firstLine="288"/>
      <w:jc w:val="both"/>
    </w:pPr>
    <w:rPr>
      <w:rFonts w:ascii="Arial" w:hAnsi="Arial"/>
      <w:sz w:val="18"/>
      <w:szCs w:val="18"/>
    </w:rPr>
  </w:style>
  <w:style w:type="character" w:customStyle="1" w:styleId="TextoCar">
    <w:name w:val="Texto Car"/>
    <w:link w:val="Texto0"/>
    <w:rsid w:val="00371D2C"/>
    <w:rPr>
      <w:rFonts w:ascii="Arial" w:hAnsi="Arial" w:cs="Arial"/>
      <w:sz w:val="18"/>
      <w:szCs w:val="18"/>
      <w:lang w:eastAsia="es-ES"/>
    </w:rPr>
  </w:style>
  <w:style w:type="character" w:customStyle="1" w:styleId="CarCar7">
    <w:name w:val="Car Car7"/>
    <w:uiPriority w:val="99"/>
    <w:semiHidden/>
    <w:rsid w:val="00E2368C"/>
    <w:rPr>
      <w:rFonts w:ascii="Arial" w:hAnsi="Arial" w:cs="Arial"/>
      <w:sz w:val="20"/>
      <w:szCs w:val="20"/>
      <w:lang w:val="es-MX" w:eastAsia="es-ES"/>
    </w:rPr>
  </w:style>
  <w:style w:type="character" w:customStyle="1" w:styleId="CarCar16">
    <w:name w:val="Car Car16"/>
    <w:uiPriority w:val="99"/>
    <w:rsid w:val="003E1CE4"/>
    <w:rPr>
      <w:rFonts w:ascii="Times New Roman" w:hAnsi="Times New Roman" w:cs="Times New Roman"/>
      <w:color w:val="000000"/>
      <w:sz w:val="24"/>
      <w:szCs w:val="24"/>
      <w:lang w:val="es-ES_tradnl" w:eastAsia="en-US"/>
    </w:rPr>
  </w:style>
  <w:style w:type="character" w:customStyle="1" w:styleId="Hipervnculo1">
    <w:name w:val="Hipervínculo1"/>
    <w:uiPriority w:val="99"/>
    <w:rsid w:val="00D54D72"/>
    <w:rPr>
      <w:color w:val="0000FF"/>
      <w:sz w:val="20"/>
      <w:szCs w:val="20"/>
      <w:u w:val="single"/>
    </w:rPr>
  </w:style>
  <w:style w:type="paragraph" w:customStyle="1" w:styleId="BT1">
    <w:name w:val="B_T_1"/>
    <w:uiPriority w:val="99"/>
    <w:rsid w:val="005F03FB"/>
    <w:pPr>
      <w:tabs>
        <w:tab w:val="left" w:pos="567"/>
        <w:tab w:val="left" w:pos="720"/>
      </w:tabs>
      <w:spacing w:before="120"/>
      <w:jc w:val="both"/>
    </w:pPr>
    <w:rPr>
      <w:rFonts w:ascii="Arial" w:hAnsi="Arial" w:cs="Arial"/>
      <w:color w:val="000000"/>
      <w:sz w:val="24"/>
      <w:szCs w:val="24"/>
      <w:lang w:val="es-ES_tradnl"/>
    </w:rPr>
  </w:style>
  <w:style w:type="paragraph" w:customStyle="1" w:styleId="INCISO">
    <w:name w:val="INCISO"/>
    <w:uiPriority w:val="99"/>
    <w:rsid w:val="006A49A9"/>
    <w:pPr>
      <w:tabs>
        <w:tab w:val="left" w:pos="1152"/>
      </w:tabs>
      <w:spacing w:after="101" w:line="216" w:lineRule="atLeast"/>
      <w:ind w:left="1152" w:hanging="432"/>
      <w:jc w:val="both"/>
    </w:pPr>
    <w:rPr>
      <w:rFonts w:ascii="Arial" w:hAnsi="Arial" w:cs="Arial"/>
      <w:color w:val="000000"/>
      <w:sz w:val="18"/>
      <w:szCs w:val="18"/>
      <w:lang w:val="es-ES_tradnl"/>
    </w:rPr>
  </w:style>
  <w:style w:type="paragraph" w:styleId="Ttulo">
    <w:name w:val="Title"/>
    <w:basedOn w:val="Normal"/>
    <w:link w:val="TtuloCar1"/>
    <w:uiPriority w:val="10"/>
    <w:qFormat/>
    <w:rsid w:val="00B12FEA"/>
    <w:pPr>
      <w:jc w:val="center"/>
    </w:pPr>
    <w:rPr>
      <w:b/>
    </w:rPr>
  </w:style>
  <w:style w:type="character" w:customStyle="1" w:styleId="TtuloCar">
    <w:name w:val="Título Car"/>
    <w:uiPriority w:val="10"/>
    <w:locked/>
    <w:rsid w:val="009E084B"/>
    <w:rPr>
      <w:rFonts w:ascii="Cambria" w:hAnsi="Cambria" w:cs="Cambria"/>
      <w:b/>
      <w:bCs/>
      <w:kern w:val="28"/>
      <w:sz w:val="32"/>
      <w:szCs w:val="32"/>
      <w:lang w:val="es-ES" w:eastAsia="es-ES"/>
    </w:rPr>
  </w:style>
  <w:style w:type="paragraph" w:customStyle="1" w:styleId="ROMANOS">
    <w:name w:val="ROMANOS"/>
    <w:basedOn w:val="Normal"/>
    <w:link w:val="ROMANOSCar"/>
    <w:uiPriority w:val="99"/>
    <w:rsid w:val="00D9413B"/>
    <w:pPr>
      <w:tabs>
        <w:tab w:val="left" w:pos="720"/>
      </w:tabs>
      <w:autoSpaceDE w:val="0"/>
      <w:autoSpaceDN w:val="0"/>
      <w:spacing w:after="101" w:line="216" w:lineRule="atLeast"/>
      <w:ind w:left="720" w:hanging="432"/>
      <w:jc w:val="both"/>
    </w:pPr>
    <w:rPr>
      <w:rFonts w:ascii="Arial" w:hAnsi="Arial"/>
      <w:sz w:val="18"/>
      <w:szCs w:val="18"/>
      <w:lang w:val="es-ES_tradnl"/>
    </w:rPr>
  </w:style>
  <w:style w:type="character" w:customStyle="1" w:styleId="ROMANOSCar">
    <w:name w:val="ROMANOS Car"/>
    <w:link w:val="ROMANOS"/>
    <w:uiPriority w:val="99"/>
    <w:locked/>
    <w:rsid w:val="00D9413B"/>
    <w:rPr>
      <w:rFonts w:ascii="Arial" w:hAnsi="Arial" w:cs="Arial"/>
      <w:sz w:val="18"/>
      <w:szCs w:val="18"/>
      <w:lang w:val="es-ES_tradnl" w:eastAsia="es-ES"/>
    </w:rPr>
  </w:style>
  <w:style w:type="paragraph" w:customStyle="1" w:styleId="texto1">
    <w:name w:val="texto"/>
    <w:basedOn w:val="Normal"/>
    <w:uiPriority w:val="99"/>
    <w:rsid w:val="00AD39AE"/>
    <w:pPr>
      <w:spacing w:after="101" w:line="216" w:lineRule="atLeast"/>
      <w:ind w:firstLine="288"/>
      <w:jc w:val="both"/>
    </w:pPr>
    <w:rPr>
      <w:rFonts w:ascii="Arial" w:hAnsi="Arial" w:cs="Arial"/>
      <w:sz w:val="18"/>
      <w:szCs w:val="18"/>
      <w:lang w:val="es-ES_tradnl"/>
    </w:rPr>
  </w:style>
  <w:style w:type="paragraph" w:customStyle="1" w:styleId="ANOTACION">
    <w:name w:val="ANOTACION"/>
    <w:basedOn w:val="Normal"/>
    <w:rsid w:val="00AD39AE"/>
    <w:pPr>
      <w:autoSpaceDE w:val="0"/>
      <w:autoSpaceDN w:val="0"/>
      <w:spacing w:after="101" w:line="216" w:lineRule="atLeast"/>
      <w:jc w:val="center"/>
    </w:pPr>
    <w:rPr>
      <w:rFonts w:ascii="Arial" w:hAnsi="Arial" w:cs="Arial"/>
      <w:b/>
      <w:bCs/>
      <w:sz w:val="18"/>
      <w:szCs w:val="18"/>
      <w:lang w:val="es-ES_tradnl"/>
    </w:rPr>
  </w:style>
  <w:style w:type="paragraph" w:styleId="NormalWeb">
    <w:name w:val="Normal (Web)"/>
    <w:basedOn w:val="Normal"/>
    <w:uiPriority w:val="99"/>
    <w:rsid w:val="00EA5E53"/>
    <w:pPr>
      <w:spacing w:before="100" w:beforeAutospacing="1" w:after="100" w:afterAutospacing="1"/>
    </w:pPr>
    <w:rPr>
      <w:rFonts w:ascii="Arial Unicode MS" w:eastAsia="Arial Unicode MS" w:hAnsi="Arial Unicode MS" w:cs="Arial Unicode MS"/>
      <w:color w:val="000000"/>
    </w:rPr>
  </w:style>
  <w:style w:type="character" w:customStyle="1" w:styleId="baseCar">
    <w:name w:val="base Car"/>
    <w:aliases w:val="Encabezado1 Car Car"/>
    <w:rsid w:val="00EA5E53"/>
    <w:rPr>
      <w:lang w:val="es-ES" w:eastAsia="es-ES" w:bidi="ar-SA"/>
    </w:rPr>
  </w:style>
  <w:style w:type="paragraph" w:customStyle="1" w:styleId="CABEZA">
    <w:name w:val="CABEZA"/>
    <w:basedOn w:val="Ttulo1"/>
    <w:rsid w:val="00EA5E53"/>
    <w:pPr>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val="0"/>
      <w:autoSpaceDN w:val="0"/>
      <w:spacing w:line="216" w:lineRule="atLeast"/>
    </w:pPr>
    <w:rPr>
      <w:rFonts w:ascii="CG Palacio (WN)" w:hAnsi="CG Palacio (WN)"/>
      <w:sz w:val="28"/>
      <w:szCs w:val="20"/>
    </w:rPr>
  </w:style>
  <w:style w:type="paragraph" w:customStyle="1" w:styleId="Textopredeterminado">
    <w:name w:val="Texto predeterminado"/>
    <w:basedOn w:val="Normal"/>
    <w:rsid w:val="00E0441E"/>
    <w:rPr>
      <w:lang w:val="en-US" w:eastAsia="en-US"/>
    </w:rPr>
  </w:style>
  <w:style w:type="paragraph" w:customStyle="1" w:styleId="Estndar">
    <w:name w:val="Estándar"/>
    <w:basedOn w:val="Normal"/>
    <w:rsid w:val="00E0441E"/>
  </w:style>
  <w:style w:type="paragraph" w:customStyle="1" w:styleId="sangra1">
    <w:name w:val="sangra1"/>
    <w:basedOn w:val="Normal"/>
    <w:rsid w:val="00E0441E"/>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subbas">
    <w:name w:val="subbas"/>
    <w:basedOn w:val="Normal"/>
    <w:rsid w:val="00E0441E"/>
    <w:pPr>
      <w:overflowPunct w:val="0"/>
      <w:autoSpaceDE w:val="0"/>
      <w:autoSpaceDN w:val="0"/>
      <w:adjustRightInd w:val="0"/>
      <w:ind w:left="1440" w:hanging="1440"/>
      <w:jc w:val="both"/>
      <w:textAlignment w:val="baseline"/>
    </w:pPr>
    <w:rPr>
      <w:b/>
      <w:noProof/>
      <w:szCs w:val="20"/>
    </w:rPr>
  </w:style>
  <w:style w:type="paragraph" w:customStyle="1" w:styleId="tibas">
    <w:name w:val="tibas"/>
    <w:basedOn w:val="Normal"/>
    <w:rsid w:val="00E0441E"/>
    <w:pPr>
      <w:overflowPunct w:val="0"/>
      <w:autoSpaceDE w:val="0"/>
      <w:autoSpaceDN w:val="0"/>
      <w:adjustRightInd w:val="0"/>
      <w:jc w:val="center"/>
      <w:textAlignment w:val="baseline"/>
    </w:pPr>
    <w:rPr>
      <w:b/>
      <w:noProof/>
      <w:sz w:val="26"/>
      <w:szCs w:val="20"/>
    </w:rPr>
  </w:style>
  <w:style w:type="character" w:styleId="Textoennegrita">
    <w:name w:val="Strong"/>
    <w:uiPriority w:val="22"/>
    <w:qFormat/>
    <w:locked/>
    <w:rsid w:val="00544313"/>
    <w:rPr>
      <w:b/>
      <w:bCs/>
    </w:rPr>
  </w:style>
  <w:style w:type="table" w:styleId="Tablaconcuadrcula">
    <w:name w:val="Table Grid"/>
    <w:basedOn w:val="Tablanormal"/>
    <w:locked/>
    <w:rsid w:val="00BE0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3detindependiente1">
    <w:name w:val="Sangría 3 de t. independiente1"/>
    <w:basedOn w:val="Normal"/>
    <w:rsid w:val="00814B4A"/>
    <w:pPr>
      <w:widowControl w:val="0"/>
      <w:ind w:left="170" w:hanging="170"/>
      <w:jc w:val="both"/>
    </w:pPr>
    <w:rPr>
      <w:sz w:val="22"/>
      <w:szCs w:val="20"/>
    </w:rPr>
  </w:style>
  <w:style w:type="paragraph" w:customStyle="1" w:styleId="CarCarCarCarCarCarCarCarCarCarCarCar">
    <w:name w:val="Car Car Car Car Car Car Car Car Car Car Car Car"/>
    <w:basedOn w:val="Normal"/>
    <w:next w:val="Normal"/>
    <w:rsid w:val="00C65F80"/>
    <w:pPr>
      <w:widowControl w:val="0"/>
      <w:adjustRightInd w:val="0"/>
      <w:spacing w:after="160" w:line="240" w:lineRule="exact"/>
      <w:jc w:val="both"/>
      <w:textAlignment w:val="baseline"/>
    </w:pPr>
    <w:rPr>
      <w:rFonts w:ascii="Tahoma" w:hAnsi="Tahoma"/>
      <w:szCs w:val="20"/>
      <w:lang w:val="en-US" w:eastAsia="en-US"/>
    </w:rPr>
  </w:style>
  <w:style w:type="paragraph" w:customStyle="1" w:styleId="Textoindependiente31">
    <w:name w:val="Texto independiente 31"/>
    <w:basedOn w:val="Normal"/>
    <w:rsid w:val="000F6426"/>
    <w:pPr>
      <w:widowControl w:val="0"/>
      <w:spacing w:line="480" w:lineRule="auto"/>
      <w:jc w:val="both"/>
    </w:pPr>
    <w:rPr>
      <w:rFonts w:ascii="Arial" w:hAnsi="Arial"/>
      <w:b/>
      <w:sz w:val="16"/>
      <w:szCs w:val="20"/>
    </w:rPr>
  </w:style>
  <w:style w:type="character" w:customStyle="1" w:styleId="Heading1Char">
    <w:name w:val="Heading 1 Char"/>
    <w:locked/>
    <w:rsid w:val="00E63A55"/>
    <w:rPr>
      <w:rFonts w:ascii="Arial" w:hAnsi="Arial" w:cs="Arial"/>
      <w:b/>
      <w:bCs/>
      <w:kern w:val="32"/>
      <w:sz w:val="32"/>
      <w:szCs w:val="32"/>
      <w:lang w:val="es-ES" w:eastAsia="es-ES"/>
    </w:rPr>
  </w:style>
  <w:style w:type="character" w:customStyle="1" w:styleId="Heading2Char">
    <w:name w:val="Heading 2 Char"/>
    <w:aliases w:val="Func Header Char,Header 21 Char,Func Header1 Char,Header 22 Char,Func Header2 Char,Header 23 Char,Func Header3 Char,Header 24 Char,Func Header4 Char,Header 25 Char,Func Header5 Char,Header 26 Char,Func Header6 Char,Header 27 Char,H2 Char"/>
    <w:locked/>
    <w:rsid w:val="00E63A55"/>
    <w:rPr>
      <w:rFonts w:ascii="Arial" w:hAnsi="Arial" w:cs="Arial"/>
      <w:b/>
      <w:bCs/>
      <w:i/>
      <w:iCs/>
      <w:sz w:val="28"/>
      <w:szCs w:val="28"/>
      <w:lang w:val="es-ES" w:eastAsia="es-ES"/>
    </w:rPr>
  </w:style>
  <w:style w:type="paragraph" w:customStyle="1" w:styleId="Car">
    <w:name w:val="Car"/>
    <w:basedOn w:val="Normal"/>
    <w:uiPriority w:val="99"/>
    <w:rsid w:val="00E63A55"/>
    <w:pPr>
      <w:spacing w:after="160" w:line="240" w:lineRule="exact"/>
      <w:jc w:val="right"/>
    </w:pPr>
    <w:rPr>
      <w:rFonts w:ascii="Verdana" w:eastAsia="Calibri" w:hAnsi="Verdana" w:cs="Arial"/>
      <w:sz w:val="20"/>
      <w:szCs w:val="21"/>
      <w:lang w:eastAsia="en-US"/>
    </w:rPr>
  </w:style>
  <w:style w:type="character" w:customStyle="1" w:styleId="TitleChar">
    <w:name w:val="Title Char"/>
    <w:locked/>
    <w:rsid w:val="00E63A55"/>
    <w:rPr>
      <w:rFonts w:ascii="Arial" w:hAnsi="Arial" w:cs="Arial"/>
      <w:b/>
      <w:bCs/>
      <w:kern w:val="28"/>
      <w:sz w:val="32"/>
      <w:szCs w:val="32"/>
      <w:lang w:val="es-ES" w:eastAsia="es-ES"/>
    </w:rPr>
  </w:style>
  <w:style w:type="character" w:customStyle="1" w:styleId="MMTopic1Car">
    <w:name w:val="MM Topic 1 Car"/>
    <w:link w:val="MMTopic1"/>
    <w:uiPriority w:val="99"/>
    <w:locked/>
    <w:rsid w:val="00E63A55"/>
    <w:rPr>
      <w:rFonts w:ascii="Arial" w:hAnsi="Arial"/>
      <w:b/>
      <w:bCs/>
      <w:kern w:val="32"/>
      <w:sz w:val="32"/>
      <w:szCs w:val="32"/>
      <w:lang w:val="es-ES" w:eastAsia="es-ES" w:bidi="ar-SA"/>
    </w:rPr>
  </w:style>
  <w:style w:type="paragraph" w:customStyle="1" w:styleId="MMTopic1">
    <w:name w:val="MM Topic 1"/>
    <w:basedOn w:val="Ttulo1"/>
    <w:link w:val="MMTopic1Car"/>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spacing w:before="240" w:after="60" w:line="240" w:lineRule="auto"/>
      <w:jc w:val="left"/>
    </w:pPr>
    <w:rPr>
      <w:rFonts w:ascii="Arial" w:hAnsi="Arial"/>
      <w:bCs/>
      <w:kern w:val="32"/>
      <w:sz w:val="32"/>
      <w:szCs w:val="32"/>
      <w:lang w:val="es-ES"/>
    </w:rPr>
  </w:style>
  <w:style w:type="paragraph" w:customStyle="1" w:styleId="MMTopic2">
    <w:name w:val="MM Topic 2"/>
    <w:basedOn w:val="Ttulo2"/>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Arial" w:eastAsia="Calibri" w:hAnsi="Arial" w:cs="Arial"/>
      <w:bCs/>
      <w:i/>
      <w:iCs/>
      <w:sz w:val="28"/>
      <w:szCs w:val="28"/>
      <w:lang w:val="es-ES"/>
    </w:rPr>
  </w:style>
  <w:style w:type="paragraph" w:customStyle="1" w:styleId="MMTopic3">
    <w:name w:val="MM Topic 3"/>
    <w:basedOn w:val="Ttulo3"/>
    <w:uiPriority w:val="99"/>
    <w:rsid w:val="00E63A55"/>
  </w:style>
  <w:style w:type="paragraph" w:customStyle="1" w:styleId="MMTopic4">
    <w:name w:val="MM Topic 4"/>
    <w:basedOn w:val="Ttulo4"/>
    <w:link w:val="MMTopic4Car"/>
    <w:uiPriority w:val="99"/>
    <w:rsid w:val="00E63A55"/>
    <w:pPr>
      <w:tabs>
        <w:tab w:val="num" w:pos="1440"/>
      </w:tabs>
    </w:pPr>
  </w:style>
  <w:style w:type="character" w:customStyle="1" w:styleId="MMTopic4Car">
    <w:name w:val="MM Topic 4 Car"/>
    <w:link w:val="MMTopic4"/>
    <w:uiPriority w:val="99"/>
    <w:locked/>
    <w:rsid w:val="00E63A55"/>
    <w:rPr>
      <w:rFonts w:eastAsia="Calibri"/>
      <w:b/>
      <w:bCs/>
      <w:sz w:val="28"/>
      <w:szCs w:val="28"/>
      <w:lang w:val="es-ES" w:eastAsia="es-ES" w:bidi="ar-SA"/>
    </w:rPr>
  </w:style>
  <w:style w:type="paragraph" w:customStyle="1" w:styleId="MMTopic5">
    <w:name w:val="MM Topic 5"/>
    <w:basedOn w:val="Ttulo5"/>
    <w:uiPriority w:val="99"/>
    <w:rsid w:val="00E63A55"/>
    <w:rPr>
      <w:rFonts w:eastAsia="Calibri"/>
    </w:rPr>
  </w:style>
  <w:style w:type="paragraph" w:customStyle="1" w:styleId="MMTopic6">
    <w:name w:val="MM Topic 6"/>
    <w:basedOn w:val="Ttulo6"/>
    <w:uiPriority w:val="99"/>
    <w:rsid w:val="00E63A55"/>
  </w:style>
  <w:style w:type="paragraph" w:customStyle="1" w:styleId="Option">
    <w:name w:val="Option"/>
    <w:basedOn w:val="Normal"/>
    <w:uiPriority w:val="99"/>
    <w:rsid w:val="00E63A55"/>
    <w:pPr>
      <w:tabs>
        <w:tab w:val="num" w:pos="360"/>
      </w:tabs>
      <w:ind w:left="360" w:hanging="360"/>
    </w:pPr>
    <w:rPr>
      <w:rFonts w:ascii="Arial" w:eastAsia="Calibri" w:hAnsi="Arial"/>
      <w:sz w:val="22"/>
      <w:szCs w:val="20"/>
      <w:lang w:val="en-US"/>
    </w:rPr>
  </w:style>
  <w:style w:type="character" w:customStyle="1" w:styleId="HeaderChar">
    <w:name w:val="Header Char"/>
    <w:locked/>
    <w:rsid w:val="00E63A55"/>
    <w:rPr>
      <w:rFonts w:ascii="Times New Roman" w:hAnsi="Times New Roman" w:cs="Times New Roman"/>
      <w:sz w:val="20"/>
      <w:szCs w:val="20"/>
      <w:lang w:val="en-US"/>
    </w:rPr>
  </w:style>
  <w:style w:type="paragraph" w:customStyle="1" w:styleId="Prrafodelista1">
    <w:name w:val="Párrafo de lista1"/>
    <w:basedOn w:val="Normal"/>
    <w:qFormat/>
    <w:rsid w:val="00E63A55"/>
    <w:pPr>
      <w:spacing w:after="200"/>
      <w:ind w:left="720"/>
    </w:pPr>
    <w:rPr>
      <w:rFonts w:eastAsia="Calibri"/>
      <w:sz w:val="22"/>
      <w:szCs w:val="20"/>
      <w:lang w:eastAsia="en-US"/>
    </w:rPr>
  </w:style>
  <w:style w:type="paragraph" w:styleId="Mapadeldocumento">
    <w:name w:val="Document Map"/>
    <w:basedOn w:val="Normal"/>
    <w:link w:val="MapadeldocumentoCar"/>
    <w:uiPriority w:val="99"/>
    <w:semiHidden/>
    <w:rsid w:val="00E63A55"/>
    <w:pPr>
      <w:shd w:val="clear" w:color="auto" w:fill="000080"/>
    </w:pPr>
    <w:rPr>
      <w:rFonts w:ascii="Tahoma" w:eastAsia="Calibri" w:hAnsi="Tahoma" w:cs="Tahoma"/>
      <w:sz w:val="20"/>
      <w:szCs w:val="20"/>
      <w:lang w:val="es-ES"/>
    </w:rPr>
  </w:style>
  <w:style w:type="character" w:customStyle="1" w:styleId="MapadeldocumentoCar">
    <w:name w:val="Mapa del documento Car"/>
    <w:link w:val="Mapadeldocumento"/>
    <w:uiPriority w:val="99"/>
    <w:semiHidden/>
    <w:locked/>
    <w:rsid w:val="00E63A55"/>
    <w:rPr>
      <w:rFonts w:ascii="Tahoma" w:eastAsia="Calibri" w:hAnsi="Tahoma" w:cs="Tahoma"/>
      <w:lang w:val="es-ES" w:eastAsia="es-ES" w:bidi="ar-SA"/>
    </w:rPr>
  </w:style>
  <w:style w:type="paragraph" w:customStyle="1" w:styleId="Bullet">
    <w:name w:val="Bullet"/>
    <w:basedOn w:val="Normal"/>
    <w:uiPriority w:val="99"/>
    <w:rsid w:val="00E63A55"/>
    <w:pPr>
      <w:tabs>
        <w:tab w:val="num" w:pos="360"/>
      </w:tabs>
      <w:ind w:left="360" w:hanging="360"/>
    </w:pPr>
    <w:rPr>
      <w:rFonts w:ascii="Arial" w:eastAsia="Calibri" w:hAnsi="Arial"/>
      <w:sz w:val="22"/>
      <w:szCs w:val="20"/>
      <w:lang w:val="en-US"/>
    </w:rPr>
  </w:style>
  <w:style w:type="character" w:customStyle="1" w:styleId="CarCar34">
    <w:name w:val="Car Car34"/>
    <w:uiPriority w:val="99"/>
    <w:rsid w:val="00E63A55"/>
    <w:rPr>
      <w:rFonts w:ascii="Arial" w:hAnsi="Arial" w:cs="Times New Roman"/>
      <w:b/>
      <w:sz w:val="28"/>
      <w:lang w:val="es-MX" w:eastAsia="es-ES" w:bidi="ar-SA"/>
    </w:rPr>
  </w:style>
  <w:style w:type="character" w:customStyle="1" w:styleId="BodyText2Char">
    <w:name w:val="Body Text 2 Char"/>
    <w:locked/>
    <w:rsid w:val="00E63A55"/>
    <w:rPr>
      <w:rFonts w:ascii="Times New Roman" w:hAnsi="Times New Roman" w:cs="Times New Roman"/>
      <w:sz w:val="20"/>
      <w:szCs w:val="20"/>
      <w:lang w:val="es-ES" w:eastAsia="es-ES"/>
    </w:rPr>
  </w:style>
  <w:style w:type="character" w:customStyle="1" w:styleId="BodyTextChar">
    <w:name w:val="Body Text Char"/>
    <w:locked/>
    <w:rsid w:val="00E63A55"/>
    <w:rPr>
      <w:rFonts w:ascii="Times New Roman" w:hAnsi="Times New Roman" w:cs="Times New Roman"/>
      <w:sz w:val="24"/>
      <w:szCs w:val="24"/>
      <w:lang w:val="es-ES" w:eastAsia="es-ES"/>
    </w:rPr>
  </w:style>
  <w:style w:type="paragraph" w:customStyle="1" w:styleId="BodyText32">
    <w:name w:val="Body Text 32"/>
    <w:basedOn w:val="Normal"/>
    <w:uiPriority w:val="99"/>
    <w:rsid w:val="00E63A55"/>
    <w:pPr>
      <w:widowControl w:val="0"/>
      <w:spacing w:line="480" w:lineRule="auto"/>
      <w:jc w:val="both"/>
    </w:pPr>
    <w:rPr>
      <w:rFonts w:ascii="Arial" w:eastAsia="Calibri" w:hAnsi="Arial"/>
      <w:b/>
      <w:sz w:val="16"/>
      <w:szCs w:val="20"/>
    </w:rPr>
  </w:style>
  <w:style w:type="paragraph" w:customStyle="1" w:styleId="Prrafodelista2">
    <w:name w:val="Párrafo de lista2"/>
    <w:basedOn w:val="Normal"/>
    <w:rsid w:val="00E63A55"/>
    <w:pPr>
      <w:ind w:left="720"/>
    </w:pPr>
    <w:rPr>
      <w:rFonts w:eastAsia="Calibri"/>
    </w:rPr>
  </w:style>
  <w:style w:type="paragraph" w:customStyle="1" w:styleId="txtgral">
    <w:name w:val="txt_gral"/>
    <w:basedOn w:val="Normal"/>
    <w:uiPriority w:val="99"/>
    <w:rsid w:val="00E63A55"/>
    <w:pPr>
      <w:spacing w:before="180" w:after="180"/>
    </w:pPr>
    <w:rPr>
      <w:rFonts w:ascii="Verdana" w:eastAsia="Calibri" w:hAnsi="Verdana"/>
      <w:color w:val="000000"/>
      <w:spacing w:val="15"/>
      <w:sz w:val="26"/>
      <w:szCs w:val="26"/>
      <w:lang w:eastAsia="es-MX"/>
    </w:rPr>
  </w:style>
  <w:style w:type="character" w:styleId="Hipervnculovisitado">
    <w:name w:val="FollowedHyperlink"/>
    <w:uiPriority w:val="99"/>
    <w:rsid w:val="00E63A55"/>
    <w:rPr>
      <w:rFonts w:cs="Times New Roman"/>
      <w:color w:val="800080"/>
      <w:u w:val="single"/>
    </w:rPr>
  </w:style>
  <w:style w:type="paragraph" w:customStyle="1" w:styleId="xl64">
    <w:name w:val="xl64"/>
    <w:basedOn w:val="Normal"/>
    <w:rsid w:val="00E63A55"/>
    <w:pPr>
      <w:spacing w:before="100" w:beforeAutospacing="1" w:after="100" w:afterAutospacing="1"/>
      <w:jc w:val="center"/>
    </w:pPr>
    <w:rPr>
      <w:rFonts w:eastAsia="Calibri"/>
      <w:lang w:eastAsia="es-MX"/>
    </w:rPr>
  </w:style>
  <w:style w:type="paragraph" w:customStyle="1" w:styleId="xl65">
    <w:name w:val="xl65"/>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6">
    <w:name w:val="xl66"/>
    <w:basedOn w:val="Normal"/>
    <w:rsid w:val="00E63A55"/>
    <w:pPr>
      <w:shd w:val="clear" w:color="000000" w:fill="006600"/>
      <w:spacing w:before="100" w:beforeAutospacing="1" w:after="100" w:afterAutospacing="1"/>
      <w:jc w:val="center"/>
    </w:pPr>
    <w:rPr>
      <w:rFonts w:ascii="Arial" w:eastAsia="Calibri" w:hAnsi="Arial" w:cs="Arial"/>
      <w:b/>
      <w:bCs/>
      <w:color w:val="FFFFFF"/>
      <w:lang w:eastAsia="es-MX"/>
    </w:rPr>
  </w:style>
  <w:style w:type="paragraph" w:customStyle="1" w:styleId="xl67">
    <w:name w:val="xl67"/>
    <w:basedOn w:val="Normal"/>
    <w:rsid w:val="00E63A55"/>
    <w:pPr>
      <w:pBdr>
        <w:bottom w:val="single" w:sz="4" w:space="0" w:color="auto"/>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8">
    <w:name w:val="xl68"/>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9">
    <w:name w:val="xl6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sz w:val="18"/>
      <w:szCs w:val="18"/>
      <w:lang w:eastAsia="es-MX"/>
    </w:rPr>
  </w:style>
  <w:style w:type="paragraph" w:customStyle="1" w:styleId="xl70">
    <w:name w:val="xl7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8"/>
      <w:szCs w:val="18"/>
      <w:lang w:eastAsia="es-MX"/>
    </w:rPr>
  </w:style>
  <w:style w:type="paragraph" w:customStyle="1" w:styleId="xl71">
    <w:name w:val="xl71"/>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2">
    <w:name w:val="xl72"/>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8"/>
      <w:szCs w:val="18"/>
      <w:lang w:eastAsia="es-MX"/>
    </w:rPr>
  </w:style>
  <w:style w:type="paragraph" w:customStyle="1" w:styleId="xl73">
    <w:name w:val="xl73"/>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4">
    <w:name w:val="xl74"/>
    <w:basedOn w:val="Normal"/>
    <w:rsid w:val="00E63A55"/>
    <w:pPr>
      <w:pBdr>
        <w:bottom w:val="single" w:sz="4" w:space="0" w:color="auto"/>
      </w:pBdr>
      <w:spacing w:before="100" w:beforeAutospacing="1" w:after="100" w:afterAutospacing="1"/>
      <w:jc w:val="center"/>
      <w:textAlignment w:val="center"/>
    </w:pPr>
    <w:rPr>
      <w:rFonts w:ascii="Arial" w:eastAsia="Calibri" w:hAnsi="Arial" w:cs="Arial"/>
      <w:sz w:val="16"/>
      <w:szCs w:val="16"/>
      <w:lang w:eastAsia="es-MX"/>
    </w:rPr>
  </w:style>
  <w:style w:type="paragraph" w:customStyle="1" w:styleId="xl75">
    <w:name w:val="xl75"/>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6">
    <w:name w:val="xl76"/>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7">
    <w:name w:val="xl77"/>
    <w:basedOn w:val="Normal"/>
    <w:rsid w:val="00E63A55"/>
    <w:pPr>
      <w:shd w:val="clear" w:color="000000" w:fill="006600"/>
      <w:spacing w:before="100" w:beforeAutospacing="1" w:after="100" w:afterAutospacing="1"/>
      <w:textAlignment w:val="center"/>
    </w:pPr>
    <w:rPr>
      <w:rFonts w:ascii="Arial" w:eastAsia="Calibri" w:hAnsi="Arial" w:cs="Arial"/>
      <w:b/>
      <w:bCs/>
      <w:color w:val="FFFFFF"/>
      <w:sz w:val="16"/>
      <w:szCs w:val="16"/>
      <w:lang w:eastAsia="es-MX"/>
    </w:rPr>
  </w:style>
  <w:style w:type="paragraph" w:customStyle="1" w:styleId="xl78">
    <w:name w:val="xl78"/>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6"/>
      <w:szCs w:val="16"/>
      <w:lang w:eastAsia="es-MX"/>
    </w:rPr>
  </w:style>
  <w:style w:type="paragraph" w:customStyle="1" w:styleId="xl79">
    <w:name w:val="xl7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6"/>
      <w:szCs w:val="16"/>
      <w:lang w:eastAsia="es-MX"/>
    </w:rPr>
  </w:style>
  <w:style w:type="paragraph" w:customStyle="1" w:styleId="xl80">
    <w:name w:val="xl8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6"/>
      <w:szCs w:val="16"/>
      <w:lang w:eastAsia="es-MX"/>
    </w:rPr>
  </w:style>
  <w:style w:type="paragraph" w:customStyle="1" w:styleId="Default">
    <w:name w:val="Default"/>
    <w:rsid w:val="00E63A55"/>
    <w:pPr>
      <w:autoSpaceDE w:val="0"/>
      <w:autoSpaceDN w:val="0"/>
      <w:adjustRightInd w:val="0"/>
    </w:pPr>
    <w:rPr>
      <w:rFonts w:ascii="Arial" w:hAnsi="Arial" w:cs="Arial"/>
      <w:color w:val="000000"/>
      <w:sz w:val="24"/>
      <w:szCs w:val="24"/>
      <w:lang w:eastAsia="en-US"/>
    </w:rPr>
  </w:style>
  <w:style w:type="paragraph" w:styleId="Textosinformato">
    <w:name w:val="Plain Text"/>
    <w:basedOn w:val="Normal"/>
    <w:link w:val="TextosinformatoCar"/>
    <w:uiPriority w:val="99"/>
    <w:rsid w:val="00E63A55"/>
    <w:rPr>
      <w:rFonts w:ascii="Courier New" w:eastAsia="Calibri" w:hAnsi="Courier New" w:cs="Courier New"/>
      <w:sz w:val="20"/>
      <w:szCs w:val="20"/>
      <w:lang w:val="es-ES"/>
    </w:rPr>
  </w:style>
  <w:style w:type="character" w:customStyle="1" w:styleId="TextosinformatoCar">
    <w:name w:val="Texto sin formato Car"/>
    <w:link w:val="Textosinformato"/>
    <w:uiPriority w:val="99"/>
    <w:locked/>
    <w:rsid w:val="00E63A55"/>
    <w:rPr>
      <w:rFonts w:ascii="Courier New" w:eastAsia="Calibri" w:hAnsi="Courier New" w:cs="Courier New"/>
      <w:lang w:val="es-ES" w:eastAsia="es-ES" w:bidi="ar-SA"/>
    </w:rPr>
  </w:style>
  <w:style w:type="paragraph" w:customStyle="1" w:styleId="ListParagraph1">
    <w:name w:val="List Paragraph1"/>
    <w:basedOn w:val="Normal"/>
    <w:uiPriority w:val="99"/>
    <w:rsid w:val="00E63A55"/>
    <w:pPr>
      <w:ind w:left="720"/>
    </w:pPr>
    <w:rPr>
      <w:rFonts w:ascii="Arial" w:eastAsia="Calibri" w:hAnsi="Arial"/>
      <w:sz w:val="20"/>
      <w:szCs w:val="20"/>
    </w:rPr>
  </w:style>
  <w:style w:type="paragraph" w:customStyle="1" w:styleId="ecxmsolistparagraph">
    <w:name w:val="ecxmsolistparagraph"/>
    <w:basedOn w:val="Normal"/>
    <w:uiPriority w:val="99"/>
    <w:rsid w:val="00E63A55"/>
    <w:pPr>
      <w:spacing w:after="324"/>
    </w:pPr>
    <w:rPr>
      <w:rFonts w:eastAsia="Calibri"/>
      <w:lang w:eastAsia="es-MX"/>
    </w:rPr>
  </w:style>
  <w:style w:type="paragraph" w:customStyle="1" w:styleId="ecxmsonormal">
    <w:name w:val="ecxmsonormal"/>
    <w:basedOn w:val="Normal"/>
    <w:uiPriority w:val="99"/>
    <w:rsid w:val="00E63A55"/>
    <w:pPr>
      <w:spacing w:after="324"/>
    </w:pPr>
    <w:rPr>
      <w:rFonts w:eastAsia="Calibri"/>
      <w:lang w:eastAsia="es-MX"/>
    </w:rPr>
  </w:style>
  <w:style w:type="character" w:styleId="nfasis">
    <w:name w:val="Emphasis"/>
    <w:uiPriority w:val="20"/>
    <w:qFormat/>
    <w:locked/>
    <w:rsid w:val="00E63A55"/>
    <w:rPr>
      <w:rFonts w:cs="Times New Roman"/>
      <w:b/>
      <w:bCs/>
    </w:rPr>
  </w:style>
  <w:style w:type="paragraph" w:customStyle="1" w:styleId="Texte1">
    <w:name w:val="Texte_1"/>
    <w:basedOn w:val="Normal"/>
    <w:uiPriority w:val="99"/>
    <w:rsid w:val="00E63A55"/>
    <w:pPr>
      <w:spacing w:before="120" w:after="120"/>
    </w:pPr>
    <w:rPr>
      <w:rFonts w:ascii="Trebuchet MS" w:eastAsia="Calibri" w:hAnsi="Trebuchet MS"/>
      <w:sz w:val="22"/>
      <w:szCs w:val="20"/>
      <w:lang w:val="en-US" w:eastAsia="fr-FR"/>
    </w:rPr>
  </w:style>
  <w:style w:type="paragraph" w:customStyle="1" w:styleId="puce1">
    <w:name w:val="puce_1"/>
    <w:basedOn w:val="Normal"/>
    <w:uiPriority w:val="99"/>
    <w:rsid w:val="00E63A55"/>
    <w:pPr>
      <w:tabs>
        <w:tab w:val="left" w:pos="426"/>
        <w:tab w:val="num" w:pos="720"/>
      </w:tabs>
      <w:spacing w:before="40" w:after="40"/>
      <w:ind w:left="720" w:hanging="360"/>
    </w:pPr>
    <w:rPr>
      <w:rFonts w:ascii="Trebuchet MS" w:eastAsia="SimSun" w:hAnsi="Trebuchet MS"/>
      <w:sz w:val="22"/>
      <w:szCs w:val="20"/>
      <w:lang w:val="en-US" w:eastAsia="en-US"/>
    </w:rPr>
  </w:style>
  <w:style w:type="paragraph" w:customStyle="1" w:styleId="puce2">
    <w:name w:val="puce_2"/>
    <w:basedOn w:val="Normal"/>
    <w:uiPriority w:val="99"/>
    <w:rsid w:val="00E63A55"/>
    <w:pPr>
      <w:widowControl w:val="0"/>
      <w:tabs>
        <w:tab w:val="num" w:pos="1097"/>
      </w:tabs>
      <w:spacing w:before="20" w:after="20"/>
      <w:ind w:left="1021" w:hanging="284"/>
    </w:pPr>
    <w:rPr>
      <w:rFonts w:ascii="Trebuchet MS" w:eastAsia="SimSun" w:hAnsi="Trebuchet MS"/>
      <w:sz w:val="22"/>
      <w:szCs w:val="20"/>
      <w:lang w:val="en-US" w:eastAsia="en-US"/>
    </w:rPr>
  </w:style>
  <w:style w:type="paragraph" w:styleId="Descripcin">
    <w:name w:val="caption"/>
    <w:basedOn w:val="Normal"/>
    <w:next w:val="Normal"/>
    <w:qFormat/>
    <w:rsid w:val="00B12FEA"/>
    <w:pPr>
      <w:jc w:val="center"/>
    </w:pPr>
    <w:rPr>
      <w:rFonts w:ascii="Univers (W1)" w:hAnsi="Univers (W1)"/>
      <w:b/>
      <w:sz w:val="22"/>
      <w:szCs w:val="22"/>
      <w:lang w:val="es-ES_tradnl"/>
    </w:rPr>
  </w:style>
  <w:style w:type="paragraph" w:styleId="TDC1">
    <w:name w:val="toc 1"/>
    <w:basedOn w:val="Normal"/>
    <w:next w:val="Normal"/>
    <w:autoRedefine/>
    <w:uiPriority w:val="39"/>
    <w:locked/>
    <w:rsid w:val="00875A7F"/>
    <w:pPr>
      <w:tabs>
        <w:tab w:val="left" w:pos="660"/>
        <w:tab w:val="right" w:leader="dot" w:pos="9356"/>
      </w:tabs>
      <w:ind w:right="567"/>
      <w:jc w:val="both"/>
    </w:pPr>
    <w:rPr>
      <w:rFonts w:ascii="Arial" w:eastAsia="Calibri" w:hAnsi="Arial" w:cs="Arial"/>
      <w:noProof/>
      <w:sz w:val="20"/>
      <w:szCs w:val="20"/>
    </w:rPr>
  </w:style>
  <w:style w:type="paragraph" w:customStyle="1" w:styleId="1">
    <w:name w:val="1"/>
    <w:basedOn w:val="Normal"/>
    <w:next w:val="Sangradetextonormal"/>
    <w:uiPriority w:val="99"/>
    <w:rsid w:val="00E63A55"/>
    <w:pPr>
      <w:spacing w:after="120"/>
      <w:ind w:left="283"/>
    </w:pPr>
    <w:rPr>
      <w:rFonts w:eastAsia="Calibri"/>
    </w:rPr>
  </w:style>
  <w:style w:type="paragraph" w:customStyle="1" w:styleId="Revisin1">
    <w:name w:val="Revisión1"/>
    <w:hidden/>
    <w:semiHidden/>
    <w:rsid w:val="00855008"/>
    <w:rPr>
      <w:rFonts w:eastAsia="Calibri"/>
      <w:sz w:val="24"/>
      <w:szCs w:val="24"/>
      <w:lang w:val="es-ES" w:eastAsia="es-ES"/>
    </w:rPr>
  </w:style>
  <w:style w:type="paragraph" w:styleId="TDC2">
    <w:name w:val="toc 2"/>
    <w:basedOn w:val="Normal"/>
    <w:next w:val="Normal"/>
    <w:autoRedefine/>
    <w:uiPriority w:val="39"/>
    <w:locked/>
    <w:rsid w:val="00855008"/>
    <w:pPr>
      <w:ind w:left="240"/>
    </w:pPr>
    <w:rPr>
      <w:rFonts w:eastAsia="Calibri"/>
    </w:rPr>
  </w:style>
  <w:style w:type="paragraph" w:styleId="TDC3">
    <w:name w:val="toc 3"/>
    <w:basedOn w:val="Normal"/>
    <w:next w:val="Normal"/>
    <w:autoRedefine/>
    <w:uiPriority w:val="39"/>
    <w:locked/>
    <w:rsid w:val="00855008"/>
    <w:pPr>
      <w:spacing w:after="100" w:line="276" w:lineRule="auto"/>
      <w:ind w:left="440"/>
    </w:pPr>
    <w:rPr>
      <w:rFonts w:ascii="Calibri" w:eastAsia="Calibri" w:hAnsi="Calibri"/>
      <w:sz w:val="22"/>
      <w:szCs w:val="22"/>
      <w:lang w:eastAsia="es-MX"/>
    </w:rPr>
  </w:style>
  <w:style w:type="paragraph" w:styleId="TDC4">
    <w:name w:val="toc 4"/>
    <w:basedOn w:val="Normal"/>
    <w:next w:val="Normal"/>
    <w:autoRedefine/>
    <w:uiPriority w:val="39"/>
    <w:locked/>
    <w:rsid w:val="00855008"/>
    <w:pPr>
      <w:spacing w:after="100" w:line="276" w:lineRule="auto"/>
      <w:ind w:left="660"/>
    </w:pPr>
    <w:rPr>
      <w:rFonts w:ascii="Calibri" w:eastAsia="Calibri" w:hAnsi="Calibri"/>
      <w:sz w:val="22"/>
      <w:szCs w:val="22"/>
      <w:lang w:eastAsia="es-MX"/>
    </w:rPr>
  </w:style>
  <w:style w:type="paragraph" w:styleId="TDC5">
    <w:name w:val="toc 5"/>
    <w:basedOn w:val="Normal"/>
    <w:next w:val="Normal"/>
    <w:autoRedefine/>
    <w:uiPriority w:val="39"/>
    <w:locked/>
    <w:rsid w:val="00855008"/>
    <w:pPr>
      <w:spacing w:after="100" w:line="276" w:lineRule="auto"/>
      <w:ind w:left="880"/>
    </w:pPr>
    <w:rPr>
      <w:rFonts w:ascii="Calibri" w:eastAsia="Calibri" w:hAnsi="Calibri"/>
      <w:sz w:val="22"/>
      <w:szCs w:val="22"/>
      <w:lang w:eastAsia="es-MX"/>
    </w:rPr>
  </w:style>
  <w:style w:type="paragraph" w:styleId="TDC6">
    <w:name w:val="toc 6"/>
    <w:basedOn w:val="Normal"/>
    <w:next w:val="Normal"/>
    <w:autoRedefine/>
    <w:uiPriority w:val="39"/>
    <w:locked/>
    <w:rsid w:val="00855008"/>
    <w:pPr>
      <w:spacing w:after="100" w:line="276" w:lineRule="auto"/>
      <w:ind w:left="1100"/>
    </w:pPr>
    <w:rPr>
      <w:rFonts w:ascii="Calibri" w:eastAsia="Calibri" w:hAnsi="Calibri"/>
      <w:sz w:val="22"/>
      <w:szCs w:val="22"/>
      <w:lang w:eastAsia="es-MX"/>
    </w:rPr>
  </w:style>
  <w:style w:type="paragraph" w:styleId="TDC7">
    <w:name w:val="toc 7"/>
    <w:basedOn w:val="Normal"/>
    <w:next w:val="Normal"/>
    <w:autoRedefine/>
    <w:uiPriority w:val="39"/>
    <w:locked/>
    <w:rsid w:val="00855008"/>
    <w:pPr>
      <w:spacing w:after="100" w:line="276" w:lineRule="auto"/>
      <w:ind w:left="1320"/>
    </w:pPr>
    <w:rPr>
      <w:rFonts w:ascii="Calibri" w:eastAsia="Calibri" w:hAnsi="Calibri"/>
      <w:sz w:val="22"/>
      <w:szCs w:val="22"/>
      <w:lang w:eastAsia="es-MX"/>
    </w:rPr>
  </w:style>
  <w:style w:type="paragraph" w:styleId="TDC8">
    <w:name w:val="toc 8"/>
    <w:basedOn w:val="Normal"/>
    <w:next w:val="Normal"/>
    <w:autoRedefine/>
    <w:uiPriority w:val="39"/>
    <w:locked/>
    <w:rsid w:val="00855008"/>
    <w:pPr>
      <w:spacing w:after="100" w:line="276" w:lineRule="auto"/>
      <w:ind w:left="1540"/>
    </w:pPr>
    <w:rPr>
      <w:rFonts w:ascii="Calibri" w:eastAsia="Calibri" w:hAnsi="Calibri"/>
      <w:sz w:val="22"/>
      <w:szCs w:val="22"/>
      <w:lang w:eastAsia="es-MX"/>
    </w:rPr>
  </w:style>
  <w:style w:type="paragraph" w:styleId="TDC9">
    <w:name w:val="toc 9"/>
    <w:basedOn w:val="Normal"/>
    <w:next w:val="Normal"/>
    <w:autoRedefine/>
    <w:uiPriority w:val="39"/>
    <w:locked/>
    <w:rsid w:val="00855008"/>
    <w:pPr>
      <w:spacing w:after="100" w:line="276" w:lineRule="auto"/>
      <w:ind w:left="1760"/>
    </w:pPr>
    <w:rPr>
      <w:rFonts w:ascii="Calibri" w:eastAsia="Calibri" w:hAnsi="Calibri"/>
      <w:sz w:val="22"/>
      <w:szCs w:val="22"/>
      <w:lang w:eastAsia="es-MX"/>
    </w:rPr>
  </w:style>
  <w:style w:type="paragraph" w:customStyle="1" w:styleId="Car1">
    <w:name w:val="Car1"/>
    <w:basedOn w:val="Normal"/>
    <w:rsid w:val="00000033"/>
    <w:pPr>
      <w:spacing w:after="160" w:line="240" w:lineRule="exact"/>
    </w:pPr>
    <w:rPr>
      <w:rFonts w:ascii="Verdana" w:hAnsi="Verdana" w:cs="Verdana"/>
      <w:sz w:val="20"/>
      <w:szCs w:val="20"/>
      <w:lang w:val="en-US" w:eastAsia="en-US"/>
    </w:rPr>
  </w:style>
  <w:style w:type="paragraph" w:customStyle="1" w:styleId="xl81">
    <w:name w:val="xl81"/>
    <w:basedOn w:val="Normal"/>
    <w:rsid w:val="00000033"/>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lang w:val="en-US" w:eastAsia="en-US"/>
    </w:rPr>
  </w:style>
  <w:style w:type="paragraph" w:customStyle="1" w:styleId="xl82">
    <w:name w:val="xl82"/>
    <w:basedOn w:val="Normal"/>
    <w:rsid w:val="000000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32"/>
      <w:szCs w:val="32"/>
      <w:lang w:val="en-US" w:eastAsia="en-US"/>
    </w:rPr>
  </w:style>
  <w:style w:type="paragraph" w:customStyle="1" w:styleId="xl83">
    <w:name w:val="xl83"/>
    <w:basedOn w:val="Normal"/>
    <w:rsid w:val="00000033"/>
    <w:pPr>
      <w:pBdr>
        <w:left w:val="single" w:sz="8" w:space="0" w:color="auto"/>
        <w:right w:val="single" w:sz="8" w:space="0" w:color="auto"/>
      </w:pBdr>
      <w:shd w:val="clear" w:color="000000" w:fill="75923C"/>
      <w:spacing w:before="100" w:beforeAutospacing="1" w:after="100" w:afterAutospacing="1"/>
    </w:pPr>
    <w:rPr>
      <w:sz w:val="32"/>
      <w:szCs w:val="32"/>
      <w:lang w:val="en-US" w:eastAsia="en-US"/>
    </w:rPr>
  </w:style>
  <w:style w:type="paragraph" w:customStyle="1" w:styleId="xl84">
    <w:name w:val="xl84"/>
    <w:basedOn w:val="Normal"/>
    <w:rsid w:val="00000033"/>
    <w:pPr>
      <w:shd w:val="clear" w:color="000000" w:fill="8DB4E3"/>
      <w:spacing w:before="100" w:beforeAutospacing="1" w:after="100" w:afterAutospacing="1"/>
    </w:pPr>
    <w:rPr>
      <w:sz w:val="32"/>
      <w:szCs w:val="32"/>
      <w:lang w:val="en-US" w:eastAsia="en-US"/>
    </w:rPr>
  </w:style>
  <w:style w:type="paragraph" w:customStyle="1" w:styleId="xl85">
    <w:name w:val="xl85"/>
    <w:basedOn w:val="Normal"/>
    <w:rsid w:val="00000033"/>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pPr>
    <w:rPr>
      <w:sz w:val="32"/>
      <w:szCs w:val="32"/>
      <w:lang w:val="en-US" w:eastAsia="en-US"/>
    </w:rPr>
  </w:style>
  <w:style w:type="paragraph" w:customStyle="1" w:styleId="xl86">
    <w:name w:val="xl86"/>
    <w:basedOn w:val="Normal"/>
    <w:rsid w:val="0000003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pPr>
    <w:rPr>
      <w:sz w:val="32"/>
      <w:szCs w:val="32"/>
      <w:lang w:val="en-US" w:eastAsia="en-US"/>
    </w:rPr>
  </w:style>
  <w:style w:type="paragraph" w:customStyle="1" w:styleId="xl87">
    <w:name w:val="xl87"/>
    <w:basedOn w:val="Normal"/>
    <w:rsid w:val="00000033"/>
    <w:pPr>
      <w:pBdr>
        <w:top w:val="single" w:sz="4" w:space="0" w:color="auto"/>
        <w:left w:val="single" w:sz="4" w:space="0" w:color="auto"/>
        <w:bottom w:val="single" w:sz="4" w:space="0" w:color="auto"/>
      </w:pBdr>
      <w:shd w:val="clear" w:color="000000" w:fill="006600"/>
      <w:spacing w:before="100" w:beforeAutospacing="1" w:after="100" w:afterAutospacing="1"/>
      <w:jc w:val="center"/>
      <w:textAlignment w:val="center"/>
    </w:pPr>
    <w:rPr>
      <w:b/>
      <w:bCs/>
      <w:color w:val="FFFFFF"/>
      <w:lang w:val="en-US" w:eastAsia="en-US"/>
    </w:rPr>
  </w:style>
  <w:style w:type="paragraph" w:customStyle="1" w:styleId="xl88">
    <w:name w:val="xl88"/>
    <w:basedOn w:val="Normal"/>
    <w:uiPriority w:val="99"/>
    <w:rsid w:val="0000003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0"/>
      <w:szCs w:val="20"/>
      <w:lang w:val="en-US" w:eastAsia="en-US"/>
    </w:rPr>
  </w:style>
  <w:style w:type="paragraph" w:customStyle="1" w:styleId="Encabezadodetabladecontenido">
    <w:name w:val="Encabezado de tabla de contenido"/>
    <w:basedOn w:val="Ttulo1"/>
    <w:next w:val="Normal"/>
    <w:uiPriority w:val="39"/>
    <w:qFormat/>
    <w:rsid w:val="00526272"/>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Textoindependiente32">
    <w:name w:val="Texto independiente 32"/>
    <w:basedOn w:val="Normal"/>
    <w:rsid w:val="009A4CA0"/>
    <w:pPr>
      <w:widowControl w:val="0"/>
      <w:spacing w:line="480" w:lineRule="auto"/>
      <w:jc w:val="both"/>
    </w:pPr>
    <w:rPr>
      <w:rFonts w:ascii="Arial" w:hAnsi="Arial"/>
      <w:b/>
      <w:sz w:val="16"/>
      <w:szCs w:val="20"/>
      <w:lang w:val="es-ES"/>
    </w:rPr>
  </w:style>
  <w:style w:type="paragraph" w:customStyle="1" w:styleId="Listamediana2-nfasis21">
    <w:name w:val="Lista mediana 2 - Énfasis 21"/>
    <w:hidden/>
    <w:uiPriority w:val="99"/>
    <w:semiHidden/>
    <w:rsid w:val="00B120B1"/>
    <w:rPr>
      <w:sz w:val="24"/>
      <w:szCs w:val="24"/>
      <w:lang w:eastAsia="es-ES"/>
    </w:rPr>
  </w:style>
  <w:style w:type="paragraph" w:customStyle="1" w:styleId="Sangra2detindependiente1">
    <w:name w:val="Sangría 2 de t. independiente1"/>
    <w:basedOn w:val="Normal"/>
    <w:rsid w:val="004B03C6"/>
    <w:pPr>
      <w:widowControl w:val="0"/>
      <w:ind w:left="709" w:hanging="709"/>
      <w:jc w:val="both"/>
    </w:pPr>
    <w:rPr>
      <w:sz w:val="22"/>
      <w:szCs w:val="20"/>
      <w:lang w:val="es-ES"/>
    </w:rPr>
  </w:style>
  <w:style w:type="character" w:customStyle="1" w:styleId="EstiloArial">
    <w:name w:val="Estilo Arial"/>
    <w:rsid w:val="0073422E"/>
    <w:rPr>
      <w:rFonts w:ascii="Arial" w:hAnsi="Arial"/>
      <w:sz w:val="24"/>
      <w:szCs w:val="24"/>
    </w:rPr>
  </w:style>
  <w:style w:type="paragraph" w:customStyle="1" w:styleId="Textoindependiente21">
    <w:name w:val="Texto independiente 21"/>
    <w:basedOn w:val="Normal"/>
    <w:rsid w:val="004D7620"/>
    <w:pPr>
      <w:jc w:val="both"/>
    </w:pPr>
    <w:rPr>
      <w:rFonts w:ascii="Times" w:hAnsi="Times"/>
      <w:sz w:val="20"/>
      <w:szCs w:val="20"/>
      <w:lang w:val="es-ES_tradnl"/>
    </w:rPr>
  </w:style>
  <w:style w:type="paragraph" w:customStyle="1" w:styleId="Car3">
    <w:name w:val="Car3"/>
    <w:basedOn w:val="Normal"/>
    <w:rsid w:val="00ED36AF"/>
    <w:pPr>
      <w:spacing w:after="160" w:line="240" w:lineRule="exact"/>
    </w:pPr>
    <w:rPr>
      <w:rFonts w:ascii="Verdana" w:hAnsi="Verdana" w:cs="Verdana"/>
      <w:sz w:val="20"/>
      <w:szCs w:val="20"/>
      <w:lang w:val="en-US" w:eastAsia="en-US"/>
    </w:rPr>
  </w:style>
  <w:style w:type="paragraph" w:customStyle="1" w:styleId="Encabezadonivel2">
    <w:name w:val="Encabezado nivel 2"/>
    <w:basedOn w:val="Normal"/>
    <w:next w:val="Normal"/>
    <w:rsid w:val="00ED36AF"/>
    <w:pPr>
      <w:tabs>
        <w:tab w:val="right" w:pos="851"/>
        <w:tab w:val="left" w:pos="1418"/>
      </w:tabs>
      <w:spacing w:before="120" w:after="100" w:afterAutospacing="1"/>
      <w:ind w:left="709"/>
      <w:jc w:val="both"/>
    </w:pPr>
    <w:rPr>
      <w:rFonts w:ascii="Arial" w:hAnsi="Arial"/>
      <w:i/>
      <w:sz w:val="20"/>
      <w:szCs w:val="22"/>
      <w:lang w:val="es-ES"/>
    </w:rPr>
  </w:style>
  <w:style w:type="paragraph" w:customStyle="1" w:styleId="Bullet1">
    <w:name w:val="Bullet 1"/>
    <w:basedOn w:val="Normal"/>
    <w:rsid w:val="00ED36AF"/>
    <w:pPr>
      <w:tabs>
        <w:tab w:val="right" w:pos="851"/>
        <w:tab w:val="num" w:pos="1361"/>
        <w:tab w:val="left" w:pos="1418"/>
      </w:tabs>
      <w:spacing w:before="100" w:beforeAutospacing="1"/>
      <w:ind w:left="1304" w:hanging="170"/>
      <w:jc w:val="both"/>
    </w:pPr>
    <w:rPr>
      <w:rFonts w:ascii="Arial" w:hAnsi="Arial"/>
      <w:sz w:val="20"/>
      <w:szCs w:val="22"/>
      <w:lang w:val="es-ES"/>
    </w:rPr>
  </w:style>
  <w:style w:type="paragraph" w:customStyle="1" w:styleId="Bullet2">
    <w:name w:val="Bullet 2"/>
    <w:basedOn w:val="Bullet1"/>
    <w:rsid w:val="00ED36AF"/>
    <w:pPr>
      <w:numPr>
        <w:numId w:val="7"/>
      </w:numPr>
      <w:tabs>
        <w:tab w:val="clear" w:pos="851"/>
      </w:tabs>
      <w:spacing w:before="120" w:beforeAutospacing="0"/>
      <w:ind w:left="2472"/>
    </w:pPr>
  </w:style>
  <w:style w:type="paragraph" w:customStyle="1" w:styleId="Bullet3">
    <w:name w:val="Bullet 3"/>
    <w:basedOn w:val="Bullet2"/>
    <w:rsid w:val="00ED36AF"/>
    <w:pPr>
      <w:numPr>
        <w:numId w:val="28"/>
      </w:numPr>
      <w:tabs>
        <w:tab w:val="clear" w:pos="2812"/>
        <w:tab w:val="num" w:pos="680"/>
        <w:tab w:val="num" w:pos="1077"/>
      </w:tabs>
      <w:ind w:left="2892"/>
    </w:pPr>
    <w:rPr>
      <w:iCs/>
      <w:szCs w:val="20"/>
      <w:lang w:val="en-GB"/>
    </w:rPr>
  </w:style>
  <w:style w:type="paragraph" w:customStyle="1" w:styleId="Ttuloindependiente">
    <w:name w:val="Título independiente"/>
    <w:basedOn w:val="Normal"/>
    <w:next w:val="Normal"/>
    <w:rsid w:val="00ED36AF"/>
    <w:pPr>
      <w:keepNext/>
      <w:pageBreakBefore/>
      <w:numPr>
        <w:numId w:val="26"/>
      </w:numPr>
      <w:pBdr>
        <w:top w:val="single" w:sz="12" w:space="1" w:color="000000"/>
      </w:pBdr>
      <w:tabs>
        <w:tab w:val="clear" w:pos="1077"/>
      </w:tabs>
      <w:autoSpaceDE w:val="0"/>
      <w:autoSpaceDN w:val="0"/>
      <w:adjustRightInd w:val="0"/>
      <w:spacing w:before="600" w:after="120"/>
      <w:ind w:left="709" w:firstLine="0"/>
      <w:jc w:val="both"/>
      <w:outlineLvl w:val="0"/>
    </w:pPr>
    <w:rPr>
      <w:rFonts w:ascii="Arial Negrita" w:hAnsi="Arial Negrita" w:cs="Arial"/>
      <w:b/>
      <w:bCs/>
      <w:szCs w:val="32"/>
      <w:u w:color="FF9900"/>
      <w:lang w:val="es-ES"/>
    </w:rPr>
  </w:style>
  <w:style w:type="paragraph" w:customStyle="1" w:styleId="portada">
    <w:name w:val="portada"/>
    <w:basedOn w:val="Normal"/>
    <w:rsid w:val="00ED36AF"/>
    <w:pPr>
      <w:pBdr>
        <w:top w:val="single" w:sz="36" w:space="2" w:color="auto"/>
        <w:bottom w:val="single" w:sz="36" w:space="1" w:color="auto"/>
      </w:pBdr>
      <w:tabs>
        <w:tab w:val="right" w:pos="851"/>
        <w:tab w:val="left" w:pos="1418"/>
      </w:tabs>
      <w:spacing w:before="240" w:after="60"/>
      <w:ind w:left="709"/>
      <w:jc w:val="center"/>
    </w:pPr>
    <w:rPr>
      <w:rFonts w:ascii="Arial Negrita" w:hAnsi="Arial Negrita"/>
      <w:b/>
      <w:sz w:val="40"/>
      <w:szCs w:val="44"/>
      <w:lang w:val="es-ES"/>
    </w:rPr>
  </w:style>
  <w:style w:type="paragraph" w:customStyle="1" w:styleId="Estiloencabezadosintitulo11pt">
    <w:name w:val="Estilo encabezado sin titulo + 11 pt"/>
    <w:basedOn w:val="Normal"/>
    <w:next w:val="Normal"/>
    <w:rsid w:val="00ED36AF"/>
    <w:pPr>
      <w:tabs>
        <w:tab w:val="right" w:pos="851"/>
        <w:tab w:val="left" w:pos="1418"/>
      </w:tabs>
      <w:spacing w:before="100" w:beforeAutospacing="1" w:after="100" w:afterAutospacing="1"/>
      <w:ind w:left="709"/>
      <w:jc w:val="both"/>
    </w:pPr>
    <w:rPr>
      <w:rFonts w:ascii="Arial Negrita" w:hAnsi="Arial Negrita"/>
      <w:b/>
      <w:iCs/>
      <w:sz w:val="20"/>
      <w:szCs w:val="22"/>
      <w:u w:val="single"/>
      <w:lang w:val="es-ES"/>
    </w:rPr>
  </w:style>
  <w:style w:type="paragraph" w:customStyle="1" w:styleId="Confidencialidad">
    <w:name w:val="Confidencialidad"/>
    <w:basedOn w:val="Normal"/>
    <w:rsid w:val="00ED36AF"/>
    <w:pPr>
      <w:tabs>
        <w:tab w:val="right" w:pos="851"/>
        <w:tab w:val="left" w:pos="1418"/>
      </w:tabs>
      <w:spacing w:before="120" w:after="120"/>
      <w:ind w:left="709"/>
      <w:jc w:val="both"/>
    </w:pPr>
    <w:rPr>
      <w:rFonts w:ascii="Arial" w:hAnsi="Arial"/>
      <w:i/>
      <w:sz w:val="18"/>
      <w:szCs w:val="18"/>
      <w:lang w:val="es-ES"/>
    </w:rPr>
  </w:style>
  <w:style w:type="character" w:customStyle="1" w:styleId="TextonotapieCar">
    <w:name w:val="Texto nota pie Car"/>
    <w:link w:val="Textonotapie"/>
    <w:semiHidden/>
    <w:rsid w:val="00ED36AF"/>
    <w:rPr>
      <w:i/>
    </w:rPr>
  </w:style>
  <w:style w:type="paragraph" w:styleId="Textonotapie">
    <w:name w:val="footnote text"/>
    <w:basedOn w:val="Normal"/>
    <w:link w:val="TextonotapieCar"/>
    <w:semiHidden/>
    <w:rsid w:val="00ED36AF"/>
    <w:pPr>
      <w:ind w:left="709"/>
    </w:pPr>
    <w:rPr>
      <w:i/>
      <w:sz w:val="20"/>
      <w:szCs w:val="20"/>
    </w:rPr>
  </w:style>
  <w:style w:type="character" w:customStyle="1" w:styleId="TextonotapieCar1">
    <w:name w:val="Texto nota pie Car1"/>
    <w:uiPriority w:val="99"/>
    <w:semiHidden/>
    <w:rsid w:val="00ED36AF"/>
    <w:rPr>
      <w:lang w:eastAsia="es-ES"/>
    </w:rPr>
  </w:style>
  <w:style w:type="paragraph" w:styleId="Listaconnmeros">
    <w:name w:val="List Number"/>
    <w:basedOn w:val="Normal"/>
    <w:autoRedefine/>
    <w:rsid w:val="005D44A5"/>
    <w:pPr>
      <w:tabs>
        <w:tab w:val="left" w:pos="201"/>
        <w:tab w:val="right" w:pos="851"/>
      </w:tabs>
      <w:spacing w:before="100" w:beforeAutospacing="1"/>
      <w:ind w:left="1902"/>
      <w:jc w:val="both"/>
    </w:pPr>
    <w:rPr>
      <w:rFonts w:ascii="Arial" w:hAnsi="Arial" w:cs="Arial"/>
      <w:b/>
      <w:sz w:val="22"/>
      <w:szCs w:val="22"/>
    </w:rPr>
  </w:style>
  <w:style w:type="paragraph" w:customStyle="1" w:styleId="pieimagen">
    <w:name w:val="pie imagen"/>
    <w:basedOn w:val="Normal"/>
    <w:rsid w:val="00ED36AF"/>
    <w:pPr>
      <w:tabs>
        <w:tab w:val="right" w:pos="851"/>
        <w:tab w:val="left" w:pos="1418"/>
      </w:tabs>
      <w:spacing w:before="120" w:after="120"/>
      <w:ind w:left="709"/>
      <w:jc w:val="center"/>
    </w:pPr>
    <w:rPr>
      <w:rFonts w:ascii="Arial" w:hAnsi="Arial"/>
      <w:iCs/>
      <w:sz w:val="16"/>
      <w:szCs w:val="20"/>
      <w:lang w:val="es-ES"/>
    </w:rPr>
  </w:style>
  <w:style w:type="paragraph" w:customStyle="1" w:styleId="Head1Bullet1">
    <w:name w:val="Head1Bullet1"/>
    <w:basedOn w:val="Normal"/>
    <w:rsid w:val="00ED36AF"/>
    <w:rPr>
      <w:rFonts w:ascii="Arial" w:hAnsi="Arial"/>
      <w:sz w:val="20"/>
      <w:szCs w:val="20"/>
      <w:lang w:val="en-US" w:eastAsia="en-US"/>
    </w:rPr>
  </w:style>
  <w:style w:type="paragraph" w:customStyle="1" w:styleId="CharCharCharChar">
    <w:name w:val="Char Char Char Char"/>
    <w:basedOn w:val="Normal"/>
    <w:rsid w:val="00ED36AF"/>
    <w:pPr>
      <w:spacing w:after="160" w:line="240" w:lineRule="exact"/>
    </w:pPr>
    <w:rPr>
      <w:rFonts w:ascii="Tahoma" w:eastAsia="MS Mincho" w:hAnsi="Tahoma" w:cs="Tahoma"/>
      <w:sz w:val="20"/>
      <w:szCs w:val="20"/>
      <w:lang w:val="en-US" w:eastAsia="en-US"/>
    </w:rPr>
  </w:style>
  <w:style w:type="paragraph" w:customStyle="1" w:styleId="Heading2LSS">
    <w:name w:val="Heading 2 LSS"/>
    <w:basedOn w:val="Normal"/>
    <w:next w:val="Normal"/>
    <w:autoRedefine/>
    <w:rsid w:val="00ED36AF"/>
    <w:pPr>
      <w:numPr>
        <w:numId w:val="27"/>
      </w:numPr>
      <w:tabs>
        <w:tab w:val="clear" w:pos="454"/>
      </w:tabs>
      <w:ind w:left="0" w:firstLine="0"/>
      <w:jc w:val="both"/>
      <w:outlineLvl w:val="1"/>
    </w:pPr>
    <w:rPr>
      <w:rFonts w:ascii="Arial" w:hAnsi="Arial"/>
      <w:b/>
      <w:sz w:val="20"/>
      <w:szCs w:val="20"/>
    </w:rPr>
  </w:style>
  <w:style w:type="paragraph" w:customStyle="1" w:styleId="Textoprede2">
    <w:name w:val="Texto prede:2"/>
    <w:basedOn w:val="Normal"/>
    <w:rsid w:val="00ED36AF"/>
    <w:pPr>
      <w:overflowPunct w:val="0"/>
      <w:autoSpaceDE w:val="0"/>
      <w:autoSpaceDN w:val="0"/>
      <w:adjustRightInd w:val="0"/>
      <w:textAlignment w:val="baseline"/>
    </w:pPr>
    <w:rPr>
      <w:noProof/>
      <w:szCs w:val="20"/>
      <w:lang w:val="es-ES"/>
    </w:rPr>
  </w:style>
  <w:style w:type="paragraph" w:customStyle="1" w:styleId="NormalEspacioajustadoen14p">
    <w:name w:val="Normal + Espacio ajustado en 14 p"/>
    <w:basedOn w:val="Normal"/>
    <w:rsid w:val="00ED36AF"/>
    <w:pPr>
      <w:jc w:val="both"/>
    </w:pPr>
    <w:rPr>
      <w:rFonts w:ascii="Trebuchet MS" w:hAnsi="Trebuchet MS"/>
      <w:kern w:val="28"/>
      <w:szCs w:val="20"/>
      <w:lang w:val="es-ES"/>
    </w:rPr>
  </w:style>
  <w:style w:type="paragraph" w:customStyle="1" w:styleId="Anexo">
    <w:name w:val="Anexo"/>
    <w:basedOn w:val="Normal"/>
    <w:rsid w:val="00ED36AF"/>
    <w:pPr>
      <w:jc w:val="both"/>
    </w:pPr>
    <w:rPr>
      <w:rFonts w:ascii="Andale Mono" w:eastAsia="Times" w:hAnsi="Andale Mono"/>
      <w:color w:val="808080"/>
      <w:sz w:val="18"/>
      <w:szCs w:val="20"/>
      <w:lang w:val="es-ES_tradnl" w:eastAsia="zh-CN"/>
    </w:rPr>
  </w:style>
  <w:style w:type="paragraph" w:customStyle="1" w:styleId="Heading2">
    <w:name w:val="*Heading 2"/>
    <w:basedOn w:val="Normal"/>
    <w:next w:val="Normal"/>
    <w:rsid w:val="00ED36AF"/>
    <w:pPr>
      <w:keepNext/>
      <w:tabs>
        <w:tab w:val="left" w:pos="2304"/>
      </w:tabs>
      <w:spacing w:before="140" w:after="100" w:line="240" w:lineRule="atLeast"/>
      <w:jc w:val="both"/>
      <w:outlineLvl w:val="1"/>
    </w:pPr>
    <w:rPr>
      <w:rFonts w:ascii="Trebuchet MS" w:hAnsi="Trebuchet MS"/>
      <w:b/>
      <w:i/>
      <w:color w:val="808080"/>
      <w:sz w:val="28"/>
      <w:szCs w:val="20"/>
      <w:lang w:val="es-ES_tradnl"/>
    </w:rPr>
  </w:style>
  <w:style w:type="paragraph" w:styleId="ndice6">
    <w:name w:val="index 6"/>
    <w:basedOn w:val="Normal"/>
    <w:next w:val="Normal"/>
    <w:autoRedefine/>
    <w:semiHidden/>
    <w:rsid w:val="00ED36AF"/>
    <w:pPr>
      <w:tabs>
        <w:tab w:val="right" w:pos="851"/>
        <w:tab w:val="left" w:pos="1418"/>
      </w:tabs>
      <w:spacing w:before="120" w:after="120"/>
      <w:ind w:left="709"/>
      <w:jc w:val="both"/>
    </w:pPr>
    <w:rPr>
      <w:rFonts w:ascii="Arial" w:hAnsi="Arial"/>
      <w:sz w:val="20"/>
      <w:szCs w:val="22"/>
      <w:lang w:val="es-ES"/>
    </w:rPr>
  </w:style>
  <w:style w:type="character" w:customStyle="1" w:styleId="google-src-text">
    <w:name w:val="google-src-text"/>
    <w:basedOn w:val="Fuentedeprrafopredeter"/>
    <w:rsid w:val="00ED36AF"/>
  </w:style>
  <w:style w:type="character" w:customStyle="1" w:styleId="il">
    <w:name w:val="il"/>
    <w:basedOn w:val="Fuentedeprrafopredeter"/>
    <w:rsid w:val="00ED36AF"/>
  </w:style>
  <w:style w:type="character" w:customStyle="1" w:styleId="apple-style-span">
    <w:name w:val="apple-style-span"/>
    <w:basedOn w:val="Fuentedeprrafopredeter"/>
    <w:rsid w:val="00ED36AF"/>
  </w:style>
  <w:style w:type="paragraph" w:customStyle="1" w:styleId="Sombreadomediano1-nfasis11">
    <w:name w:val="Sombreado mediano 1 - Énfasis 11"/>
    <w:link w:val="Sombreadomediano1-nfasis1Car"/>
    <w:qFormat/>
    <w:rsid w:val="00ED36AF"/>
    <w:rPr>
      <w:rFonts w:ascii="Arial" w:hAnsi="Arial"/>
      <w:sz w:val="22"/>
      <w:szCs w:val="22"/>
      <w:lang w:val="en-US" w:eastAsia="en-US"/>
    </w:rPr>
  </w:style>
  <w:style w:type="character" w:customStyle="1" w:styleId="Sombreadomediano1-nfasis1Car">
    <w:name w:val="Sombreado mediano 1 - Énfasis 1 Car"/>
    <w:link w:val="Sombreadomediano1-nfasis11"/>
    <w:rsid w:val="00ED36AF"/>
    <w:rPr>
      <w:rFonts w:ascii="Arial" w:hAnsi="Arial"/>
      <w:sz w:val="22"/>
      <w:szCs w:val="22"/>
      <w:lang w:val="en-US" w:eastAsia="en-US" w:bidi="ar-SA"/>
    </w:rPr>
  </w:style>
  <w:style w:type="paragraph" w:customStyle="1" w:styleId="FooterTitle">
    <w:name w:val="Footer Title"/>
    <w:basedOn w:val="Piedepgina"/>
    <w:next w:val="Piedepgina"/>
    <w:rsid w:val="00ED36AF"/>
    <w:pPr>
      <w:tabs>
        <w:tab w:val="clear" w:pos="4419"/>
        <w:tab w:val="clear" w:pos="8838"/>
        <w:tab w:val="right" w:pos="9356"/>
      </w:tabs>
      <w:jc w:val="both"/>
    </w:pPr>
    <w:rPr>
      <w:rFonts w:ascii="Arial" w:hAnsi="Arial"/>
      <w:b/>
      <w:noProof/>
      <w:sz w:val="28"/>
      <w:lang w:eastAsia="en-US"/>
    </w:rPr>
  </w:style>
  <w:style w:type="paragraph" w:customStyle="1" w:styleId="Legalese">
    <w:name w:val="Legalese"/>
    <w:basedOn w:val="Normal"/>
    <w:rsid w:val="00ED36AF"/>
    <w:pPr>
      <w:tabs>
        <w:tab w:val="left" w:pos="4440"/>
      </w:tabs>
      <w:spacing w:after="70" w:line="140" w:lineRule="exact"/>
      <w:ind w:left="3768"/>
      <w:jc w:val="both"/>
    </w:pPr>
    <w:rPr>
      <w:rFonts w:ascii="Franklin Gothic Book" w:hAnsi="Franklin Gothic Book"/>
      <w:i/>
      <w:sz w:val="13"/>
      <w:szCs w:val="20"/>
      <w:lang w:eastAsia="en-US" w:bidi="he-IL"/>
    </w:rPr>
  </w:style>
  <w:style w:type="paragraph" w:customStyle="1" w:styleId="Logro">
    <w:name w:val="Logro"/>
    <w:basedOn w:val="Textoindependiente"/>
    <w:rsid w:val="00ED36AF"/>
    <w:pPr>
      <w:widowControl/>
      <w:spacing w:after="60" w:line="240" w:lineRule="atLeast"/>
    </w:pPr>
    <w:rPr>
      <w:rFonts w:ascii="Garamond" w:eastAsia="Batang" w:hAnsi="Garamond"/>
      <w:szCs w:val="20"/>
      <w:lang w:eastAsia="en-US"/>
    </w:rPr>
  </w:style>
  <w:style w:type="paragraph" w:customStyle="1" w:styleId="BlockText1">
    <w:name w:val="Block Text1"/>
    <w:basedOn w:val="Normal"/>
    <w:rsid w:val="00ED36AF"/>
    <w:pPr>
      <w:jc w:val="both"/>
    </w:pPr>
    <w:rPr>
      <w:rFonts w:ascii="CG Times (WN)" w:hAnsi="CG Times (WN)"/>
      <w:szCs w:val="20"/>
      <w:lang w:val="es-ES_tradnl"/>
    </w:rPr>
  </w:style>
  <w:style w:type="paragraph" w:customStyle="1" w:styleId="NumHeading1">
    <w:name w:val="Num Heading 1"/>
    <w:basedOn w:val="Ttulo1"/>
    <w:link w:val="NumHeading1Char"/>
    <w:rsid w:val="00ED36AF"/>
    <w:pPr>
      <w:keepNext w:val="0"/>
      <w:pageBreakBefore/>
      <w:numPr>
        <w:numId w:val="8"/>
      </w:numPr>
      <w:pBdr>
        <w:top w:val="single" w:sz="24" w:space="0" w:color="4F81BD"/>
        <w:left w:val="single" w:sz="24" w:space="0" w:color="4F81BD"/>
        <w:right w:val="single" w:sz="24" w:space="0" w:color="4F81BD"/>
      </w:pBdr>
      <w:shd w:val="clear" w:color="auto" w:fill="4F81BD"/>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line="264" w:lineRule="auto"/>
      <w:jc w:val="left"/>
    </w:pPr>
    <w:rPr>
      <w:rFonts w:ascii="Arial Black" w:eastAsia="Arial Black" w:hAnsi="Arial Black"/>
      <w:b w:val="0"/>
      <w:bCs/>
      <w:smallCaps/>
      <w:color w:val="333333"/>
      <w:kern w:val="32"/>
      <w:sz w:val="32"/>
      <w:szCs w:val="32"/>
      <w:lang w:val="en-AU" w:eastAsia="ja-JP"/>
    </w:rPr>
  </w:style>
  <w:style w:type="character" w:customStyle="1" w:styleId="NumHeading1Char">
    <w:name w:val="Num Heading 1 Char"/>
    <w:link w:val="NumHeading1"/>
    <w:rsid w:val="00ED36AF"/>
    <w:rPr>
      <w:rFonts w:ascii="Arial Black" w:eastAsia="Arial Black" w:hAnsi="Arial Black"/>
      <w:bCs/>
      <w:smallCaps/>
      <w:color w:val="333333"/>
      <w:kern w:val="32"/>
      <w:sz w:val="32"/>
      <w:szCs w:val="32"/>
      <w:shd w:val="clear" w:color="auto" w:fill="4F81BD"/>
      <w:lang w:val="en-AU" w:eastAsia="ja-JP"/>
    </w:rPr>
  </w:style>
  <w:style w:type="paragraph" w:customStyle="1" w:styleId="NumHeading2">
    <w:name w:val="Num Heading 2"/>
    <w:basedOn w:val="Ttulo2"/>
    <w:next w:val="Normal"/>
    <w:rsid w:val="00ED36AF"/>
    <w:pPr>
      <w:pageBreakBefore/>
      <w:numPr>
        <w:ilvl w:val="1"/>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120" w:line="264" w:lineRule="auto"/>
      <w:jc w:val="both"/>
    </w:pPr>
    <w:rPr>
      <w:rFonts w:ascii="Arial" w:eastAsia="Arial" w:hAnsi="Arial" w:cs="Arial"/>
      <w:bCs/>
      <w:i/>
      <w:color w:val="333333"/>
      <w:sz w:val="28"/>
      <w:szCs w:val="28"/>
      <w:lang w:val="en-AU" w:eastAsia="ja-JP"/>
    </w:rPr>
  </w:style>
  <w:style w:type="paragraph" w:customStyle="1" w:styleId="NumHeading3">
    <w:name w:val="Num Heading 3"/>
    <w:basedOn w:val="Ttulo3"/>
    <w:next w:val="Normal"/>
    <w:rsid w:val="00ED36AF"/>
    <w:pPr>
      <w:numPr>
        <w:ilvl w:val="2"/>
        <w:numId w:val="29"/>
      </w:numPr>
      <w:spacing w:before="180" w:line="264" w:lineRule="auto"/>
      <w:jc w:val="both"/>
    </w:pPr>
    <w:rPr>
      <w:rFonts w:eastAsia="Arial"/>
      <w:bCs w:val="0"/>
      <w:color w:val="333333"/>
      <w:lang w:val="en-AU" w:eastAsia="ja-JP"/>
    </w:rPr>
  </w:style>
  <w:style w:type="paragraph" w:customStyle="1" w:styleId="NumHeading4">
    <w:name w:val="Num Heading 4"/>
    <w:basedOn w:val="Ttulo4"/>
    <w:next w:val="Normal"/>
    <w:rsid w:val="00ED36AF"/>
    <w:pPr>
      <w:numPr>
        <w:ilvl w:val="3"/>
        <w:numId w:val="29"/>
      </w:numPr>
      <w:spacing w:before="180" w:line="264" w:lineRule="auto"/>
      <w:jc w:val="both"/>
    </w:pPr>
    <w:rPr>
      <w:rFonts w:ascii="Arial" w:eastAsia="Arial" w:hAnsi="Arial" w:cs="Arial"/>
      <w:i/>
      <w:iCs/>
      <w:color w:val="333333"/>
      <w:sz w:val="24"/>
      <w:szCs w:val="24"/>
      <w:lang w:val="en-AU" w:eastAsia="ja-JP"/>
    </w:rPr>
  </w:style>
  <w:style w:type="paragraph" w:customStyle="1" w:styleId="HeadingPart">
    <w:name w:val="Heading Part"/>
    <w:basedOn w:val="Normal"/>
    <w:next w:val="Normal"/>
    <w:rsid w:val="00ED36AF"/>
    <w:pPr>
      <w:pageBreakBefore/>
      <w:numPr>
        <w:ilvl w:val="8"/>
        <w:numId w:val="29"/>
      </w:numPr>
      <w:spacing w:before="480" w:after="60" w:line="264" w:lineRule="auto"/>
      <w:jc w:val="both"/>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Ttulo5"/>
    <w:next w:val="Normal"/>
    <w:rsid w:val="00ED36AF"/>
    <w:pPr>
      <w:keepNext/>
      <w:numPr>
        <w:ilvl w:val="4"/>
        <w:numId w:val="29"/>
      </w:numPr>
      <w:spacing w:before="180" w:line="264" w:lineRule="auto"/>
      <w:jc w:val="both"/>
    </w:pPr>
    <w:rPr>
      <w:rFonts w:ascii="Arial" w:eastAsia="Arial" w:hAnsi="Arial" w:cs="Arial"/>
      <w:b w:val="0"/>
      <w:color w:val="333333"/>
      <w:szCs w:val="22"/>
      <w:lang w:val="en-AU" w:eastAsia="ja-JP"/>
    </w:rPr>
  </w:style>
  <w:style w:type="paragraph" w:customStyle="1" w:styleId="HeadingAppendixOld">
    <w:name w:val="Heading Appendix Old"/>
    <w:basedOn w:val="Normal"/>
    <w:next w:val="Normal"/>
    <w:rsid w:val="00ED36AF"/>
    <w:pPr>
      <w:keepNext/>
      <w:pageBreakBefore/>
      <w:numPr>
        <w:ilvl w:val="7"/>
        <w:numId w:val="29"/>
      </w:numPr>
      <w:spacing w:before="120" w:after="60" w:line="264" w:lineRule="auto"/>
      <w:jc w:val="both"/>
    </w:pPr>
    <w:rPr>
      <w:rFonts w:ascii="Arial Black" w:eastAsia="Arial Black" w:hAnsi="Arial Black" w:cs="Arial Black"/>
      <w:smallCaps/>
      <w:color w:val="333333"/>
      <w:sz w:val="32"/>
      <w:szCs w:val="32"/>
      <w:lang w:val="en-AU" w:eastAsia="ja-JP"/>
    </w:rPr>
  </w:style>
  <w:style w:type="paragraph" w:customStyle="1" w:styleId="Figure1">
    <w:name w:val="Figure 1"/>
    <w:basedOn w:val="Textoindependiente"/>
    <w:next w:val="Textoindependiente"/>
    <w:rsid w:val="00ED36AF"/>
    <w:pPr>
      <w:widowControl/>
      <w:spacing w:after="120"/>
      <w:ind w:left="720"/>
      <w:jc w:val="center"/>
    </w:pPr>
    <w:rPr>
      <w:i/>
      <w:szCs w:val="20"/>
      <w:lang w:eastAsia="en-US"/>
    </w:rPr>
  </w:style>
  <w:style w:type="paragraph" w:customStyle="1" w:styleId="CarCarCar2Car">
    <w:name w:val="Car Car Car2 Car"/>
    <w:basedOn w:val="Normal"/>
    <w:rsid w:val="00ED36AF"/>
    <w:pPr>
      <w:spacing w:after="160" w:line="240" w:lineRule="exact"/>
    </w:pPr>
    <w:rPr>
      <w:rFonts w:ascii="Verdana" w:hAnsi="Verdana" w:cs="Verdana"/>
      <w:sz w:val="20"/>
      <w:szCs w:val="20"/>
      <w:lang w:eastAsia="en-US"/>
    </w:rPr>
  </w:style>
  <w:style w:type="paragraph" w:customStyle="1" w:styleId="TituloB">
    <w:name w:val="Titulo B"/>
    <w:basedOn w:val="Normal"/>
    <w:rsid w:val="00ED36AF"/>
    <w:pPr>
      <w:numPr>
        <w:ilvl w:val="1"/>
        <w:numId w:val="9"/>
      </w:numPr>
      <w:jc w:val="both"/>
    </w:pPr>
    <w:rPr>
      <w:rFonts w:ascii="Tahoma" w:hAnsi="Tahoma"/>
      <w:sz w:val="22"/>
      <w:szCs w:val="22"/>
      <w:lang w:eastAsia="en-US"/>
    </w:rPr>
  </w:style>
  <w:style w:type="character" w:customStyle="1" w:styleId="CarCar2">
    <w:name w:val="Car Car2"/>
    <w:rsid w:val="00ED36AF"/>
    <w:rPr>
      <w:rFonts w:ascii="Univers (W1)" w:hAnsi="Univers (W1)"/>
      <w:b/>
      <w:sz w:val="22"/>
      <w:szCs w:val="22"/>
      <w:lang w:val="es-ES_tradnl" w:eastAsia="es-ES" w:bidi="ar-SA"/>
    </w:rPr>
  </w:style>
  <w:style w:type="paragraph" w:styleId="Listaconvietas2">
    <w:name w:val="List Bullet 2"/>
    <w:basedOn w:val="Normal"/>
    <w:autoRedefine/>
    <w:rsid w:val="00ED36AF"/>
    <w:pPr>
      <w:ind w:left="360"/>
    </w:pPr>
    <w:rPr>
      <w:rFonts w:ascii="Arial" w:hAnsi="Arial" w:cs="Arial"/>
      <w:b/>
      <w:szCs w:val="20"/>
      <w:lang w:val="es-ES_tradnl"/>
    </w:rPr>
  </w:style>
  <w:style w:type="paragraph" w:customStyle="1" w:styleId="Car2CarCar">
    <w:name w:val="Car2 Car Car"/>
    <w:basedOn w:val="Normal"/>
    <w:rsid w:val="00ED36AF"/>
    <w:pPr>
      <w:widowControl w:val="0"/>
      <w:spacing w:after="160" w:line="240" w:lineRule="exact"/>
    </w:pPr>
    <w:rPr>
      <w:rFonts w:ascii="Verdana" w:hAnsi="Verdana" w:cs="Verdana"/>
      <w:sz w:val="20"/>
      <w:szCs w:val="20"/>
      <w:lang w:val="en-US" w:eastAsia="en-US"/>
    </w:rPr>
  </w:style>
  <w:style w:type="paragraph" w:customStyle="1" w:styleId="BodyText24">
    <w:name w:val="Body Text 24"/>
    <w:basedOn w:val="Normal"/>
    <w:rsid w:val="00E33CE7"/>
    <w:pPr>
      <w:overflowPunct w:val="0"/>
      <w:autoSpaceDE w:val="0"/>
      <w:autoSpaceDN w:val="0"/>
      <w:adjustRightInd w:val="0"/>
      <w:jc w:val="both"/>
      <w:textAlignment w:val="baseline"/>
    </w:pPr>
    <w:rPr>
      <w:rFonts w:ascii="Arial" w:hAnsi="Arial"/>
      <w:szCs w:val="20"/>
    </w:rPr>
  </w:style>
  <w:style w:type="paragraph" w:customStyle="1" w:styleId="EstiloTextoindependiente2ArialW111pt">
    <w:name w:val="Estilo Texto independiente 2 + Arial (W1) 11 pt"/>
    <w:basedOn w:val="Normal"/>
    <w:rsid w:val="00681F7C"/>
    <w:pPr>
      <w:overflowPunct w:val="0"/>
      <w:autoSpaceDE w:val="0"/>
      <w:autoSpaceDN w:val="0"/>
      <w:adjustRightInd w:val="0"/>
      <w:jc w:val="both"/>
      <w:textAlignment w:val="baseline"/>
    </w:pPr>
    <w:rPr>
      <w:rFonts w:ascii="Arial (W1)" w:hAnsi="Arial (W1)"/>
      <w:sz w:val="22"/>
      <w:szCs w:val="20"/>
    </w:rPr>
  </w:style>
  <w:style w:type="paragraph" w:customStyle="1" w:styleId="Car10">
    <w:name w:val="Car1"/>
    <w:basedOn w:val="Normal"/>
    <w:rsid w:val="00681F7C"/>
    <w:pPr>
      <w:spacing w:after="160" w:line="240" w:lineRule="exact"/>
    </w:pPr>
    <w:rPr>
      <w:rFonts w:ascii="Verdana" w:hAnsi="Verdana" w:cs="Verdana"/>
      <w:sz w:val="20"/>
      <w:szCs w:val="20"/>
      <w:lang w:val="en-US" w:eastAsia="en-US"/>
    </w:rPr>
  </w:style>
  <w:style w:type="character" w:customStyle="1" w:styleId="estilocorreo18">
    <w:name w:val="estilocorreo18"/>
    <w:semiHidden/>
    <w:rsid w:val="00681F7C"/>
    <w:rPr>
      <w:rFonts w:ascii="Arial" w:hAnsi="Arial" w:cs="Arial" w:hint="default"/>
      <w:color w:val="auto"/>
    </w:rPr>
  </w:style>
  <w:style w:type="paragraph" w:customStyle="1" w:styleId="Prrafodelista3">
    <w:name w:val="Párrafo de lista3"/>
    <w:basedOn w:val="Normal"/>
    <w:rsid w:val="00681F7C"/>
    <w:pPr>
      <w:spacing w:after="200" w:line="276" w:lineRule="auto"/>
      <w:ind w:left="720"/>
      <w:contextualSpacing/>
    </w:pPr>
    <w:rPr>
      <w:rFonts w:ascii="Calibri" w:hAnsi="Calibri"/>
      <w:sz w:val="22"/>
      <w:szCs w:val="22"/>
      <w:lang w:eastAsia="en-US"/>
    </w:rPr>
  </w:style>
  <w:style w:type="paragraph" w:customStyle="1" w:styleId="Sinespaciado1">
    <w:name w:val="Sin espaciado1"/>
    <w:rsid w:val="00681F7C"/>
    <w:rPr>
      <w:rFonts w:ascii="Calibri" w:hAnsi="Calibri"/>
      <w:sz w:val="22"/>
      <w:szCs w:val="22"/>
      <w:lang w:eastAsia="en-US"/>
    </w:rPr>
  </w:style>
  <w:style w:type="paragraph" w:customStyle="1" w:styleId="Sinespaciado10">
    <w:name w:val="Sin espaciado1"/>
    <w:qFormat/>
    <w:rsid w:val="00B13136"/>
    <w:rPr>
      <w:rFonts w:ascii="Calibri" w:hAnsi="Calibri"/>
      <w:sz w:val="22"/>
      <w:szCs w:val="22"/>
      <w:lang w:eastAsia="en-US"/>
    </w:rPr>
  </w:style>
  <w:style w:type="paragraph" w:customStyle="1" w:styleId="Listamulticolor-nfasis11">
    <w:name w:val="Lista multicolor - Énfasis 11"/>
    <w:basedOn w:val="Normal"/>
    <w:uiPriority w:val="34"/>
    <w:qFormat/>
    <w:rsid w:val="005647AD"/>
    <w:pPr>
      <w:spacing w:after="200" w:line="276" w:lineRule="auto"/>
      <w:ind w:left="720"/>
      <w:contextualSpacing/>
    </w:pPr>
    <w:rPr>
      <w:rFonts w:ascii="Calibri" w:eastAsia="Calibri" w:hAnsi="Calibri"/>
      <w:sz w:val="22"/>
      <w:szCs w:val="22"/>
      <w:lang w:eastAsia="en-US"/>
    </w:rPr>
  </w:style>
  <w:style w:type="paragraph" w:customStyle="1" w:styleId="Cuadrculamedia1-nfasis21">
    <w:name w:val="Cuadrícula media 1 - Énfasis 21"/>
    <w:basedOn w:val="Normal"/>
    <w:uiPriority w:val="99"/>
    <w:qFormat/>
    <w:rsid w:val="00597F24"/>
    <w:pPr>
      <w:ind w:left="708"/>
    </w:pPr>
  </w:style>
  <w:style w:type="paragraph" w:customStyle="1" w:styleId="Encabezadodetabladecontenido0">
    <w:name w:val="Encabezado de tabla de contenido"/>
    <w:basedOn w:val="Ttulo1"/>
    <w:next w:val="Normal"/>
    <w:uiPriority w:val="39"/>
    <w:qFormat/>
    <w:rsid w:val="00597F24"/>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Listamedia2-nfasis21">
    <w:name w:val="Lista media 2 - Énfasis 21"/>
    <w:hidden/>
    <w:uiPriority w:val="99"/>
    <w:semiHidden/>
    <w:rsid w:val="00597F24"/>
    <w:rPr>
      <w:sz w:val="24"/>
      <w:szCs w:val="24"/>
      <w:lang w:eastAsia="es-ES"/>
    </w:rPr>
  </w:style>
  <w:style w:type="paragraph" w:customStyle="1" w:styleId="Sinespaciado4">
    <w:name w:val="Sin espaciado4"/>
    <w:link w:val="SinespaciadoCar"/>
    <w:qFormat/>
    <w:rsid w:val="00597F24"/>
    <w:rPr>
      <w:rFonts w:ascii="Arial" w:hAnsi="Arial"/>
      <w:sz w:val="22"/>
      <w:szCs w:val="22"/>
      <w:lang w:val="en-US" w:eastAsia="en-US"/>
    </w:rPr>
  </w:style>
  <w:style w:type="character" w:customStyle="1" w:styleId="SinespaciadoCar">
    <w:name w:val="Sin espaciado Car"/>
    <w:link w:val="Sinespaciado4"/>
    <w:rsid w:val="00597F24"/>
    <w:rPr>
      <w:rFonts w:ascii="Arial" w:hAnsi="Arial"/>
      <w:sz w:val="22"/>
      <w:szCs w:val="22"/>
      <w:lang w:val="en-US" w:eastAsia="en-US" w:bidi="ar-SA"/>
    </w:rPr>
  </w:style>
  <w:style w:type="paragraph" w:customStyle="1" w:styleId="BodyText33">
    <w:name w:val="Body Text 33"/>
    <w:basedOn w:val="Normal"/>
    <w:rsid w:val="00574C0F"/>
    <w:pPr>
      <w:widowControl w:val="0"/>
      <w:spacing w:line="480" w:lineRule="auto"/>
      <w:jc w:val="both"/>
    </w:pPr>
    <w:rPr>
      <w:rFonts w:ascii="Arial" w:hAnsi="Arial"/>
      <w:b/>
      <w:sz w:val="16"/>
      <w:szCs w:val="20"/>
      <w:lang w:val="es-ES"/>
    </w:rPr>
  </w:style>
  <w:style w:type="paragraph" w:customStyle="1" w:styleId="BodyTextIndent22">
    <w:name w:val="Body Text Indent 22"/>
    <w:basedOn w:val="Normal"/>
    <w:rsid w:val="00574C0F"/>
    <w:pPr>
      <w:widowControl w:val="0"/>
      <w:ind w:left="709" w:hanging="709"/>
      <w:jc w:val="both"/>
    </w:pPr>
    <w:rPr>
      <w:sz w:val="22"/>
      <w:szCs w:val="20"/>
      <w:lang w:val="es-ES"/>
    </w:rPr>
  </w:style>
  <w:style w:type="paragraph" w:customStyle="1" w:styleId="Car30">
    <w:name w:val="Car3"/>
    <w:basedOn w:val="Normal"/>
    <w:rsid w:val="00574C0F"/>
    <w:pPr>
      <w:spacing w:after="160" w:line="240" w:lineRule="exact"/>
    </w:pPr>
    <w:rPr>
      <w:rFonts w:ascii="Verdana" w:hAnsi="Verdana" w:cs="Verdana"/>
      <w:sz w:val="20"/>
      <w:szCs w:val="20"/>
      <w:lang w:val="en-US" w:eastAsia="en-US"/>
    </w:rPr>
  </w:style>
  <w:style w:type="paragraph" w:customStyle="1" w:styleId="Car2CarCar0">
    <w:name w:val="Car2 Car Car"/>
    <w:basedOn w:val="Normal"/>
    <w:rsid w:val="00574C0F"/>
    <w:pPr>
      <w:widowControl w:val="0"/>
      <w:spacing w:after="160" w:line="240" w:lineRule="exact"/>
    </w:pPr>
    <w:rPr>
      <w:rFonts w:ascii="Verdana" w:hAnsi="Verdana" w:cs="Verdana"/>
      <w:sz w:val="20"/>
      <w:szCs w:val="20"/>
      <w:lang w:val="en-US" w:eastAsia="en-US"/>
    </w:rPr>
  </w:style>
  <w:style w:type="paragraph" w:customStyle="1" w:styleId="Car11">
    <w:name w:val="Car1"/>
    <w:basedOn w:val="Normal"/>
    <w:rsid w:val="00574C0F"/>
    <w:pPr>
      <w:spacing w:after="160" w:line="240" w:lineRule="exact"/>
    </w:pPr>
    <w:rPr>
      <w:rFonts w:ascii="Verdana" w:hAnsi="Verdana" w:cs="Verdana"/>
      <w:sz w:val="20"/>
      <w:szCs w:val="20"/>
      <w:lang w:val="en-US" w:eastAsia="en-US"/>
    </w:rPr>
  </w:style>
  <w:style w:type="paragraph" w:customStyle="1" w:styleId="ListParagraph2">
    <w:name w:val="List Paragraph2"/>
    <w:basedOn w:val="Normal"/>
    <w:rsid w:val="00574C0F"/>
    <w:pPr>
      <w:spacing w:after="200" w:line="276" w:lineRule="auto"/>
      <w:ind w:left="720"/>
      <w:contextualSpacing/>
    </w:pPr>
    <w:rPr>
      <w:rFonts w:ascii="Calibri" w:hAnsi="Calibri"/>
      <w:sz w:val="22"/>
      <w:szCs w:val="22"/>
      <w:lang w:eastAsia="en-US"/>
    </w:rPr>
  </w:style>
  <w:style w:type="paragraph" w:customStyle="1" w:styleId="NoSpacing1">
    <w:name w:val="No Spacing1"/>
    <w:rsid w:val="00574C0F"/>
    <w:rPr>
      <w:rFonts w:ascii="Calibri" w:hAnsi="Calibri"/>
      <w:sz w:val="22"/>
      <w:szCs w:val="22"/>
      <w:lang w:eastAsia="en-US"/>
    </w:rPr>
  </w:style>
  <w:style w:type="paragraph" w:customStyle="1" w:styleId="Sangradetextonormal1">
    <w:name w:val="Sangría de texto normal1"/>
    <w:basedOn w:val="Normal"/>
    <w:rsid w:val="00E6618E"/>
    <w:pPr>
      <w:ind w:firstLine="720"/>
      <w:jc w:val="both"/>
    </w:pPr>
    <w:rPr>
      <w:rFonts w:ascii="Arial" w:hAnsi="Arial" w:cs="Arial"/>
      <w:sz w:val="22"/>
      <w:szCs w:val="22"/>
    </w:rPr>
  </w:style>
  <w:style w:type="paragraph" w:customStyle="1" w:styleId="Encabezadosderespuestaoreenvo">
    <w:name w:val="Encabezados de respuesta o reenvío"/>
    <w:basedOn w:val="Normal"/>
    <w:rsid w:val="00E6618E"/>
    <w:rPr>
      <w:rFonts w:ascii="Arial" w:hAnsi="Arial" w:cs="Arial"/>
      <w:lang w:val="es-ES"/>
    </w:rPr>
  </w:style>
  <w:style w:type="paragraph" w:customStyle="1" w:styleId="CONTRATOS">
    <w:name w:val="CONTRATOS"/>
    <w:basedOn w:val="Normal"/>
    <w:rsid w:val="00E6618E"/>
    <w:pPr>
      <w:widowControl w:val="0"/>
      <w:tabs>
        <w:tab w:val="left" w:pos="720"/>
      </w:tabs>
      <w:autoSpaceDE w:val="0"/>
      <w:autoSpaceDN w:val="0"/>
      <w:spacing w:line="360" w:lineRule="auto"/>
      <w:jc w:val="both"/>
    </w:pPr>
    <w:rPr>
      <w:rFonts w:ascii="Palatino" w:hAnsi="Palatino"/>
      <w:sz w:val="20"/>
      <w:lang w:val="es-ES_tradnl"/>
    </w:rPr>
  </w:style>
  <w:style w:type="paragraph" w:customStyle="1" w:styleId="Cuadrculamediana1-nfasis2">
    <w:name w:val="Cuadrícula mediana 1 - Énfasis 2"/>
    <w:basedOn w:val="Normal"/>
    <w:uiPriority w:val="34"/>
    <w:qFormat/>
    <w:rsid w:val="007C3516"/>
    <w:pPr>
      <w:ind w:left="708"/>
    </w:pPr>
  </w:style>
  <w:style w:type="paragraph" w:customStyle="1" w:styleId="Listavistosa-nfasis11">
    <w:name w:val="Lista vistosa - Énfasis 11"/>
    <w:basedOn w:val="Normal"/>
    <w:uiPriority w:val="34"/>
    <w:qFormat/>
    <w:rsid w:val="009E6F12"/>
    <w:pPr>
      <w:ind w:left="708"/>
    </w:pPr>
  </w:style>
  <w:style w:type="paragraph" w:customStyle="1" w:styleId="Car12">
    <w:name w:val="Car12"/>
    <w:basedOn w:val="Normal"/>
    <w:rsid w:val="00C81E36"/>
    <w:pPr>
      <w:spacing w:after="160" w:line="240" w:lineRule="exact"/>
    </w:pPr>
    <w:rPr>
      <w:rFonts w:ascii="Verdana" w:hAnsi="Verdana" w:cs="Verdana"/>
      <w:sz w:val="20"/>
      <w:szCs w:val="20"/>
      <w:lang w:val="en-US" w:eastAsia="en-US"/>
    </w:rPr>
  </w:style>
  <w:style w:type="paragraph" w:customStyle="1" w:styleId="Sinespaciado11">
    <w:name w:val="Sin espaciado11"/>
    <w:rsid w:val="00C81E36"/>
    <w:rPr>
      <w:rFonts w:ascii="Calibri" w:hAnsi="Calibri"/>
      <w:sz w:val="22"/>
      <w:szCs w:val="22"/>
      <w:lang w:eastAsia="en-US"/>
    </w:rPr>
  </w:style>
  <w:style w:type="paragraph" w:customStyle="1" w:styleId="Listavistosa-nfasis110">
    <w:name w:val="Lista vistosa - Énfasis 11"/>
    <w:basedOn w:val="Normal"/>
    <w:uiPriority w:val="99"/>
    <w:qFormat/>
    <w:rsid w:val="00C81E36"/>
    <w:pPr>
      <w:ind w:left="708"/>
    </w:pPr>
  </w:style>
  <w:style w:type="paragraph" w:customStyle="1" w:styleId="Encabezadodetabladecontenido1">
    <w:name w:val="Encabezado de tabla de contenido1"/>
    <w:basedOn w:val="Ttulo1"/>
    <w:next w:val="Normal"/>
    <w:uiPriority w:val="39"/>
    <w:qFormat/>
    <w:rsid w:val="00C81E36"/>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Sombreadovistoso-nfasis11">
    <w:name w:val="Sombreado vistoso - Énfasis 11"/>
    <w:hidden/>
    <w:uiPriority w:val="99"/>
    <w:semiHidden/>
    <w:rsid w:val="00C81E36"/>
    <w:rPr>
      <w:sz w:val="24"/>
      <w:szCs w:val="24"/>
      <w:lang w:eastAsia="es-ES"/>
    </w:rPr>
  </w:style>
  <w:style w:type="paragraph" w:customStyle="1" w:styleId="Sinespaciado2">
    <w:name w:val="Sin espaciado2"/>
    <w:qFormat/>
    <w:rsid w:val="00C81E36"/>
    <w:rPr>
      <w:rFonts w:ascii="Arial" w:hAnsi="Arial"/>
      <w:sz w:val="22"/>
      <w:szCs w:val="22"/>
      <w:lang w:val="en-US" w:eastAsia="en-US"/>
    </w:rPr>
  </w:style>
  <w:style w:type="paragraph" w:customStyle="1" w:styleId="Textoindependiente33">
    <w:name w:val="Texto independiente 33"/>
    <w:basedOn w:val="Normal"/>
    <w:rsid w:val="00C81E36"/>
    <w:pPr>
      <w:widowControl w:val="0"/>
      <w:spacing w:line="480" w:lineRule="auto"/>
      <w:jc w:val="both"/>
    </w:pPr>
    <w:rPr>
      <w:rFonts w:ascii="Arial" w:hAnsi="Arial"/>
      <w:b/>
      <w:sz w:val="16"/>
      <w:szCs w:val="20"/>
      <w:lang w:val="es-ES"/>
    </w:rPr>
  </w:style>
  <w:style w:type="paragraph" w:customStyle="1" w:styleId="Sangra2detindependiente2">
    <w:name w:val="Sangría 2 de t. independiente2"/>
    <w:basedOn w:val="Normal"/>
    <w:rsid w:val="00C81E36"/>
    <w:pPr>
      <w:widowControl w:val="0"/>
      <w:ind w:left="709" w:hanging="709"/>
      <w:jc w:val="both"/>
    </w:pPr>
    <w:rPr>
      <w:sz w:val="22"/>
      <w:szCs w:val="20"/>
      <w:lang w:val="es-ES"/>
    </w:rPr>
  </w:style>
  <w:style w:type="paragraph" w:customStyle="1" w:styleId="Car31">
    <w:name w:val="Car31"/>
    <w:basedOn w:val="Normal"/>
    <w:rsid w:val="00C81E36"/>
    <w:pPr>
      <w:spacing w:after="160" w:line="240" w:lineRule="exact"/>
    </w:pPr>
    <w:rPr>
      <w:rFonts w:ascii="Verdana" w:hAnsi="Verdana" w:cs="Verdana"/>
      <w:sz w:val="20"/>
      <w:szCs w:val="20"/>
      <w:lang w:val="en-US" w:eastAsia="en-US"/>
    </w:rPr>
  </w:style>
  <w:style w:type="paragraph" w:customStyle="1" w:styleId="Car2CarCar1">
    <w:name w:val="Car2 Car Car1"/>
    <w:basedOn w:val="Normal"/>
    <w:rsid w:val="00C81E36"/>
    <w:pPr>
      <w:widowControl w:val="0"/>
      <w:spacing w:after="160" w:line="240" w:lineRule="exact"/>
    </w:pPr>
    <w:rPr>
      <w:rFonts w:ascii="Verdana" w:hAnsi="Verdana" w:cs="Verdana"/>
      <w:sz w:val="20"/>
      <w:szCs w:val="20"/>
      <w:lang w:val="en-US" w:eastAsia="en-US"/>
    </w:rPr>
  </w:style>
  <w:style w:type="paragraph" w:customStyle="1" w:styleId="Car110">
    <w:name w:val="Car11"/>
    <w:basedOn w:val="Normal"/>
    <w:rsid w:val="00C81E36"/>
    <w:pPr>
      <w:spacing w:after="160" w:line="240" w:lineRule="exact"/>
    </w:pPr>
    <w:rPr>
      <w:rFonts w:ascii="Verdana" w:hAnsi="Verdana" w:cs="Verdana"/>
      <w:sz w:val="20"/>
      <w:szCs w:val="20"/>
      <w:lang w:val="en-US" w:eastAsia="en-US"/>
    </w:rPr>
  </w:style>
  <w:style w:type="paragraph" w:customStyle="1" w:styleId="Prrafodelista4">
    <w:name w:val="Párrafo de lista4"/>
    <w:basedOn w:val="Normal"/>
    <w:rsid w:val="00C81E36"/>
    <w:pPr>
      <w:spacing w:after="200" w:line="276" w:lineRule="auto"/>
      <w:ind w:left="720"/>
      <w:contextualSpacing/>
    </w:pPr>
    <w:rPr>
      <w:rFonts w:ascii="Calibri" w:hAnsi="Calibri"/>
      <w:sz w:val="22"/>
      <w:szCs w:val="22"/>
      <w:lang w:eastAsia="en-US"/>
    </w:rPr>
  </w:style>
  <w:style w:type="paragraph" w:customStyle="1" w:styleId="Sinespaciado3">
    <w:name w:val="Sin espaciado3"/>
    <w:rsid w:val="00C81E36"/>
    <w:rPr>
      <w:rFonts w:ascii="Calibri" w:hAnsi="Calibri"/>
      <w:sz w:val="22"/>
      <w:szCs w:val="22"/>
      <w:lang w:eastAsia="en-US"/>
    </w:rPr>
  </w:style>
  <w:style w:type="paragraph" w:customStyle="1" w:styleId="Listavistosa-nfasis111">
    <w:name w:val="Lista vistosa - Énfasis 111"/>
    <w:basedOn w:val="Normal"/>
    <w:uiPriority w:val="99"/>
    <w:qFormat/>
    <w:rsid w:val="00C81E36"/>
    <w:pPr>
      <w:ind w:left="708"/>
    </w:pPr>
  </w:style>
  <w:style w:type="paragraph" w:customStyle="1" w:styleId="Sinespaciado21">
    <w:name w:val="Sin espaciado21"/>
    <w:qFormat/>
    <w:rsid w:val="00C81E36"/>
    <w:rPr>
      <w:rFonts w:ascii="Arial" w:hAnsi="Arial"/>
      <w:sz w:val="22"/>
      <w:szCs w:val="22"/>
      <w:lang w:val="en-US" w:eastAsia="en-US"/>
    </w:rPr>
  </w:style>
  <w:style w:type="paragraph" w:customStyle="1" w:styleId="Textoindependiente331">
    <w:name w:val="Texto independiente 331"/>
    <w:basedOn w:val="Normal"/>
    <w:rsid w:val="00C81E36"/>
    <w:pPr>
      <w:widowControl w:val="0"/>
      <w:spacing w:line="480" w:lineRule="auto"/>
      <w:jc w:val="both"/>
    </w:pPr>
    <w:rPr>
      <w:rFonts w:ascii="Arial" w:hAnsi="Arial"/>
      <w:b/>
      <w:sz w:val="16"/>
      <w:szCs w:val="20"/>
      <w:lang w:val="es-ES"/>
    </w:rPr>
  </w:style>
  <w:style w:type="paragraph" w:customStyle="1" w:styleId="Sangra2detindependiente21">
    <w:name w:val="Sangría 2 de t. independiente21"/>
    <w:basedOn w:val="Normal"/>
    <w:rsid w:val="00C81E36"/>
    <w:pPr>
      <w:widowControl w:val="0"/>
      <w:ind w:left="709" w:hanging="709"/>
      <w:jc w:val="both"/>
    </w:pPr>
    <w:rPr>
      <w:sz w:val="22"/>
      <w:szCs w:val="20"/>
      <w:lang w:val="es-ES"/>
    </w:rPr>
  </w:style>
  <w:style w:type="paragraph" w:customStyle="1" w:styleId="Prrafodelista41">
    <w:name w:val="Párrafo de lista41"/>
    <w:basedOn w:val="Normal"/>
    <w:rsid w:val="00C81E36"/>
    <w:pPr>
      <w:spacing w:after="200" w:line="276" w:lineRule="auto"/>
      <w:ind w:left="720"/>
      <w:contextualSpacing/>
    </w:pPr>
    <w:rPr>
      <w:rFonts w:ascii="Calibri" w:hAnsi="Calibri"/>
      <w:sz w:val="22"/>
      <w:szCs w:val="22"/>
      <w:lang w:eastAsia="en-US"/>
    </w:rPr>
  </w:style>
  <w:style w:type="paragraph" w:customStyle="1" w:styleId="Sinespaciado31">
    <w:name w:val="Sin espaciado31"/>
    <w:rsid w:val="00C81E36"/>
    <w:rPr>
      <w:rFonts w:ascii="Calibri" w:hAnsi="Calibri"/>
      <w:sz w:val="22"/>
      <w:szCs w:val="22"/>
      <w:lang w:eastAsia="en-US"/>
    </w:rPr>
  </w:style>
  <w:style w:type="paragraph" w:styleId="Subttulo">
    <w:name w:val="Subtitle"/>
    <w:basedOn w:val="Normal"/>
    <w:next w:val="Normal"/>
    <w:link w:val="SubttuloCar"/>
    <w:uiPriority w:val="11"/>
    <w:qFormat/>
    <w:locked/>
    <w:rsid w:val="00C81E36"/>
    <w:rPr>
      <w:i/>
      <w:iCs/>
      <w:smallCaps/>
      <w:spacing w:val="10"/>
      <w:sz w:val="28"/>
      <w:szCs w:val="28"/>
    </w:rPr>
  </w:style>
  <w:style w:type="character" w:customStyle="1" w:styleId="SubttuloCar">
    <w:name w:val="Subtítulo Car"/>
    <w:link w:val="Subttulo"/>
    <w:uiPriority w:val="11"/>
    <w:rsid w:val="00C81E36"/>
    <w:rPr>
      <w:i/>
      <w:iCs/>
      <w:smallCaps/>
      <w:spacing w:val="10"/>
      <w:sz w:val="28"/>
      <w:szCs w:val="28"/>
      <w:lang w:eastAsia="es-ES"/>
    </w:rPr>
  </w:style>
  <w:style w:type="paragraph" w:customStyle="1" w:styleId="Cuadrculavistosa-nfasis11">
    <w:name w:val="Cuadrícula vistosa - Énfasis 11"/>
    <w:basedOn w:val="Normal"/>
    <w:next w:val="Normal"/>
    <w:link w:val="Cuadrculavistosa-nfasis1Car"/>
    <w:uiPriority w:val="29"/>
    <w:qFormat/>
    <w:rsid w:val="00C81E36"/>
    <w:rPr>
      <w:i/>
      <w:iCs/>
    </w:rPr>
  </w:style>
  <w:style w:type="character" w:customStyle="1" w:styleId="Cuadrculavistosa-nfasis1Car">
    <w:name w:val="Cuadrícula vistosa - Énfasis 1 Car"/>
    <w:link w:val="Cuadrculavistosa-nfasis11"/>
    <w:uiPriority w:val="29"/>
    <w:rsid w:val="00C81E36"/>
    <w:rPr>
      <w:i/>
      <w:iCs/>
      <w:sz w:val="24"/>
      <w:szCs w:val="24"/>
      <w:lang w:eastAsia="es-ES"/>
    </w:rPr>
  </w:style>
  <w:style w:type="paragraph" w:customStyle="1" w:styleId="Sombreadoclaro-nfasis21">
    <w:name w:val="Sombreado claro - Énfasis 21"/>
    <w:basedOn w:val="Normal"/>
    <w:next w:val="Normal"/>
    <w:link w:val="Sombreadoclaro-nfasis2Car"/>
    <w:uiPriority w:val="30"/>
    <w:qFormat/>
    <w:rsid w:val="00C81E36"/>
    <w:pPr>
      <w:pBdr>
        <w:top w:val="single" w:sz="4" w:space="10" w:color="auto"/>
        <w:bottom w:val="single" w:sz="4" w:space="10" w:color="auto"/>
      </w:pBdr>
      <w:spacing w:before="240" w:after="240" w:line="300" w:lineRule="auto"/>
      <w:ind w:left="1152" w:right="1152"/>
      <w:jc w:val="both"/>
    </w:pPr>
    <w:rPr>
      <w:i/>
      <w:iCs/>
    </w:rPr>
  </w:style>
  <w:style w:type="character" w:customStyle="1" w:styleId="Sombreadoclaro-nfasis2Car">
    <w:name w:val="Sombreado claro - Énfasis 2 Car"/>
    <w:link w:val="Sombreadoclaro-nfasis21"/>
    <w:uiPriority w:val="30"/>
    <w:rsid w:val="00C81E36"/>
    <w:rPr>
      <w:i/>
      <w:iCs/>
      <w:sz w:val="24"/>
      <w:szCs w:val="24"/>
      <w:lang w:eastAsia="es-ES"/>
    </w:rPr>
  </w:style>
  <w:style w:type="character" w:customStyle="1" w:styleId="nfasissutil1">
    <w:name w:val="Énfasis sutil1"/>
    <w:uiPriority w:val="19"/>
    <w:qFormat/>
    <w:rsid w:val="00C81E36"/>
    <w:rPr>
      <w:i/>
      <w:iCs/>
    </w:rPr>
  </w:style>
  <w:style w:type="character" w:customStyle="1" w:styleId="nfasisintenso1">
    <w:name w:val="Énfasis intenso1"/>
    <w:uiPriority w:val="21"/>
    <w:qFormat/>
    <w:rsid w:val="00C81E36"/>
    <w:rPr>
      <w:b/>
      <w:bCs/>
      <w:i/>
      <w:iCs/>
    </w:rPr>
  </w:style>
  <w:style w:type="character" w:customStyle="1" w:styleId="Referenciasutil1">
    <w:name w:val="Referencia sutil1"/>
    <w:uiPriority w:val="31"/>
    <w:qFormat/>
    <w:rsid w:val="00C81E36"/>
    <w:rPr>
      <w:smallCaps/>
    </w:rPr>
  </w:style>
  <w:style w:type="character" w:customStyle="1" w:styleId="Referenciaintensa1">
    <w:name w:val="Referencia intensa1"/>
    <w:uiPriority w:val="32"/>
    <w:qFormat/>
    <w:rsid w:val="00C81E36"/>
    <w:rPr>
      <w:b/>
      <w:bCs/>
      <w:smallCaps/>
    </w:rPr>
  </w:style>
  <w:style w:type="character" w:customStyle="1" w:styleId="Ttulodellibro1">
    <w:name w:val="Título del libro1"/>
    <w:uiPriority w:val="33"/>
    <w:qFormat/>
    <w:rsid w:val="00C81E36"/>
    <w:rPr>
      <w:i/>
      <w:iCs/>
      <w:smallCaps/>
      <w:spacing w:val="5"/>
    </w:rPr>
  </w:style>
  <w:style w:type="paragraph" w:customStyle="1" w:styleId="Direccininterior">
    <w:name w:val="Dirección interior"/>
    <w:basedOn w:val="Normal"/>
    <w:rsid w:val="00C81E36"/>
  </w:style>
  <w:style w:type="paragraph" w:customStyle="1" w:styleId="SUBTTULO1">
    <w:name w:val="SUBTÍTULO 1"/>
    <w:basedOn w:val="Normal"/>
    <w:rsid w:val="00C81E36"/>
    <w:pPr>
      <w:widowControl w:val="0"/>
      <w:autoSpaceDE w:val="0"/>
      <w:autoSpaceDN w:val="0"/>
      <w:adjustRightInd w:val="0"/>
      <w:spacing w:before="240" w:after="120"/>
    </w:pPr>
    <w:rPr>
      <w:rFonts w:ascii="Arial" w:hAnsi="Arial" w:cs="Arial"/>
      <w:b/>
      <w:sz w:val="22"/>
      <w:szCs w:val="22"/>
    </w:rPr>
  </w:style>
  <w:style w:type="paragraph" w:customStyle="1" w:styleId="prrafodelista">
    <w:name w:val="prrafodelista"/>
    <w:basedOn w:val="Normal"/>
    <w:rsid w:val="00FC6DE7"/>
    <w:pPr>
      <w:spacing w:before="100" w:beforeAutospacing="1" w:after="100" w:afterAutospacing="1"/>
    </w:pPr>
    <w:rPr>
      <w:lang w:eastAsia="es-MX"/>
    </w:rPr>
  </w:style>
  <w:style w:type="paragraph" w:styleId="Prrafodelista0">
    <w:name w:val="List Paragraph"/>
    <w:aliases w:val="List Paragraph Char Char,b1,Listas,lp1,List Paragraph11,Bullet List,FooterText,numbered,Paragraphe de liste1,Bulletr List Paragraph,列出段落,列出段落1,Use Case List Paragraph,lp11"/>
    <w:basedOn w:val="Normal"/>
    <w:link w:val="PrrafodelistaCar"/>
    <w:uiPriority w:val="34"/>
    <w:qFormat/>
    <w:rsid w:val="00002FC2"/>
    <w:pPr>
      <w:ind w:left="708"/>
    </w:pPr>
  </w:style>
  <w:style w:type="character" w:customStyle="1" w:styleId="PrrafodelistaCar">
    <w:name w:val="Párrafo de lista Car"/>
    <w:aliases w:val="List Paragraph Char Char Car,b1 Car,Listas Car,lp1 Car,List Paragraph11 Car,Bullet List Car,FooterText Car,numbered Car,Paragraphe de liste1 Car,Bulletr List Paragraph Car,列出段落 Car,列出段落1 Car,Use Case List Paragraph Car,lp11 Car"/>
    <w:link w:val="Prrafodelista0"/>
    <w:uiPriority w:val="34"/>
    <w:rsid w:val="008B4CC2"/>
    <w:rPr>
      <w:sz w:val="24"/>
      <w:szCs w:val="24"/>
      <w:lang w:eastAsia="es-ES"/>
    </w:rPr>
  </w:style>
  <w:style w:type="paragraph" w:customStyle="1" w:styleId="Sinespaciado5">
    <w:name w:val="Sin espaciado5"/>
    <w:qFormat/>
    <w:rsid w:val="00232FE1"/>
    <w:rPr>
      <w:rFonts w:ascii="Arial" w:hAnsi="Arial"/>
      <w:sz w:val="22"/>
      <w:szCs w:val="22"/>
      <w:lang w:val="en-US" w:eastAsia="en-US"/>
    </w:rPr>
  </w:style>
  <w:style w:type="paragraph" w:customStyle="1" w:styleId="Textoindependiente34">
    <w:name w:val="Texto independiente 34"/>
    <w:basedOn w:val="Normal"/>
    <w:rsid w:val="00232FE1"/>
    <w:pPr>
      <w:widowControl w:val="0"/>
      <w:spacing w:line="480" w:lineRule="auto"/>
      <w:jc w:val="both"/>
    </w:pPr>
    <w:rPr>
      <w:rFonts w:ascii="Arial" w:hAnsi="Arial"/>
      <w:b/>
      <w:sz w:val="16"/>
      <w:szCs w:val="20"/>
      <w:lang w:val="es-ES"/>
    </w:rPr>
  </w:style>
  <w:style w:type="paragraph" w:customStyle="1" w:styleId="Sangra2detindependiente3">
    <w:name w:val="Sangría 2 de t. independiente3"/>
    <w:basedOn w:val="Normal"/>
    <w:rsid w:val="00232FE1"/>
    <w:pPr>
      <w:widowControl w:val="0"/>
      <w:ind w:left="709" w:hanging="709"/>
      <w:jc w:val="both"/>
    </w:pPr>
    <w:rPr>
      <w:sz w:val="22"/>
      <w:szCs w:val="20"/>
      <w:lang w:val="es-ES"/>
    </w:rPr>
  </w:style>
  <w:style w:type="paragraph" w:customStyle="1" w:styleId="Prrafodelista5">
    <w:name w:val="Párrafo de lista5"/>
    <w:basedOn w:val="Normal"/>
    <w:rsid w:val="00232FE1"/>
    <w:pPr>
      <w:spacing w:after="200" w:line="276" w:lineRule="auto"/>
      <w:ind w:left="720"/>
      <w:contextualSpacing/>
    </w:pPr>
    <w:rPr>
      <w:rFonts w:ascii="Calibri" w:hAnsi="Calibri"/>
      <w:sz w:val="22"/>
      <w:szCs w:val="22"/>
      <w:lang w:eastAsia="en-US"/>
    </w:rPr>
  </w:style>
  <w:style w:type="paragraph" w:customStyle="1" w:styleId="Sinespaciado6">
    <w:name w:val="Sin espaciado6"/>
    <w:rsid w:val="00232FE1"/>
    <w:rPr>
      <w:rFonts w:ascii="Calibri" w:hAnsi="Calibri"/>
      <w:sz w:val="22"/>
      <w:szCs w:val="22"/>
      <w:lang w:eastAsia="en-US"/>
    </w:rPr>
  </w:style>
  <w:style w:type="paragraph" w:styleId="Cita">
    <w:name w:val="Quote"/>
    <w:basedOn w:val="Normal"/>
    <w:next w:val="Normal"/>
    <w:link w:val="CitaCar"/>
    <w:uiPriority w:val="29"/>
    <w:qFormat/>
    <w:rsid w:val="00232FE1"/>
    <w:rPr>
      <w:i/>
      <w:iCs/>
    </w:rPr>
  </w:style>
  <w:style w:type="character" w:customStyle="1" w:styleId="CitaCar">
    <w:name w:val="Cita Car"/>
    <w:link w:val="Cita"/>
    <w:uiPriority w:val="29"/>
    <w:rsid w:val="00232FE1"/>
    <w:rPr>
      <w:i/>
      <w:iCs/>
      <w:sz w:val="24"/>
      <w:szCs w:val="24"/>
      <w:lang w:eastAsia="es-ES"/>
    </w:rPr>
  </w:style>
  <w:style w:type="paragraph" w:styleId="Citadestacada">
    <w:name w:val="Intense Quote"/>
    <w:basedOn w:val="Normal"/>
    <w:next w:val="Normal"/>
    <w:link w:val="CitadestacadaCar"/>
    <w:uiPriority w:val="30"/>
    <w:qFormat/>
    <w:rsid w:val="00232FE1"/>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link w:val="Citadestacada"/>
    <w:uiPriority w:val="30"/>
    <w:rsid w:val="00232FE1"/>
    <w:rPr>
      <w:i/>
      <w:iCs/>
      <w:sz w:val="24"/>
      <w:szCs w:val="24"/>
      <w:lang w:eastAsia="es-ES"/>
    </w:rPr>
  </w:style>
  <w:style w:type="character" w:styleId="nfasissutil">
    <w:name w:val="Subtle Emphasis"/>
    <w:uiPriority w:val="19"/>
    <w:qFormat/>
    <w:rsid w:val="00232FE1"/>
    <w:rPr>
      <w:i/>
      <w:iCs/>
    </w:rPr>
  </w:style>
  <w:style w:type="character" w:styleId="nfasisintenso">
    <w:name w:val="Intense Emphasis"/>
    <w:uiPriority w:val="21"/>
    <w:qFormat/>
    <w:rsid w:val="00232FE1"/>
    <w:rPr>
      <w:b/>
      <w:bCs/>
      <w:i/>
      <w:iCs/>
    </w:rPr>
  </w:style>
  <w:style w:type="character" w:styleId="Referenciasutil">
    <w:name w:val="Subtle Reference"/>
    <w:uiPriority w:val="31"/>
    <w:qFormat/>
    <w:rsid w:val="00232FE1"/>
    <w:rPr>
      <w:smallCaps/>
    </w:rPr>
  </w:style>
  <w:style w:type="character" w:styleId="Referenciaintensa">
    <w:name w:val="Intense Reference"/>
    <w:uiPriority w:val="32"/>
    <w:qFormat/>
    <w:rsid w:val="00232FE1"/>
    <w:rPr>
      <w:b/>
      <w:bCs/>
      <w:smallCaps/>
    </w:rPr>
  </w:style>
  <w:style w:type="character" w:styleId="Ttulodellibro">
    <w:name w:val="Book Title"/>
    <w:uiPriority w:val="33"/>
    <w:qFormat/>
    <w:rsid w:val="00232FE1"/>
    <w:rPr>
      <w:i/>
      <w:iCs/>
      <w:smallCaps/>
      <w:spacing w:val="5"/>
    </w:rPr>
  </w:style>
  <w:style w:type="paragraph" w:customStyle="1" w:styleId="Car32">
    <w:name w:val="Car3"/>
    <w:basedOn w:val="Normal"/>
    <w:rsid w:val="009C634E"/>
    <w:pPr>
      <w:spacing w:after="160" w:line="240" w:lineRule="exact"/>
    </w:pPr>
    <w:rPr>
      <w:rFonts w:ascii="Verdana" w:hAnsi="Verdana" w:cs="Verdana"/>
      <w:sz w:val="20"/>
      <w:szCs w:val="20"/>
      <w:lang w:val="en-US" w:eastAsia="en-US"/>
    </w:rPr>
  </w:style>
  <w:style w:type="paragraph" w:customStyle="1" w:styleId="Car2CarCar2">
    <w:name w:val="Car2 Car Car"/>
    <w:basedOn w:val="Normal"/>
    <w:rsid w:val="009C634E"/>
    <w:pPr>
      <w:widowControl w:val="0"/>
      <w:spacing w:after="160" w:line="240" w:lineRule="exact"/>
    </w:pPr>
    <w:rPr>
      <w:rFonts w:ascii="Verdana" w:hAnsi="Verdana" w:cs="Verdana"/>
      <w:sz w:val="20"/>
      <w:szCs w:val="20"/>
      <w:lang w:val="en-US" w:eastAsia="en-US"/>
    </w:rPr>
  </w:style>
  <w:style w:type="paragraph" w:customStyle="1" w:styleId="Car13">
    <w:name w:val="Car1"/>
    <w:basedOn w:val="Normal"/>
    <w:rsid w:val="009C634E"/>
    <w:pPr>
      <w:spacing w:after="160" w:line="240" w:lineRule="exact"/>
    </w:pPr>
    <w:rPr>
      <w:rFonts w:ascii="Verdana" w:hAnsi="Verdana" w:cs="Verdana"/>
      <w:sz w:val="20"/>
      <w:szCs w:val="20"/>
      <w:lang w:val="en-US" w:eastAsia="en-US"/>
    </w:rPr>
  </w:style>
  <w:style w:type="character" w:customStyle="1" w:styleId="nfasissutil2">
    <w:name w:val="Énfasis sutil2"/>
    <w:uiPriority w:val="19"/>
    <w:qFormat/>
    <w:rsid w:val="009C634E"/>
    <w:rPr>
      <w:i/>
      <w:iCs/>
    </w:rPr>
  </w:style>
  <w:style w:type="character" w:customStyle="1" w:styleId="nfasisintenso2">
    <w:name w:val="Énfasis intenso2"/>
    <w:uiPriority w:val="21"/>
    <w:qFormat/>
    <w:rsid w:val="009C634E"/>
    <w:rPr>
      <w:b/>
      <w:bCs/>
      <w:i/>
      <w:iCs/>
    </w:rPr>
  </w:style>
  <w:style w:type="character" w:customStyle="1" w:styleId="Referenciasutil2">
    <w:name w:val="Referencia sutil2"/>
    <w:uiPriority w:val="31"/>
    <w:qFormat/>
    <w:rsid w:val="009C634E"/>
    <w:rPr>
      <w:smallCaps/>
    </w:rPr>
  </w:style>
  <w:style w:type="character" w:customStyle="1" w:styleId="Referenciaintensa2">
    <w:name w:val="Referencia intensa2"/>
    <w:uiPriority w:val="32"/>
    <w:qFormat/>
    <w:rsid w:val="009C634E"/>
    <w:rPr>
      <w:b/>
      <w:bCs/>
      <w:smallCaps/>
    </w:rPr>
  </w:style>
  <w:style w:type="character" w:customStyle="1" w:styleId="Ttulodellibro2">
    <w:name w:val="Título del libro2"/>
    <w:uiPriority w:val="33"/>
    <w:qFormat/>
    <w:rsid w:val="009C634E"/>
    <w:rPr>
      <w:i/>
      <w:iCs/>
      <w:smallCaps/>
      <w:spacing w:val="5"/>
    </w:rPr>
  </w:style>
  <w:style w:type="paragraph" w:customStyle="1" w:styleId="Sinespaciado7">
    <w:name w:val="Sin espaciado7"/>
    <w:qFormat/>
    <w:rsid w:val="009C634E"/>
    <w:rPr>
      <w:rFonts w:ascii="Arial" w:hAnsi="Arial"/>
      <w:sz w:val="22"/>
      <w:szCs w:val="22"/>
      <w:lang w:val="en-US" w:eastAsia="en-US"/>
    </w:rPr>
  </w:style>
  <w:style w:type="paragraph" w:customStyle="1" w:styleId="Textoindependiente35">
    <w:name w:val="Texto independiente 35"/>
    <w:basedOn w:val="Normal"/>
    <w:rsid w:val="009C634E"/>
    <w:pPr>
      <w:widowControl w:val="0"/>
      <w:spacing w:line="480" w:lineRule="auto"/>
      <w:jc w:val="both"/>
    </w:pPr>
    <w:rPr>
      <w:rFonts w:ascii="Arial" w:hAnsi="Arial"/>
      <w:b/>
      <w:sz w:val="16"/>
      <w:szCs w:val="20"/>
      <w:lang w:val="es-ES"/>
    </w:rPr>
  </w:style>
  <w:style w:type="paragraph" w:customStyle="1" w:styleId="Sangra2detindependiente4">
    <w:name w:val="Sangría 2 de t. independiente4"/>
    <w:basedOn w:val="Normal"/>
    <w:rsid w:val="009C634E"/>
    <w:pPr>
      <w:widowControl w:val="0"/>
      <w:ind w:left="709" w:hanging="709"/>
      <w:jc w:val="both"/>
    </w:pPr>
    <w:rPr>
      <w:sz w:val="22"/>
      <w:szCs w:val="20"/>
      <w:lang w:val="es-ES"/>
    </w:rPr>
  </w:style>
  <w:style w:type="paragraph" w:customStyle="1" w:styleId="Prrafodelista6">
    <w:name w:val="Párrafo de lista6"/>
    <w:basedOn w:val="Normal"/>
    <w:rsid w:val="009C634E"/>
    <w:pPr>
      <w:spacing w:after="200" w:line="276" w:lineRule="auto"/>
      <w:ind w:left="720"/>
      <w:contextualSpacing/>
    </w:pPr>
    <w:rPr>
      <w:rFonts w:ascii="Calibri" w:hAnsi="Calibri"/>
      <w:sz w:val="22"/>
      <w:szCs w:val="22"/>
      <w:lang w:eastAsia="en-US"/>
    </w:rPr>
  </w:style>
  <w:style w:type="paragraph" w:customStyle="1" w:styleId="Sinespaciado8">
    <w:name w:val="Sin espaciado8"/>
    <w:rsid w:val="009C634E"/>
    <w:rPr>
      <w:rFonts w:ascii="Calibri" w:hAnsi="Calibri"/>
      <w:sz w:val="22"/>
      <w:szCs w:val="22"/>
      <w:lang w:eastAsia="en-US"/>
    </w:rPr>
  </w:style>
  <w:style w:type="table" w:customStyle="1" w:styleId="Listaclara11">
    <w:name w:val="Lista clara11"/>
    <w:basedOn w:val="Tablanormal"/>
    <w:uiPriority w:val="61"/>
    <w:rsid w:val="00E1753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ar100">
    <w:name w:val="Car10"/>
    <w:basedOn w:val="Normal"/>
    <w:rsid w:val="00B12FEA"/>
    <w:pPr>
      <w:spacing w:after="160" w:line="240" w:lineRule="exact"/>
    </w:pPr>
    <w:rPr>
      <w:rFonts w:ascii="Verdana" w:hAnsi="Verdana" w:cs="Verdana"/>
      <w:sz w:val="20"/>
      <w:szCs w:val="20"/>
      <w:lang w:val="en-US" w:eastAsia="en-US"/>
    </w:rPr>
  </w:style>
  <w:style w:type="character" w:customStyle="1" w:styleId="Ttulo3Car1">
    <w:name w:val="Título 3 Car1"/>
    <w:rsid w:val="00B12FEA"/>
    <w:rPr>
      <w:rFonts w:ascii="Arial" w:eastAsia="Times New Roman" w:hAnsi="Arial" w:cs="Arial"/>
      <w:b/>
      <w:bCs/>
      <w:sz w:val="26"/>
      <w:szCs w:val="26"/>
      <w:lang w:eastAsia="es-ES"/>
    </w:rPr>
  </w:style>
  <w:style w:type="paragraph" w:styleId="Sangra3detindependiente">
    <w:name w:val="Body Text Indent 3"/>
    <w:basedOn w:val="Normal"/>
    <w:link w:val="Sangra3detindependienteCar"/>
    <w:rsid w:val="00B12FEA"/>
    <w:pPr>
      <w:overflowPunct w:val="0"/>
      <w:autoSpaceDE w:val="0"/>
      <w:autoSpaceDN w:val="0"/>
      <w:adjustRightInd w:val="0"/>
      <w:spacing w:after="120"/>
      <w:ind w:left="283"/>
      <w:textAlignment w:val="baseline"/>
    </w:pPr>
    <w:rPr>
      <w:noProof/>
      <w:sz w:val="16"/>
      <w:szCs w:val="16"/>
    </w:rPr>
  </w:style>
  <w:style w:type="character" w:customStyle="1" w:styleId="Sangra3detindependienteCar">
    <w:name w:val="Sangría 3 de t. independiente Car"/>
    <w:link w:val="Sangra3detindependiente"/>
    <w:rsid w:val="00B12FEA"/>
    <w:rPr>
      <w:noProof/>
      <w:sz w:val="16"/>
      <w:szCs w:val="16"/>
    </w:rPr>
  </w:style>
  <w:style w:type="paragraph" w:customStyle="1" w:styleId="BodyText21">
    <w:name w:val="Body Text 21"/>
    <w:basedOn w:val="Normal"/>
    <w:rsid w:val="00B12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both"/>
      <w:textAlignment w:val="baseline"/>
    </w:pPr>
    <w:rPr>
      <w:sz w:val="22"/>
      <w:szCs w:val="20"/>
      <w:lang w:val="es-ES_tradnl" w:eastAsia="es-MX"/>
    </w:rPr>
  </w:style>
  <w:style w:type="character" w:customStyle="1" w:styleId="TtuloCar1">
    <w:name w:val="Título Car1"/>
    <w:link w:val="Ttulo"/>
    <w:uiPriority w:val="10"/>
    <w:rsid w:val="00B12FEA"/>
    <w:rPr>
      <w:b/>
      <w:sz w:val="24"/>
      <w:szCs w:val="24"/>
      <w:lang w:eastAsia="es-ES"/>
    </w:rPr>
  </w:style>
  <w:style w:type="paragraph" w:styleId="Lista">
    <w:name w:val="List"/>
    <w:basedOn w:val="Normal"/>
    <w:rsid w:val="00B12FEA"/>
    <w:pPr>
      <w:ind w:left="283" w:hanging="283"/>
    </w:pPr>
  </w:style>
  <w:style w:type="paragraph" w:styleId="Lista3">
    <w:name w:val="List 3"/>
    <w:basedOn w:val="Normal"/>
    <w:rsid w:val="00B12FEA"/>
    <w:pPr>
      <w:ind w:left="849" w:hanging="283"/>
    </w:pPr>
  </w:style>
  <w:style w:type="paragraph" w:styleId="Lista4">
    <w:name w:val="List 4"/>
    <w:basedOn w:val="Normal"/>
    <w:rsid w:val="00B12FEA"/>
    <w:pPr>
      <w:ind w:left="1132" w:hanging="283"/>
    </w:pPr>
  </w:style>
  <w:style w:type="paragraph" w:styleId="Saludo">
    <w:name w:val="Salutation"/>
    <w:basedOn w:val="Normal"/>
    <w:next w:val="Normal"/>
    <w:link w:val="SaludoCar"/>
    <w:rsid w:val="00B12FEA"/>
  </w:style>
  <w:style w:type="character" w:customStyle="1" w:styleId="SaludoCar">
    <w:name w:val="Saludo Car"/>
    <w:link w:val="Saludo"/>
    <w:rsid w:val="00B12FEA"/>
    <w:rPr>
      <w:sz w:val="24"/>
      <w:szCs w:val="24"/>
      <w:lang w:eastAsia="es-ES"/>
    </w:rPr>
  </w:style>
  <w:style w:type="paragraph" w:styleId="Listaconvietas">
    <w:name w:val="List Bullet"/>
    <w:basedOn w:val="Normal"/>
    <w:autoRedefine/>
    <w:rsid w:val="00B12FEA"/>
    <w:pPr>
      <w:tabs>
        <w:tab w:val="num" w:pos="360"/>
      </w:tabs>
      <w:ind w:left="360" w:hanging="360"/>
    </w:pPr>
  </w:style>
  <w:style w:type="paragraph" w:styleId="Continuarlista">
    <w:name w:val="List Continue"/>
    <w:basedOn w:val="Normal"/>
    <w:rsid w:val="00B12FEA"/>
    <w:pPr>
      <w:spacing w:after="120"/>
      <w:ind w:left="283"/>
    </w:pPr>
  </w:style>
  <w:style w:type="paragraph" w:styleId="Continuarlista2">
    <w:name w:val="List Continue 2"/>
    <w:basedOn w:val="Normal"/>
    <w:rsid w:val="00B12FEA"/>
    <w:pPr>
      <w:spacing w:after="120"/>
      <w:ind w:left="566"/>
    </w:pPr>
  </w:style>
  <w:style w:type="paragraph" w:styleId="Continuarlista4">
    <w:name w:val="List Continue 4"/>
    <w:basedOn w:val="Normal"/>
    <w:rsid w:val="00B12FEA"/>
    <w:pPr>
      <w:spacing w:after="120"/>
      <w:ind w:left="1132"/>
    </w:pPr>
  </w:style>
  <w:style w:type="paragraph" w:styleId="Sangranormal">
    <w:name w:val="Normal Indent"/>
    <w:basedOn w:val="Normal"/>
    <w:rsid w:val="00B12FEA"/>
    <w:pPr>
      <w:ind w:left="708"/>
    </w:pPr>
  </w:style>
  <w:style w:type="character" w:styleId="Refdenotaalpie">
    <w:name w:val="footnote reference"/>
    <w:semiHidden/>
    <w:rsid w:val="00B12FEA"/>
    <w:rPr>
      <w:vertAlign w:val="superscript"/>
    </w:rPr>
  </w:style>
  <w:style w:type="paragraph" w:styleId="Listaconvietas3">
    <w:name w:val="List Bullet 3"/>
    <w:basedOn w:val="Normal"/>
    <w:autoRedefine/>
    <w:rsid w:val="00B12FEA"/>
    <w:pPr>
      <w:ind w:hanging="39"/>
    </w:pPr>
    <w:rPr>
      <w:rFonts w:ascii="Arial" w:hAnsi="Arial" w:cs="Arial"/>
      <w:sz w:val="20"/>
      <w:szCs w:val="20"/>
    </w:rPr>
  </w:style>
  <w:style w:type="paragraph" w:customStyle="1" w:styleId="BodyText23">
    <w:name w:val="Body Text 23"/>
    <w:basedOn w:val="Normal"/>
    <w:rsid w:val="00B12FEA"/>
    <w:pPr>
      <w:widowControl w:val="0"/>
      <w:ind w:left="426"/>
      <w:jc w:val="both"/>
    </w:pPr>
    <w:rPr>
      <w:rFonts w:ascii="Arial Narrow" w:hAnsi="Arial Narrow"/>
      <w:szCs w:val="20"/>
    </w:rPr>
  </w:style>
  <w:style w:type="paragraph" w:customStyle="1" w:styleId="xl24">
    <w:name w:val="xl24"/>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5">
    <w:name w:val="xl25"/>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28">
    <w:name w:val="xl28"/>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9">
    <w:name w:val="xl29"/>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rsid w:val="00B12FEA"/>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1">
    <w:name w:val="xl31"/>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rsid w:val="00B12FEA"/>
    <w:pPr>
      <w:pBdr>
        <w:top w:val="single" w:sz="8" w:space="0" w:color="auto"/>
        <w:left w:val="single" w:sz="8"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B12FEA"/>
    <w:pPr>
      <w:pBdr>
        <w:top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9">
    <w:name w:val="xl39"/>
    <w:basedOn w:val="Normal"/>
    <w:rsid w:val="00B12FEA"/>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B12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rd">
    <w:name w:val="brd"/>
    <w:basedOn w:val="Normal"/>
    <w:rsid w:val="00B12FEA"/>
    <w:pPr>
      <w:spacing w:before="100" w:beforeAutospacing="1" w:after="100" w:afterAutospacing="1"/>
    </w:pPr>
    <w:rPr>
      <w:rFonts w:ascii="Geneva" w:hAnsi="Geneva"/>
      <w:b/>
      <w:bCs/>
    </w:rPr>
  </w:style>
  <w:style w:type="paragraph" w:customStyle="1" w:styleId="sub1">
    <w:name w:val="sub1"/>
    <w:basedOn w:val="Normal"/>
    <w:rsid w:val="00B12FEA"/>
    <w:rPr>
      <w:b/>
      <w:sz w:val="28"/>
    </w:rPr>
  </w:style>
  <w:style w:type="paragraph" w:customStyle="1" w:styleId="xl22">
    <w:name w:val="xl22"/>
    <w:basedOn w:val="Normal"/>
    <w:rsid w:val="00B12FEA"/>
    <w:pPr>
      <w:spacing w:before="100" w:beforeAutospacing="1" w:after="100" w:afterAutospacing="1"/>
    </w:pPr>
    <w:rPr>
      <w:rFonts w:ascii="Arial" w:eastAsia="Arial Unicode MS" w:hAnsi="Arial" w:cs="Arial"/>
      <w:lang w:val="en-GB" w:eastAsia="en-US"/>
    </w:rPr>
  </w:style>
  <w:style w:type="paragraph" w:customStyle="1" w:styleId="xl23">
    <w:name w:val="xl23"/>
    <w:basedOn w:val="Normal"/>
    <w:rsid w:val="00B12FEA"/>
    <w:pPr>
      <w:spacing w:before="100" w:beforeAutospacing="1" w:after="100" w:afterAutospacing="1"/>
    </w:pPr>
    <w:rPr>
      <w:rFonts w:ascii="Arial" w:eastAsia="Arial Unicode MS" w:hAnsi="Arial" w:cs="Arial"/>
      <w:sz w:val="16"/>
      <w:szCs w:val="16"/>
      <w:lang w:val="en-GB" w:eastAsia="en-US"/>
    </w:rPr>
  </w:style>
  <w:style w:type="paragraph" w:customStyle="1" w:styleId="ACUERDO">
    <w:name w:val="ACUERDO"/>
    <w:basedOn w:val="Normal"/>
    <w:rsid w:val="00B12FEA"/>
    <w:pPr>
      <w:widowControl w:val="0"/>
      <w:jc w:val="both"/>
    </w:pPr>
    <w:rPr>
      <w:rFonts w:ascii="Arial" w:hAnsi="Arial"/>
      <w:b/>
      <w:sz w:val="28"/>
      <w:szCs w:val="20"/>
      <w:lang w:val="en-US"/>
    </w:rPr>
  </w:style>
  <w:style w:type="paragraph" w:styleId="Textodebloque">
    <w:name w:val="Block Text"/>
    <w:basedOn w:val="Normal"/>
    <w:rsid w:val="00B12FEA"/>
    <w:pPr>
      <w:widowControl w:val="0"/>
      <w:ind w:left="709" w:right="-538"/>
    </w:pPr>
    <w:rPr>
      <w:rFonts w:ascii="CG Omega (W1)" w:hAnsi="CG Omega (W1)"/>
      <w:sz w:val="22"/>
      <w:szCs w:val="20"/>
      <w:lang w:val="es-ES_tradnl"/>
    </w:rPr>
  </w:style>
  <w:style w:type="paragraph" w:customStyle="1" w:styleId="ListBullet1">
    <w:name w:val="List Bullet 1"/>
    <w:basedOn w:val="Normal"/>
    <w:next w:val="Normal"/>
    <w:autoRedefine/>
    <w:rsid w:val="00B12FEA"/>
    <w:pPr>
      <w:tabs>
        <w:tab w:val="left" w:pos="0"/>
        <w:tab w:val="left" w:pos="1418"/>
      </w:tabs>
      <w:spacing w:after="120"/>
      <w:ind w:right="-716"/>
      <w:jc w:val="both"/>
    </w:pPr>
    <w:rPr>
      <w:rFonts w:ascii="CG Omega (W1)" w:hAnsi="CG Omega (W1)"/>
      <w:caps/>
      <w:sz w:val="20"/>
      <w:szCs w:val="20"/>
      <w:u w:val="single"/>
      <w:lang w:val="es-ES_tradnl"/>
    </w:rPr>
  </w:style>
  <w:style w:type="paragraph" w:customStyle="1" w:styleId="Heading0">
    <w:name w:val="Heading 0"/>
    <w:basedOn w:val="Normal"/>
    <w:next w:val="Normal"/>
    <w:autoRedefine/>
    <w:rsid w:val="00B12FEA"/>
    <w:pPr>
      <w:tabs>
        <w:tab w:val="left" w:pos="709"/>
      </w:tabs>
      <w:spacing w:after="240"/>
      <w:ind w:left="709" w:right="46" w:hanging="709"/>
      <w:jc w:val="center"/>
    </w:pPr>
    <w:rPr>
      <w:rFonts w:ascii="Arial Narrow" w:hAnsi="Arial Narrow"/>
      <w:b/>
      <w:bCs/>
      <w:snapToGrid w:val="0"/>
      <w:sz w:val="28"/>
      <w:szCs w:val="20"/>
      <w:lang w:eastAsia="en-US"/>
    </w:rPr>
  </w:style>
  <w:style w:type="paragraph" w:customStyle="1" w:styleId="Listletra1">
    <w:name w:val="List letra 1"/>
    <w:basedOn w:val="ListBullet1"/>
    <w:next w:val="ListBullet1"/>
    <w:autoRedefine/>
    <w:rsid w:val="00B12FEA"/>
    <w:pPr>
      <w:tabs>
        <w:tab w:val="clear" w:pos="0"/>
      </w:tabs>
      <w:ind w:right="46" w:firstLine="360"/>
    </w:pPr>
    <w:rPr>
      <w:caps w:val="0"/>
      <w:u w:val="none"/>
    </w:rPr>
  </w:style>
  <w:style w:type="paragraph" w:customStyle="1" w:styleId="xl41">
    <w:name w:val="xl41"/>
    <w:basedOn w:val="Normal"/>
    <w:rsid w:val="00B12FEA"/>
    <w:pPr>
      <w:pBdr>
        <w:left w:val="single" w:sz="4" w:space="0" w:color="auto"/>
        <w:bottom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2">
    <w:name w:val="xl42"/>
    <w:basedOn w:val="Normal"/>
    <w:rsid w:val="00B12FEA"/>
    <w:pPr>
      <w:pBdr>
        <w:bottom w:val="single" w:sz="4" w:space="0" w:color="auto"/>
        <w:right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3">
    <w:name w:val="xl43"/>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44">
    <w:name w:val="xl44"/>
    <w:basedOn w:val="Normal"/>
    <w:rsid w:val="00B12FEA"/>
    <w:pPr>
      <w:pBdr>
        <w:top w:val="single" w:sz="8" w:space="0" w:color="auto"/>
        <w:left w:val="single" w:sz="4" w:space="0" w:color="auto"/>
        <w:bottom w:val="single" w:sz="8" w:space="0" w:color="auto"/>
        <w:right w:val="single" w:sz="8"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45">
    <w:name w:val="xl45"/>
    <w:basedOn w:val="Normal"/>
    <w:rsid w:val="00B12FEA"/>
    <w:pPr>
      <w:pBdr>
        <w:left w:val="single" w:sz="4" w:space="0" w:color="auto"/>
        <w:bottom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6">
    <w:name w:val="xl46"/>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7">
    <w:name w:val="xl47"/>
    <w:basedOn w:val="Normal"/>
    <w:rsid w:val="00B12FEA"/>
    <w:pPr>
      <w:pBdr>
        <w:top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8">
    <w:name w:val="xl48"/>
    <w:basedOn w:val="Normal"/>
    <w:rsid w:val="00B12FEA"/>
    <w:pPr>
      <w:pBdr>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9">
    <w:name w:val="xl49"/>
    <w:basedOn w:val="Normal"/>
    <w:rsid w:val="00B12FEA"/>
    <w:pPr>
      <w:pBdr>
        <w:bottom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50">
    <w:name w:val="xl50"/>
    <w:basedOn w:val="Normal"/>
    <w:rsid w:val="00B12FEA"/>
    <w:pPr>
      <w:spacing w:before="100" w:beforeAutospacing="1" w:after="100" w:afterAutospacing="1"/>
    </w:pPr>
    <w:rPr>
      <w:rFonts w:ascii="Arial" w:hAnsi="Arial" w:cs="Arial"/>
      <w:sz w:val="16"/>
      <w:szCs w:val="16"/>
      <w:lang w:val="en-US" w:eastAsia="en-US"/>
    </w:rPr>
  </w:style>
  <w:style w:type="paragraph" w:customStyle="1" w:styleId="xl51">
    <w:name w:val="xl51"/>
    <w:basedOn w:val="Normal"/>
    <w:rsid w:val="00B12FEA"/>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Normal"/>
    <w:rsid w:val="00B12FEA"/>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Normal"/>
    <w:rsid w:val="00B12FEA"/>
    <w:pPr>
      <w:pBdr>
        <w:top w:val="single" w:sz="4" w:space="0" w:color="auto"/>
      </w:pBdr>
      <w:spacing w:before="100" w:beforeAutospacing="1" w:after="100" w:afterAutospacing="1"/>
      <w:jc w:val="center"/>
    </w:pPr>
    <w:rPr>
      <w:rFonts w:ascii="Arial" w:hAnsi="Arial" w:cs="Arial"/>
      <w:sz w:val="16"/>
      <w:szCs w:val="16"/>
      <w:lang w:val="en-US" w:eastAsia="en-US"/>
    </w:rPr>
  </w:style>
  <w:style w:type="paragraph" w:customStyle="1" w:styleId="xl54">
    <w:name w:val="xl54"/>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55">
    <w:name w:val="xl55"/>
    <w:basedOn w:val="Normal"/>
    <w:rsid w:val="00B12FEA"/>
    <w:pPr>
      <w:pBdr>
        <w:top w:val="single" w:sz="4" w:space="0" w:color="auto"/>
      </w:pBdr>
      <w:spacing w:before="100" w:beforeAutospacing="1" w:after="100" w:afterAutospacing="1"/>
    </w:pPr>
    <w:rPr>
      <w:rFonts w:ascii="Arial" w:hAnsi="Arial" w:cs="Arial"/>
      <w:sz w:val="16"/>
      <w:szCs w:val="16"/>
      <w:lang w:val="en-US" w:eastAsia="en-US"/>
    </w:rPr>
  </w:style>
  <w:style w:type="paragraph" w:customStyle="1" w:styleId="xl56">
    <w:name w:val="xl56"/>
    <w:basedOn w:val="Normal"/>
    <w:rsid w:val="00B12FEA"/>
    <w:pPr>
      <w:pBdr>
        <w:bottom w:val="single" w:sz="4" w:space="0" w:color="auto"/>
      </w:pBdr>
      <w:spacing w:before="100" w:beforeAutospacing="1" w:after="100" w:afterAutospacing="1"/>
    </w:pPr>
    <w:rPr>
      <w:rFonts w:ascii="Arial" w:hAnsi="Arial" w:cs="Arial"/>
      <w:sz w:val="16"/>
      <w:szCs w:val="16"/>
      <w:lang w:val="en-US" w:eastAsia="en-US"/>
    </w:rPr>
  </w:style>
  <w:style w:type="paragraph" w:customStyle="1" w:styleId="WW-Textoindependiente21">
    <w:name w:val="WW-Texto independiente 21"/>
    <w:basedOn w:val="Normal"/>
    <w:rsid w:val="00B12FEA"/>
    <w:pPr>
      <w:jc w:val="both"/>
    </w:pPr>
    <w:rPr>
      <w:rFonts w:ascii="Arial" w:hAnsi="Arial"/>
      <w:noProof/>
      <w:sz w:val="18"/>
      <w:szCs w:val="20"/>
    </w:rPr>
  </w:style>
  <w:style w:type="paragraph" w:customStyle="1" w:styleId="DefaultText">
    <w:name w:val="Default Text"/>
    <w:basedOn w:val="Normal"/>
    <w:rsid w:val="00B12FEA"/>
    <w:pPr>
      <w:overflowPunct w:val="0"/>
      <w:autoSpaceDE w:val="0"/>
      <w:autoSpaceDN w:val="0"/>
      <w:adjustRightInd w:val="0"/>
      <w:textAlignment w:val="baseline"/>
    </w:pPr>
    <w:rPr>
      <w:szCs w:val="20"/>
      <w:lang w:val="en-US" w:eastAsia="es-MX"/>
    </w:rPr>
  </w:style>
  <w:style w:type="paragraph" w:customStyle="1" w:styleId="Estilo3">
    <w:name w:val="Estilo3"/>
    <w:basedOn w:val="Normal"/>
    <w:rsid w:val="00B12FEA"/>
    <w:pPr>
      <w:overflowPunct w:val="0"/>
      <w:autoSpaceDE w:val="0"/>
      <w:autoSpaceDN w:val="0"/>
      <w:adjustRightInd w:val="0"/>
      <w:ind w:left="1080"/>
      <w:jc w:val="both"/>
      <w:textAlignment w:val="baseline"/>
    </w:pPr>
    <w:rPr>
      <w:rFonts w:ascii="Arial" w:hAnsi="Arial"/>
      <w:sz w:val="22"/>
      <w:szCs w:val="20"/>
      <w:lang w:val="es-ES_tradnl" w:eastAsia="es-MX"/>
    </w:rPr>
  </w:style>
  <w:style w:type="paragraph" w:customStyle="1" w:styleId="Estilo1">
    <w:name w:val="Estilo1"/>
    <w:basedOn w:val="Normal"/>
    <w:rsid w:val="00B12FEA"/>
    <w:pPr>
      <w:ind w:left="142" w:right="-144" w:hanging="568"/>
      <w:jc w:val="both"/>
    </w:pPr>
    <w:rPr>
      <w:b/>
      <w:sz w:val="20"/>
      <w:szCs w:val="20"/>
      <w:lang w:val="es-ES_tradnl"/>
    </w:rPr>
  </w:style>
  <w:style w:type="paragraph" w:customStyle="1" w:styleId="guion">
    <w:name w:val="guion"/>
    <w:basedOn w:val="Normal"/>
    <w:rsid w:val="00B12FEA"/>
    <w:pPr>
      <w:ind w:left="142" w:right="-432" w:hanging="426"/>
      <w:jc w:val="both"/>
    </w:pPr>
    <w:rPr>
      <w:sz w:val="20"/>
      <w:szCs w:val="20"/>
      <w:lang w:val="es-ES_tradnl"/>
    </w:rPr>
  </w:style>
  <w:style w:type="character" w:customStyle="1" w:styleId="orientationwelcome">
    <w:name w:val="orientationwelcome"/>
    <w:rsid w:val="00B12FEA"/>
  </w:style>
  <w:style w:type="paragraph" w:customStyle="1" w:styleId="TextoCarCar">
    <w:name w:val="Texto Car Car"/>
    <w:basedOn w:val="Normal"/>
    <w:link w:val="TextoCarCarCar"/>
    <w:rsid w:val="00B12FEA"/>
    <w:pPr>
      <w:spacing w:after="101" w:line="216" w:lineRule="exact"/>
      <w:ind w:firstLine="288"/>
      <w:jc w:val="both"/>
    </w:pPr>
    <w:rPr>
      <w:rFonts w:ascii="Arial" w:hAnsi="Arial"/>
      <w:sz w:val="18"/>
      <w:szCs w:val="18"/>
    </w:rPr>
  </w:style>
  <w:style w:type="character" w:customStyle="1" w:styleId="TextoCarCarCar">
    <w:name w:val="Texto Car Car Car"/>
    <w:link w:val="TextoCarCar"/>
    <w:rsid w:val="00B12FEA"/>
    <w:rPr>
      <w:rFonts w:ascii="Arial" w:hAnsi="Arial" w:cs="Arial"/>
      <w:sz w:val="18"/>
      <w:szCs w:val="18"/>
      <w:lang w:eastAsia="es-ES"/>
    </w:rPr>
  </w:style>
  <w:style w:type="character" w:customStyle="1" w:styleId="textoCarCarCar0">
    <w:name w:val="texto Car Car Car"/>
    <w:link w:val="textoCarCar0"/>
    <w:locked/>
    <w:rsid w:val="00B12FEA"/>
    <w:rPr>
      <w:rFonts w:ascii="Arial" w:hAnsi="Arial" w:cs="Arial"/>
      <w:sz w:val="18"/>
      <w:lang w:val="es-ES_tradnl"/>
    </w:rPr>
  </w:style>
  <w:style w:type="paragraph" w:customStyle="1" w:styleId="textoCarCar0">
    <w:name w:val="texto Car Car"/>
    <w:basedOn w:val="Normal"/>
    <w:link w:val="textoCarCarCar0"/>
    <w:rsid w:val="00B12FEA"/>
    <w:pPr>
      <w:spacing w:after="101" w:line="216" w:lineRule="atLeast"/>
      <w:ind w:firstLine="288"/>
      <w:jc w:val="both"/>
    </w:pPr>
    <w:rPr>
      <w:rFonts w:ascii="Arial" w:hAnsi="Arial"/>
      <w:sz w:val="18"/>
      <w:szCs w:val="20"/>
      <w:lang w:val="es-ES_tradnl"/>
    </w:rPr>
  </w:style>
  <w:style w:type="table" w:styleId="Tablaweb2">
    <w:name w:val="Table Web 2"/>
    <w:basedOn w:val="Tablanormal"/>
    <w:rsid w:val="00B12F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iedegrfica">
    <w:name w:val="Pie de gráfica"/>
    <w:basedOn w:val="Normal"/>
    <w:rsid w:val="00B12FEA"/>
    <w:pPr>
      <w:jc w:val="center"/>
    </w:pPr>
    <w:rPr>
      <w:rFonts w:ascii="Arial" w:hAnsi="Arial"/>
      <w:sz w:val="16"/>
      <w:szCs w:val="20"/>
      <w:lang w:eastAsia="en-US"/>
    </w:rPr>
  </w:style>
  <w:style w:type="character" w:customStyle="1" w:styleId="CarCarCarCar">
    <w:name w:val="Car Car Car Car"/>
    <w:rsid w:val="00B12FEA"/>
    <w:rPr>
      <w:rFonts w:ascii="Arial" w:hAnsi="Arial"/>
      <w:b/>
      <w:bCs/>
      <w:kern w:val="32"/>
      <w:sz w:val="32"/>
      <w:szCs w:val="32"/>
      <w:lang w:val="es-MX" w:eastAsia="en-US" w:bidi="ar-SA"/>
    </w:rPr>
  </w:style>
  <w:style w:type="paragraph" w:customStyle="1" w:styleId="BulletedList1">
    <w:name w:val="Bulleted List 1"/>
    <w:aliases w:val="bl1"/>
    <w:rsid w:val="00B12FEA"/>
    <w:pPr>
      <w:tabs>
        <w:tab w:val="num" w:pos="360"/>
      </w:tabs>
      <w:spacing w:before="60" w:after="60" w:line="240" w:lineRule="exact"/>
      <w:ind w:left="360" w:hanging="360"/>
    </w:pPr>
    <w:rPr>
      <w:color w:val="000000"/>
      <w:lang w:val="en-US" w:eastAsia="en-US"/>
    </w:rPr>
  </w:style>
  <w:style w:type="paragraph" w:customStyle="1" w:styleId="CarCarCar1Car">
    <w:name w:val="Car Car Car1 Car"/>
    <w:basedOn w:val="Normal"/>
    <w:rsid w:val="00B12FEA"/>
    <w:pPr>
      <w:spacing w:after="160" w:line="240" w:lineRule="exact"/>
    </w:pPr>
    <w:rPr>
      <w:rFonts w:ascii="Verdana" w:hAnsi="Verdana" w:cs="Verdana"/>
      <w:sz w:val="20"/>
      <w:szCs w:val="20"/>
      <w:lang w:val="en-US" w:eastAsia="en-US"/>
    </w:rPr>
  </w:style>
  <w:style w:type="paragraph" w:customStyle="1" w:styleId="CarCarCar1CarCarCarCar">
    <w:name w:val="Car Car Car1 Car Car Car Car"/>
    <w:basedOn w:val="Normal"/>
    <w:rsid w:val="00B12FEA"/>
    <w:pPr>
      <w:spacing w:after="160" w:line="240" w:lineRule="exact"/>
    </w:pPr>
    <w:rPr>
      <w:rFonts w:ascii="Verdana" w:hAnsi="Verdana" w:cs="Verdana"/>
      <w:sz w:val="20"/>
      <w:szCs w:val="20"/>
      <w:lang w:val="en-US" w:eastAsia="en-US"/>
    </w:rPr>
  </w:style>
  <w:style w:type="paragraph" w:customStyle="1" w:styleId="Titulo1">
    <w:name w:val="Titulo 1"/>
    <w:basedOn w:val="Normal"/>
    <w:rsid w:val="00B12FEA"/>
    <w:pPr>
      <w:pBdr>
        <w:bottom w:val="single" w:sz="12" w:space="1" w:color="auto"/>
      </w:pBdr>
      <w:spacing w:before="120"/>
      <w:jc w:val="both"/>
      <w:outlineLvl w:val="0"/>
    </w:pPr>
    <w:rPr>
      <w:b/>
      <w:sz w:val="18"/>
      <w:szCs w:val="18"/>
      <w:lang w:eastAsia="es-MX"/>
    </w:rPr>
  </w:style>
  <w:style w:type="paragraph" w:customStyle="1" w:styleId="CarCarCarCarCarCarCarCarCarCarCarCarCarCarCarCarCarCarCarCarCar">
    <w:name w:val="Car Car Car Car Car Car Car Car Car Car Car Car Car Car 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CarCar1Car1">
    <w:name w:val="Car Car Car1 Car1"/>
    <w:basedOn w:val="Normal"/>
    <w:rsid w:val="00B12FEA"/>
    <w:pPr>
      <w:spacing w:after="160" w:line="240" w:lineRule="exact"/>
    </w:pPr>
    <w:rPr>
      <w:rFonts w:ascii="Verdana" w:hAnsi="Verdana" w:cs="Verdana"/>
      <w:sz w:val="20"/>
      <w:szCs w:val="20"/>
      <w:lang w:val="en-US" w:eastAsia="en-US"/>
    </w:rPr>
  </w:style>
  <w:style w:type="character" w:customStyle="1" w:styleId="H2CarCar">
    <w:name w:val="H2 Car Car"/>
    <w:rsid w:val="00B12FEA"/>
    <w:rPr>
      <w:rFonts w:ascii="Times New Roman" w:eastAsia="Times New Roman" w:hAnsi="Times New Roman" w:cs="Times New Roman"/>
      <w:b/>
      <w:bCs/>
      <w:color w:val="000000"/>
      <w:sz w:val="24"/>
      <w:szCs w:val="24"/>
      <w:lang w:val="es-ES" w:eastAsia="es-ES"/>
    </w:rPr>
  </w:style>
  <w:style w:type="character" w:customStyle="1" w:styleId="CarCar21">
    <w:name w:val="Car Car21"/>
    <w:rsid w:val="00B12FEA"/>
    <w:rPr>
      <w:rFonts w:ascii="Times New Roman" w:eastAsia="Times New Roman" w:hAnsi="Times New Roman" w:cs="Times New Roman"/>
      <w:b/>
      <w:bCs/>
      <w:color w:val="000000"/>
      <w:sz w:val="28"/>
      <w:szCs w:val="28"/>
      <w:lang w:val="es-ES" w:eastAsia="es-ES"/>
    </w:rPr>
  </w:style>
  <w:style w:type="paragraph" w:customStyle="1" w:styleId="CharChar">
    <w:name w:val="Char Char"/>
    <w:basedOn w:val="Normal"/>
    <w:autoRedefine/>
    <w:rsid w:val="00B12FEA"/>
    <w:pPr>
      <w:spacing w:after="160" w:line="240" w:lineRule="exact"/>
    </w:pPr>
    <w:rPr>
      <w:rFonts w:ascii="Verdana" w:hAnsi="Verdana" w:cs="Verdana"/>
      <w:sz w:val="20"/>
      <w:szCs w:val="20"/>
      <w:lang w:val="en-US" w:eastAsia="en-US"/>
    </w:rPr>
  </w:style>
  <w:style w:type="paragraph" w:customStyle="1" w:styleId="15">
    <w:name w:val="15"/>
    <w:basedOn w:val="Normal"/>
    <w:rsid w:val="00B12FEA"/>
    <w:pPr>
      <w:widowControl w:val="0"/>
      <w:tabs>
        <w:tab w:val="left" w:pos="1584"/>
        <w:tab w:val="left" w:pos="2694"/>
        <w:tab w:val="left" w:pos="3024"/>
        <w:tab w:val="left" w:pos="4608"/>
        <w:tab w:val="left" w:pos="5812"/>
      </w:tabs>
      <w:spacing w:line="360" w:lineRule="auto"/>
      <w:ind w:firstLine="851"/>
      <w:jc w:val="both"/>
    </w:pPr>
    <w:rPr>
      <w:rFonts w:ascii="CG Times (WN)" w:hAnsi="CG Times (WN)" w:cs="CG Times (WN)"/>
      <w:lang w:val="es-ES_tradnl"/>
    </w:rPr>
  </w:style>
  <w:style w:type="paragraph" w:customStyle="1" w:styleId="VI">
    <w:name w:val="VIÑ"/>
    <w:basedOn w:val="Normal"/>
    <w:rsid w:val="00B12FEA"/>
    <w:pPr>
      <w:widowControl w:val="0"/>
      <w:tabs>
        <w:tab w:val="left" w:pos="2304"/>
        <w:tab w:val="left" w:pos="3024"/>
        <w:tab w:val="left" w:pos="4608"/>
      </w:tabs>
      <w:spacing w:line="360" w:lineRule="auto"/>
      <w:ind w:left="1135" w:hanging="284"/>
      <w:jc w:val="both"/>
    </w:pPr>
    <w:rPr>
      <w:rFonts w:ascii="CG Times (WN)" w:hAnsi="CG Times (WN)" w:cs="CG Times (WN)"/>
      <w:lang w:val="es-ES_tradnl"/>
    </w:rPr>
  </w:style>
  <w:style w:type="character" w:customStyle="1" w:styleId="CarCar14">
    <w:name w:val="Car Car14"/>
    <w:rsid w:val="00B12FEA"/>
    <w:rPr>
      <w:rFonts w:ascii="Times New Roman" w:eastAsia="Times New Roman" w:hAnsi="Times New Roman" w:cs="Times New Roman"/>
      <w:sz w:val="20"/>
      <w:szCs w:val="20"/>
      <w:lang w:val="es-ES_tradnl" w:eastAsia="es-ES"/>
    </w:rPr>
  </w:style>
  <w:style w:type="paragraph" w:customStyle="1" w:styleId="BodyText25">
    <w:name w:val="Body Text 25"/>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character" w:customStyle="1" w:styleId="CarCar12">
    <w:name w:val="Car Car12"/>
    <w:rsid w:val="00B12FEA"/>
    <w:rPr>
      <w:rFonts w:ascii="Times New Roman" w:eastAsia="Times New Roman" w:hAnsi="Times New Roman" w:cs="Times New Roman"/>
      <w:sz w:val="20"/>
      <w:szCs w:val="20"/>
      <w:lang w:val="es-ES_tradnl" w:eastAsia="es-ES"/>
    </w:rPr>
  </w:style>
  <w:style w:type="paragraph" w:customStyle="1" w:styleId="639">
    <w:name w:val="639"/>
    <w:basedOn w:val="VI"/>
    <w:rsid w:val="00B12FEA"/>
    <w:pPr>
      <w:tabs>
        <w:tab w:val="clear" w:pos="2304"/>
        <w:tab w:val="left" w:pos="851"/>
      </w:tabs>
      <w:ind w:left="0" w:firstLine="851"/>
    </w:pPr>
    <w:rPr>
      <w:rFonts w:ascii="CG Times (W1)" w:hAnsi="CG Times (W1)" w:cs="CG Times (W1)"/>
    </w:rPr>
  </w:style>
  <w:style w:type="paragraph" w:customStyle="1" w:styleId="Normal1">
    <w:name w:val="Normal1"/>
    <w:basedOn w:val="Normal"/>
    <w:rsid w:val="00B12FEA"/>
    <w:pPr>
      <w:widowControl w:val="0"/>
      <w:tabs>
        <w:tab w:val="left" w:pos="2304"/>
        <w:tab w:val="left" w:pos="3024"/>
        <w:tab w:val="left" w:pos="4608"/>
      </w:tabs>
      <w:spacing w:line="480" w:lineRule="auto"/>
      <w:ind w:firstLine="851"/>
      <w:jc w:val="both"/>
    </w:pPr>
    <w:rPr>
      <w:rFonts w:ascii="CG Times (W1)" w:hAnsi="CG Times (W1)" w:cs="CG Times (W1)"/>
      <w:lang w:val="es-ES_tradnl"/>
    </w:rPr>
  </w:style>
  <w:style w:type="paragraph" w:customStyle="1" w:styleId="B">
    <w:name w:val="B)"/>
    <w:basedOn w:val="15"/>
    <w:rsid w:val="00B12FEA"/>
    <w:rPr>
      <w:rFonts w:ascii="CG Times (W1)" w:hAnsi="CG Times (W1)" w:cs="CG Times (W1)"/>
    </w:rPr>
  </w:style>
  <w:style w:type="paragraph" w:customStyle="1" w:styleId="123">
    <w:name w:val="123"/>
    <w:basedOn w:val="Normal"/>
    <w:rsid w:val="00B12FEA"/>
    <w:pPr>
      <w:widowControl w:val="0"/>
      <w:tabs>
        <w:tab w:val="left" w:pos="720"/>
        <w:tab w:val="left" w:pos="1584"/>
        <w:tab w:val="left" w:pos="3024"/>
        <w:tab w:val="left" w:pos="4608"/>
      </w:tabs>
      <w:spacing w:line="480" w:lineRule="auto"/>
      <w:ind w:firstLine="1559"/>
      <w:jc w:val="both"/>
    </w:pPr>
    <w:rPr>
      <w:rFonts w:ascii="CG Times (W1)" w:hAnsi="CG Times (W1)" w:cs="CG Times (W1)"/>
      <w:lang w:val="es-ES_tradnl"/>
    </w:rPr>
  </w:style>
  <w:style w:type="paragraph" w:customStyle="1" w:styleId="DocumentMap1">
    <w:name w:val="Document Map1"/>
    <w:basedOn w:val="Normal"/>
    <w:rsid w:val="00B12FEA"/>
    <w:pPr>
      <w:widowControl w:val="0"/>
      <w:shd w:val="clear" w:color="auto" w:fill="000080"/>
    </w:pPr>
    <w:rPr>
      <w:rFonts w:ascii="Tahoma" w:hAnsi="Tahoma" w:cs="Tahoma"/>
      <w:sz w:val="20"/>
      <w:szCs w:val="20"/>
      <w:lang w:val="es-ES_tradnl"/>
    </w:rPr>
  </w:style>
  <w:style w:type="paragraph" w:customStyle="1" w:styleId="VIETA">
    <w:name w:val="VIÑETA"/>
    <w:basedOn w:val="Normal"/>
    <w:rsid w:val="00B12FEA"/>
    <w:pPr>
      <w:widowControl w:val="0"/>
      <w:tabs>
        <w:tab w:val="left" w:pos="360"/>
      </w:tabs>
      <w:spacing w:before="140"/>
      <w:ind w:left="360" w:hanging="360"/>
    </w:pPr>
    <w:rPr>
      <w:rFonts w:ascii="Arial" w:hAnsi="Arial" w:cs="Arial"/>
      <w:sz w:val="14"/>
      <w:szCs w:val="14"/>
      <w:lang w:val="es-ES_tradnl"/>
    </w:rPr>
  </w:style>
  <w:style w:type="paragraph" w:customStyle="1" w:styleId="Profesin">
    <w:name w:val="Profesión"/>
    <w:basedOn w:val="Normal"/>
    <w:rsid w:val="00B12FEA"/>
    <w:pPr>
      <w:spacing w:after="120"/>
      <w:jc w:val="center"/>
    </w:pPr>
    <w:rPr>
      <w:rFonts w:ascii="Arial" w:hAnsi="Arial" w:cs="Arial"/>
      <w:b/>
      <w:bCs/>
      <w:sz w:val="28"/>
      <w:szCs w:val="28"/>
      <w:lang w:val="es-ES_tradnl"/>
    </w:rPr>
  </w:style>
  <w:style w:type="paragraph" w:customStyle="1" w:styleId="Dirigidoa">
    <w:name w:val="Dirigido a:"/>
    <w:basedOn w:val="Ttulo1"/>
    <w:rsid w:val="00B12FE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jc w:val="left"/>
      <w:outlineLvl w:val="9"/>
    </w:pPr>
    <w:rPr>
      <w:rFonts w:ascii="Arial" w:hAnsi="Arial" w:cs="Arial"/>
      <w:bCs/>
      <w:sz w:val="24"/>
      <w:szCs w:val="24"/>
    </w:rPr>
  </w:style>
  <w:style w:type="paragraph" w:customStyle="1" w:styleId="Prrafo-1">
    <w:name w:val="Pàrrafo-1"/>
    <w:basedOn w:val="Normal"/>
    <w:rsid w:val="00B12FEA"/>
    <w:pPr>
      <w:spacing w:after="120"/>
      <w:ind w:left="360" w:hanging="360"/>
      <w:jc w:val="both"/>
    </w:pPr>
    <w:rPr>
      <w:rFonts w:ascii="Arial" w:hAnsi="Arial" w:cs="Arial"/>
      <w:lang w:val="es-ES_tradnl"/>
    </w:rPr>
  </w:style>
  <w:style w:type="paragraph" w:styleId="Listaconvietas4">
    <w:name w:val="List Bullet 4"/>
    <w:basedOn w:val="Normal"/>
    <w:autoRedefine/>
    <w:rsid w:val="00B12FEA"/>
    <w:pPr>
      <w:tabs>
        <w:tab w:val="num" w:pos="1209"/>
      </w:tabs>
      <w:spacing w:after="120"/>
      <w:ind w:left="1209" w:hanging="360"/>
      <w:jc w:val="both"/>
    </w:pPr>
    <w:rPr>
      <w:rFonts w:ascii="Arial" w:hAnsi="Arial" w:cs="Arial"/>
      <w:lang w:val="es-ES_tradnl"/>
    </w:rPr>
  </w:style>
  <w:style w:type="paragraph" w:customStyle="1" w:styleId="Listnum1">
    <w:name w:val="List num 1"/>
    <w:basedOn w:val="ListBullet1"/>
    <w:next w:val="ListBullet1"/>
    <w:autoRedefine/>
    <w:rsid w:val="00B12FEA"/>
    <w:pPr>
      <w:tabs>
        <w:tab w:val="clear" w:pos="0"/>
        <w:tab w:val="clear" w:pos="1418"/>
        <w:tab w:val="num" w:pos="360"/>
      </w:tabs>
      <w:ind w:left="360" w:right="-1425" w:hanging="360"/>
    </w:pPr>
    <w:rPr>
      <w:rFonts w:ascii="Arial Narrow" w:hAnsi="Arial Narrow" w:cs="Arial Narrow"/>
      <w:b/>
      <w:bCs/>
      <w:caps w:val="0"/>
      <w:sz w:val="28"/>
      <w:szCs w:val="28"/>
      <w:u w:val="none"/>
      <w:lang w:val="es-MX"/>
    </w:rPr>
  </w:style>
  <w:style w:type="paragraph" w:customStyle="1" w:styleId="Listanumerada">
    <w:name w:val="Lista numerada"/>
    <w:basedOn w:val="Normal"/>
    <w:rsid w:val="00B12FEA"/>
    <w:pPr>
      <w:tabs>
        <w:tab w:val="num" w:pos="624"/>
      </w:tabs>
      <w:overflowPunct w:val="0"/>
      <w:autoSpaceDE w:val="0"/>
      <w:autoSpaceDN w:val="0"/>
      <w:adjustRightInd w:val="0"/>
      <w:ind w:left="624" w:hanging="624"/>
      <w:textAlignment w:val="baseline"/>
    </w:pPr>
    <w:rPr>
      <w:sz w:val="20"/>
      <w:szCs w:val="20"/>
      <w:lang w:val="es-ES_tradnl"/>
    </w:rPr>
  </w:style>
  <w:style w:type="paragraph" w:customStyle="1" w:styleId="fecha">
    <w:name w:val="fecha"/>
    <w:basedOn w:val="Normal"/>
    <w:rsid w:val="00B12FEA"/>
    <w:pPr>
      <w:spacing w:after="240"/>
    </w:pPr>
    <w:rPr>
      <w:rFonts w:ascii="Arial" w:hAnsi="Arial" w:cs="Arial"/>
      <w:lang w:val="es-ES_tradnl"/>
    </w:rPr>
  </w:style>
  <w:style w:type="paragraph" w:customStyle="1" w:styleId="CM106">
    <w:name w:val="CM106"/>
    <w:basedOn w:val="Normal"/>
    <w:next w:val="Normal"/>
    <w:rsid w:val="00B12FEA"/>
    <w:pPr>
      <w:widowControl w:val="0"/>
      <w:autoSpaceDE w:val="0"/>
      <w:autoSpaceDN w:val="0"/>
      <w:adjustRightInd w:val="0"/>
      <w:spacing w:after="260"/>
    </w:pPr>
    <w:rPr>
      <w:rFonts w:ascii="Arial" w:hAnsi="Arial" w:cs="Arial"/>
      <w:lang w:val="es-ES"/>
    </w:rPr>
  </w:style>
  <w:style w:type="paragraph" w:customStyle="1" w:styleId="CM111">
    <w:name w:val="CM111"/>
    <w:basedOn w:val="Normal"/>
    <w:next w:val="Normal"/>
    <w:rsid w:val="00B12FEA"/>
    <w:pPr>
      <w:widowControl w:val="0"/>
      <w:autoSpaceDE w:val="0"/>
      <w:autoSpaceDN w:val="0"/>
      <w:adjustRightInd w:val="0"/>
      <w:spacing w:after="213"/>
    </w:pPr>
    <w:rPr>
      <w:rFonts w:ascii="Arial" w:hAnsi="Arial" w:cs="Arial"/>
      <w:lang w:val="es-ES"/>
    </w:rPr>
  </w:style>
  <w:style w:type="paragraph" w:customStyle="1" w:styleId="CM108">
    <w:name w:val="CM108"/>
    <w:basedOn w:val="Default"/>
    <w:next w:val="Default"/>
    <w:rsid w:val="00B12FEA"/>
    <w:pPr>
      <w:widowControl w:val="0"/>
      <w:spacing w:after="358"/>
    </w:pPr>
    <w:rPr>
      <w:color w:val="auto"/>
      <w:lang w:val="es-ES" w:eastAsia="es-ES"/>
    </w:rPr>
  </w:style>
  <w:style w:type="paragraph" w:customStyle="1" w:styleId="CM117">
    <w:name w:val="CM117"/>
    <w:basedOn w:val="Default"/>
    <w:next w:val="Default"/>
    <w:rsid w:val="00B12FEA"/>
    <w:pPr>
      <w:widowControl w:val="0"/>
      <w:spacing w:after="805"/>
    </w:pPr>
    <w:rPr>
      <w:color w:val="auto"/>
      <w:lang w:val="es-ES" w:eastAsia="es-ES"/>
    </w:rPr>
  </w:style>
  <w:style w:type="paragraph" w:customStyle="1" w:styleId="CM109">
    <w:name w:val="CM109"/>
    <w:basedOn w:val="Default"/>
    <w:next w:val="Default"/>
    <w:rsid w:val="00B12FEA"/>
    <w:pPr>
      <w:widowControl w:val="0"/>
      <w:spacing w:after="448"/>
    </w:pPr>
    <w:rPr>
      <w:color w:val="auto"/>
      <w:lang w:val="es-ES" w:eastAsia="es-ES"/>
    </w:rPr>
  </w:style>
  <w:style w:type="paragraph" w:customStyle="1" w:styleId="CM107">
    <w:name w:val="CM107"/>
    <w:basedOn w:val="Default"/>
    <w:next w:val="Default"/>
    <w:rsid w:val="00B12FEA"/>
    <w:pPr>
      <w:widowControl w:val="0"/>
      <w:spacing w:after="543"/>
    </w:pPr>
    <w:rPr>
      <w:color w:val="auto"/>
      <w:lang w:val="es-ES" w:eastAsia="es-ES"/>
    </w:rPr>
  </w:style>
  <w:style w:type="paragraph" w:customStyle="1" w:styleId="CM105">
    <w:name w:val="CM105"/>
    <w:basedOn w:val="Default"/>
    <w:next w:val="Default"/>
    <w:rsid w:val="00B12FEA"/>
    <w:pPr>
      <w:widowControl w:val="0"/>
      <w:spacing w:after="888"/>
    </w:pPr>
    <w:rPr>
      <w:color w:val="auto"/>
      <w:lang w:val="es-ES" w:eastAsia="es-ES"/>
    </w:rPr>
  </w:style>
  <w:style w:type="paragraph" w:customStyle="1" w:styleId="CM110">
    <w:name w:val="CM110"/>
    <w:basedOn w:val="Default"/>
    <w:next w:val="Default"/>
    <w:rsid w:val="00B12FEA"/>
    <w:pPr>
      <w:widowControl w:val="0"/>
      <w:spacing w:after="655"/>
    </w:pPr>
    <w:rPr>
      <w:color w:val="auto"/>
      <w:lang w:val="es-ES" w:eastAsia="es-ES"/>
    </w:rPr>
  </w:style>
  <w:style w:type="paragraph" w:customStyle="1" w:styleId="BodyText">
    <w:name w:val="BodyText"/>
    <w:basedOn w:val="Normal"/>
    <w:rsid w:val="00B12FEA"/>
    <w:pPr>
      <w:spacing w:after="220" w:line="220" w:lineRule="exact"/>
      <w:jc w:val="both"/>
    </w:pPr>
    <w:rPr>
      <w:rFonts w:ascii="Arial" w:hAnsi="Arial" w:cs="Arial"/>
      <w:sz w:val="20"/>
      <w:szCs w:val="20"/>
      <w:lang w:val="en-US" w:eastAsia="en-US"/>
    </w:rPr>
  </w:style>
  <w:style w:type="paragraph" w:customStyle="1" w:styleId="Inc1">
    <w:name w:val="Inc_1"/>
    <w:basedOn w:val="Normal"/>
    <w:rsid w:val="00B12FEA"/>
    <w:pPr>
      <w:tabs>
        <w:tab w:val="left" w:pos="360"/>
      </w:tabs>
      <w:spacing w:before="20"/>
      <w:ind w:left="360" w:hanging="360"/>
      <w:jc w:val="both"/>
    </w:pPr>
    <w:rPr>
      <w:rFonts w:ascii="Arial" w:hAnsi="Arial" w:cs="Arial"/>
      <w:sz w:val="20"/>
      <w:szCs w:val="20"/>
      <w:lang w:val="es-ES_tradnl"/>
    </w:rPr>
  </w:style>
  <w:style w:type="paragraph" w:customStyle="1" w:styleId="BodyText1">
    <w:name w:val="Body Text1"/>
    <w:basedOn w:val="Normal"/>
    <w:rsid w:val="00B12FEA"/>
    <w:pPr>
      <w:jc w:val="both"/>
    </w:pPr>
    <w:rPr>
      <w:noProof/>
      <w:sz w:val="22"/>
      <w:szCs w:val="22"/>
      <w:lang w:val="es-ES"/>
    </w:rPr>
  </w:style>
  <w:style w:type="paragraph" w:customStyle="1" w:styleId="Textodetabl">
    <w:name w:val="Texto de tabl"/>
    <w:basedOn w:val="Normal"/>
    <w:rsid w:val="00B12FEA"/>
    <w:pPr>
      <w:overflowPunct w:val="0"/>
      <w:autoSpaceDE w:val="0"/>
      <w:autoSpaceDN w:val="0"/>
      <w:adjustRightInd w:val="0"/>
      <w:textAlignment w:val="baseline"/>
    </w:pPr>
    <w:rPr>
      <w:noProof/>
      <w:lang w:val="es-ES"/>
    </w:rPr>
  </w:style>
  <w:style w:type="paragraph" w:customStyle="1" w:styleId="Cuerpodetexto">
    <w:name w:val="Cuerpo de texto"/>
    <w:basedOn w:val="Normal"/>
    <w:rsid w:val="00B12FEA"/>
    <w:pPr>
      <w:jc w:val="both"/>
    </w:pPr>
    <w:rPr>
      <w:noProof/>
      <w:sz w:val="20"/>
      <w:szCs w:val="20"/>
      <w:lang w:val="es-ES"/>
    </w:rPr>
  </w:style>
  <w:style w:type="paragraph" w:customStyle="1" w:styleId="Arial">
    <w:name w:val="Arial"/>
    <w:basedOn w:val="Normal"/>
    <w:rsid w:val="00B12FEA"/>
    <w:pPr>
      <w:spacing w:after="60"/>
      <w:ind w:left="360"/>
      <w:jc w:val="both"/>
    </w:pPr>
    <w:rPr>
      <w:rFonts w:ascii="Arial Narrow" w:hAnsi="Arial Narrow" w:cs="Arial Narrow"/>
    </w:rPr>
  </w:style>
  <w:style w:type="paragraph" w:customStyle="1" w:styleId="Contenidodelatabla">
    <w:name w:val="Contenido de la tabla"/>
    <w:basedOn w:val="Textoindependiente"/>
    <w:rsid w:val="00B12FEA"/>
    <w:pPr>
      <w:widowControl/>
      <w:suppressLineNumbers/>
      <w:suppressAutoHyphens/>
    </w:pPr>
    <w:rPr>
      <w:color w:val="000000"/>
      <w:sz w:val="20"/>
      <w:szCs w:val="20"/>
      <w:lang w:val="es-ES_tradnl"/>
    </w:rPr>
  </w:style>
  <w:style w:type="paragraph" w:customStyle="1" w:styleId="CarCarCharChar">
    <w:name w:val="Car Car Char Char"/>
    <w:basedOn w:val="Normal"/>
    <w:autoRedefine/>
    <w:rsid w:val="00B12FEA"/>
    <w:pPr>
      <w:spacing w:after="160" w:line="240" w:lineRule="exact"/>
    </w:pPr>
    <w:rPr>
      <w:rFonts w:ascii="Verdana" w:hAnsi="Verdana" w:cs="Verdana"/>
      <w:sz w:val="20"/>
      <w:szCs w:val="20"/>
      <w:lang w:val="en-US" w:eastAsia="en-US"/>
    </w:rPr>
  </w:style>
  <w:style w:type="paragraph" w:customStyle="1" w:styleId="BodyText26">
    <w:name w:val="Body Text 26"/>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paragraph" w:customStyle="1" w:styleId="H1text">
    <w:name w:val="H1 text"/>
    <w:basedOn w:val="Normal"/>
    <w:autoRedefine/>
    <w:rsid w:val="00B12FEA"/>
    <w:pPr>
      <w:widowControl w:val="0"/>
      <w:adjustRightInd w:val="0"/>
      <w:spacing w:after="120"/>
      <w:jc w:val="both"/>
      <w:textAlignment w:val="baseline"/>
    </w:pPr>
    <w:rPr>
      <w:sz w:val="22"/>
      <w:szCs w:val="22"/>
      <w:lang w:eastAsia="en-US"/>
    </w:rPr>
  </w:style>
  <w:style w:type="paragraph" w:customStyle="1" w:styleId="BodyTextIndent34">
    <w:name w:val="Body Text Indent 34"/>
    <w:basedOn w:val="Normal"/>
    <w:rsid w:val="00B12FEA"/>
    <w:pPr>
      <w:ind w:left="1276" w:hanging="1276"/>
      <w:jc w:val="both"/>
    </w:pPr>
    <w:rPr>
      <w:rFonts w:ascii="Arial" w:hAnsi="Arial" w:cs="Arial"/>
      <w:sz w:val="20"/>
      <w:szCs w:val="20"/>
      <w:lang w:val="es-ES"/>
    </w:rPr>
  </w:style>
  <w:style w:type="paragraph" w:customStyle="1" w:styleId="BodyTextIndent23">
    <w:name w:val="Body Text Indent 23"/>
    <w:basedOn w:val="Normal"/>
    <w:rsid w:val="00B12FEA"/>
    <w:pPr>
      <w:tabs>
        <w:tab w:val="left" w:pos="1276"/>
      </w:tabs>
      <w:ind w:left="1276"/>
      <w:jc w:val="both"/>
    </w:pPr>
    <w:rPr>
      <w:rFonts w:ascii="Arial" w:hAnsi="Arial" w:cs="Arial"/>
      <w:sz w:val="20"/>
      <w:szCs w:val="20"/>
      <w:lang w:val="es-ES"/>
    </w:rPr>
  </w:style>
  <w:style w:type="paragraph" w:customStyle="1" w:styleId="Oficio">
    <w:name w:val="Oficio"/>
    <w:basedOn w:val="Normal"/>
    <w:rsid w:val="00B12FEA"/>
    <w:pPr>
      <w:spacing w:after="240"/>
      <w:jc w:val="right"/>
    </w:pPr>
    <w:rPr>
      <w:rFonts w:ascii="Arial" w:hAnsi="Arial" w:cs="Arial"/>
      <w:lang w:val="es-ES_tradnl"/>
    </w:rPr>
  </w:style>
  <w:style w:type="paragraph" w:customStyle="1" w:styleId="hola">
    <w:name w:val="hola"/>
    <w:basedOn w:val="Normal"/>
    <w:rsid w:val="00B12FEA"/>
    <w:pPr>
      <w:ind w:left="709" w:hanging="709"/>
      <w:jc w:val="both"/>
    </w:pPr>
    <w:rPr>
      <w:rFonts w:ascii="Arial" w:hAnsi="Arial" w:cs="Arial"/>
      <w:sz w:val="20"/>
      <w:szCs w:val="20"/>
      <w:lang w:val="es-ES_tradnl"/>
    </w:rPr>
  </w:style>
  <w:style w:type="character" w:customStyle="1" w:styleId="lineitems1">
    <w:name w:val="lineitems1"/>
    <w:rsid w:val="00B12FEA"/>
    <w:rPr>
      <w:rFonts w:cs="Times New Roman"/>
      <w:sz w:val="17"/>
      <w:szCs w:val="17"/>
    </w:rPr>
  </w:style>
  <w:style w:type="paragraph" w:customStyle="1" w:styleId="MMTitle">
    <w:name w:val="MM Title"/>
    <w:basedOn w:val="Ttulo"/>
    <w:rsid w:val="00B12FEA"/>
    <w:pPr>
      <w:spacing w:before="240" w:after="60"/>
      <w:outlineLvl w:val="0"/>
    </w:pPr>
    <w:rPr>
      <w:rFonts w:ascii="Arial" w:hAnsi="Arial" w:cs="Arial"/>
      <w:bCs/>
      <w:kern w:val="28"/>
      <w:sz w:val="32"/>
      <w:szCs w:val="32"/>
      <w:lang w:eastAsia="en-US"/>
    </w:rPr>
  </w:style>
  <w:style w:type="paragraph" w:customStyle="1" w:styleId="MMTopic7">
    <w:name w:val="MM Topic 7"/>
    <w:basedOn w:val="Ttulo7"/>
    <w:rsid w:val="00B12FEA"/>
    <w:pPr>
      <w:keepNext w:val="0"/>
      <w:keepLines w:val="0"/>
      <w:tabs>
        <w:tab w:val="num" w:pos="420"/>
      </w:tabs>
      <w:spacing w:before="360" w:after="120"/>
      <w:ind w:left="420" w:hanging="420"/>
    </w:pPr>
    <w:rPr>
      <w:rFonts w:ascii="Arial" w:hAnsi="Arial" w:cs="Arial"/>
      <w:i w:val="0"/>
      <w:iCs w:val="0"/>
      <w:color w:val="auto"/>
    </w:rPr>
  </w:style>
  <w:style w:type="paragraph" w:customStyle="1" w:styleId="MMEmpty">
    <w:name w:val="MM Empty"/>
    <w:basedOn w:val="Normal"/>
    <w:rsid w:val="00B12FEA"/>
    <w:pPr>
      <w:spacing w:before="120" w:after="120"/>
      <w:jc w:val="both"/>
    </w:pPr>
    <w:rPr>
      <w:rFonts w:ascii="Arial" w:hAnsi="Arial" w:cs="Arial"/>
      <w:lang w:eastAsia="en-US"/>
    </w:rPr>
  </w:style>
  <w:style w:type="paragraph" w:styleId="ndice1">
    <w:name w:val="index 1"/>
    <w:basedOn w:val="Normal"/>
    <w:next w:val="Normal"/>
    <w:autoRedefine/>
    <w:semiHidden/>
    <w:rsid w:val="00B12FEA"/>
    <w:pPr>
      <w:ind w:left="240" w:hanging="240"/>
    </w:pPr>
    <w:rPr>
      <w:sz w:val="18"/>
      <w:szCs w:val="18"/>
      <w:lang w:eastAsia="en-US"/>
    </w:rPr>
  </w:style>
  <w:style w:type="paragraph" w:customStyle="1" w:styleId="TableText">
    <w:name w:val="Table Text"/>
    <w:aliases w:val="tt"/>
    <w:rsid w:val="00B12FEA"/>
    <w:pPr>
      <w:spacing w:before="60" w:after="60"/>
    </w:pPr>
    <w:rPr>
      <w:rFonts w:ascii="Arial Narrow" w:hAnsi="Arial Narrow" w:cs="Arial Narrow"/>
      <w:color w:val="000000"/>
      <w:lang w:val="en-US" w:eastAsia="en-US"/>
    </w:rPr>
  </w:style>
  <w:style w:type="paragraph" w:customStyle="1" w:styleId="Style2">
    <w:name w:val="Style 2"/>
    <w:basedOn w:val="Normal"/>
    <w:rsid w:val="00B12FEA"/>
    <w:pPr>
      <w:widowControl w:val="0"/>
      <w:autoSpaceDE w:val="0"/>
      <w:autoSpaceDN w:val="0"/>
      <w:spacing w:line="216" w:lineRule="atLeast"/>
      <w:ind w:left="180" w:hanging="144"/>
    </w:pPr>
    <w:rPr>
      <w:lang w:val="en-US"/>
    </w:rPr>
  </w:style>
  <w:style w:type="paragraph" w:customStyle="1" w:styleId="Style3">
    <w:name w:val="Style 3"/>
    <w:basedOn w:val="Normal"/>
    <w:rsid w:val="00B12FEA"/>
    <w:pPr>
      <w:widowControl w:val="0"/>
      <w:autoSpaceDE w:val="0"/>
      <w:autoSpaceDN w:val="0"/>
      <w:adjustRightInd w:val="0"/>
    </w:pPr>
    <w:rPr>
      <w:lang w:val="en-US"/>
    </w:rPr>
  </w:style>
  <w:style w:type="paragraph" w:customStyle="1" w:styleId="xl59">
    <w:name w:val="xl59"/>
    <w:basedOn w:val="Normal"/>
    <w:rsid w:val="00B12FEA"/>
    <w:pPr>
      <w:spacing w:before="100" w:after="100"/>
    </w:pPr>
    <w:rPr>
      <w:rFonts w:ascii="Arial" w:eastAsia="Arial Unicode MS" w:hAnsi="Arial" w:cs="Arial"/>
      <w:b/>
      <w:bCs/>
    </w:rPr>
  </w:style>
  <w:style w:type="paragraph" w:customStyle="1" w:styleId="SangradetindependienteF">
    <w:name w:val="Sangría de t. independiente/ÈF"/>
    <w:basedOn w:val="Normal"/>
    <w:rsid w:val="00B12FEA"/>
    <w:pPr>
      <w:widowControl w:val="0"/>
      <w:jc w:val="both"/>
    </w:pPr>
    <w:rPr>
      <w:rFonts w:ascii="Arial" w:hAnsi="Arial" w:cs="Arial"/>
      <w:sz w:val="20"/>
      <w:szCs w:val="20"/>
      <w:lang w:val="es-ES"/>
    </w:rPr>
  </w:style>
  <w:style w:type="character" w:customStyle="1" w:styleId="InitialStyle">
    <w:name w:val="InitialStyle"/>
    <w:rsid w:val="00B12FEA"/>
    <w:rPr>
      <w:rFonts w:ascii="Times New Roman" w:hAnsi="Times New Roman"/>
      <w:color w:val="auto"/>
      <w:spacing w:val="0"/>
      <w:sz w:val="20"/>
    </w:rPr>
  </w:style>
  <w:style w:type="paragraph" w:customStyle="1" w:styleId="JLZsubestilo2">
    <w:name w:val="JLZ subestilo 2"/>
    <w:basedOn w:val="Normal"/>
    <w:rsid w:val="00B12FEA"/>
    <w:pPr>
      <w:tabs>
        <w:tab w:val="num" w:pos="1299"/>
      </w:tabs>
      <w:spacing w:before="28" w:after="56"/>
      <w:ind w:left="1299" w:hanging="360"/>
      <w:jc w:val="both"/>
    </w:pPr>
    <w:rPr>
      <w:rFonts w:ascii="Futura Lt" w:hAnsi="Futura Lt" w:cs="Futura Lt"/>
      <w:sz w:val="20"/>
      <w:szCs w:val="20"/>
    </w:rPr>
  </w:style>
  <w:style w:type="paragraph" w:customStyle="1" w:styleId="Titulo2">
    <w:name w:val="Titulo 2"/>
    <w:basedOn w:val="Ttulo3"/>
    <w:rsid w:val="00B12FEA"/>
    <w:pPr>
      <w:tabs>
        <w:tab w:val="num" w:pos="786"/>
        <w:tab w:val="left" w:pos="1134"/>
      </w:tabs>
      <w:ind w:left="786" w:hanging="360"/>
      <w:jc w:val="both"/>
    </w:pPr>
    <w:rPr>
      <w:rFonts w:ascii="Futura Lt" w:eastAsia="Times New Roman" w:hAnsi="Futura Lt" w:cs="Futura Lt"/>
      <w:sz w:val="20"/>
      <w:szCs w:val="20"/>
      <w:lang w:val="es-MX"/>
    </w:rPr>
  </w:style>
  <w:style w:type="paragraph" w:customStyle="1" w:styleId="JLZsubestilo1">
    <w:name w:val="JLZ subestilo 1"/>
    <w:basedOn w:val="Normal"/>
    <w:rsid w:val="00B12FEA"/>
    <w:pPr>
      <w:tabs>
        <w:tab w:val="left" w:pos="1304"/>
      </w:tabs>
      <w:spacing w:before="28" w:after="56"/>
      <w:ind w:left="360"/>
    </w:pPr>
    <w:rPr>
      <w:rFonts w:ascii="Futura Lt" w:hAnsi="Futura Lt" w:cs="Futura Lt"/>
      <w:sz w:val="20"/>
      <w:szCs w:val="20"/>
    </w:rPr>
  </w:style>
  <w:style w:type="paragraph" w:customStyle="1" w:styleId="JLZsubestilo3">
    <w:name w:val="JLZ subestilo 3"/>
    <w:basedOn w:val="Normal"/>
    <w:rsid w:val="00B12FEA"/>
    <w:pPr>
      <w:tabs>
        <w:tab w:val="num" w:pos="1800"/>
      </w:tabs>
      <w:spacing w:before="28" w:after="56"/>
      <w:ind w:left="1800" w:hanging="360"/>
      <w:jc w:val="both"/>
    </w:pPr>
    <w:rPr>
      <w:rFonts w:ascii="Futura Lt" w:hAnsi="Futura Lt" w:cs="Futura Lt"/>
      <w:sz w:val="20"/>
      <w:szCs w:val="20"/>
    </w:rPr>
  </w:style>
  <w:style w:type="paragraph" w:customStyle="1" w:styleId="JC1">
    <w:name w:val="JC 1"/>
    <w:basedOn w:val="JLZsubestilo2"/>
    <w:rsid w:val="00B12FEA"/>
    <w:pPr>
      <w:tabs>
        <w:tab w:val="clear" w:pos="1299"/>
        <w:tab w:val="num" w:pos="360"/>
      </w:tabs>
      <w:ind w:left="360"/>
    </w:pPr>
  </w:style>
  <w:style w:type="paragraph" w:customStyle="1" w:styleId="JLZsubestilo4">
    <w:name w:val="JLZ subestilo 4"/>
    <w:basedOn w:val="Ttulo4"/>
    <w:rsid w:val="00B12FEA"/>
    <w:pPr>
      <w:tabs>
        <w:tab w:val="num" w:pos="1680"/>
      </w:tabs>
      <w:ind w:left="1680" w:hanging="360"/>
    </w:pPr>
    <w:rPr>
      <w:rFonts w:ascii="Futura Lt" w:eastAsia="Times New Roman" w:hAnsi="Futura Lt" w:cs="Futura Lt"/>
      <w:sz w:val="20"/>
      <w:szCs w:val="20"/>
      <w:lang w:val="es-MX"/>
    </w:rPr>
  </w:style>
  <w:style w:type="paragraph" w:customStyle="1" w:styleId="JLZsubestilo41">
    <w:name w:val="JLZ subestilo 41"/>
    <w:basedOn w:val="Textoindependiente2"/>
    <w:rsid w:val="00B12FEA"/>
    <w:pPr>
      <w:spacing w:after="120" w:line="480" w:lineRule="auto"/>
      <w:jc w:val="left"/>
    </w:pPr>
    <w:rPr>
      <w:rFonts w:ascii="Calibri" w:eastAsia="Calibri" w:hAnsi="Calibri" w:cs="Calibri"/>
      <w:sz w:val="22"/>
      <w:szCs w:val="22"/>
      <w:lang w:val="en-US" w:eastAsia="en-US"/>
    </w:rPr>
  </w:style>
  <w:style w:type="character" w:customStyle="1" w:styleId="WW8Num17z1">
    <w:name w:val="WW8Num17z1"/>
    <w:rsid w:val="00B12FEA"/>
    <w:rPr>
      <w:rFonts w:ascii="Courier New" w:hAnsi="Courier New"/>
    </w:rPr>
  </w:style>
  <w:style w:type="character" w:customStyle="1" w:styleId="CarCar20">
    <w:name w:val="Car Car20"/>
    <w:rsid w:val="00B12FEA"/>
    <w:rPr>
      <w:rFonts w:ascii="Arial" w:eastAsia="Times New Roman" w:hAnsi="Arial" w:cs="Arial"/>
      <w:b/>
      <w:bCs/>
      <w:sz w:val="18"/>
      <w:szCs w:val="18"/>
      <w:lang w:val="es-ES" w:eastAsia="es-ES"/>
    </w:rPr>
  </w:style>
  <w:style w:type="character" w:customStyle="1" w:styleId="CarCar19">
    <w:name w:val="Car Car19"/>
    <w:rsid w:val="00B12FEA"/>
    <w:rPr>
      <w:rFonts w:ascii="Arial" w:eastAsia="Times New Roman" w:hAnsi="Arial" w:cs="Arial"/>
      <w:b/>
      <w:bCs/>
      <w:lang w:val="es-ES" w:eastAsia="es-ES"/>
    </w:rPr>
  </w:style>
  <w:style w:type="character" w:customStyle="1" w:styleId="CarCarCarCar1">
    <w:name w:val="Car Car Car Car1"/>
    <w:rsid w:val="00B12FEA"/>
    <w:rPr>
      <w:rFonts w:ascii="Univers (W1)" w:hAnsi="Univers (W1)"/>
      <w:b/>
      <w:sz w:val="22"/>
      <w:szCs w:val="22"/>
      <w:lang w:val="es-ES_tradnl" w:eastAsia="es-ES" w:bidi="ar-SA"/>
    </w:rPr>
  </w:style>
  <w:style w:type="character" w:customStyle="1" w:styleId="graytext1">
    <w:name w:val="graytext1"/>
    <w:rsid w:val="00B12FEA"/>
    <w:rPr>
      <w:color w:val="666666"/>
    </w:rPr>
  </w:style>
  <w:style w:type="character" w:customStyle="1" w:styleId="EstiloCorreo254">
    <w:name w:val="EstiloCorreo254"/>
    <w:semiHidden/>
    <w:rsid w:val="00B12FEA"/>
    <w:rPr>
      <w:rFonts w:ascii="Arial" w:hAnsi="Arial" w:cs="Arial" w:hint="default"/>
      <w:color w:val="auto"/>
    </w:rPr>
  </w:style>
  <w:style w:type="paragraph" w:customStyle="1" w:styleId="TableContents">
    <w:name w:val="Table Contents"/>
    <w:basedOn w:val="Normal"/>
    <w:rsid w:val="00B12FEA"/>
    <w:pPr>
      <w:widowControl w:val="0"/>
      <w:suppressLineNumbers/>
      <w:suppressAutoHyphens/>
    </w:pPr>
    <w:rPr>
      <w:rFonts w:ascii="Bitstream Vera Sans" w:eastAsia="Bitstream Vera Sans" w:hAnsi="Bitstream Vera Sans"/>
    </w:rPr>
  </w:style>
  <w:style w:type="character" w:styleId="EjemplodeHTML">
    <w:name w:val="HTML Sample"/>
    <w:rsid w:val="00B12FEA"/>
    <w:rPr>
      <w:rFonts w:ascii="Courier New" w:hAnsi="Courier New" w:cs="Courier New"/>
    </w:rPr>
  </w:style>
  <w:style w:type="paragraph" w:customStyle="1" w:styleId="Estilo2">
    <w:name w:val="Estilo 2"/>
    <w:basedOn w:val="Normal"/>
    <w:rsid w:val="00B12FEA"/>
    <w:pPr>
      <w:numPr>
        <w:numId w:val="30"/>
      </w:numPr>
    </w:pPr>
    <w:rPr>
      <w:sz w:val="20"/>
      <w:szCs w:val="20"/>
      <w:lang w:val="en-US"/>
    </w:rPr>
  </w:style>
  <w:style w:type="paragraph" w:styleId="Tabladeilustraciones">
    <w:name w:val="table of figures"/>
    <w:basedOn w:val="Normal"/>
    <w:next w:val="Normal"/>
    <w:rsid w:val="00B12FEA"/>
    <w:rPr>
      <w:i/>
      <w:iCs/>
      <w:sz w:val="20"/>
      <w:szCs w:val="20"/>
      <w:lang w:val="es-ES"/>
    </w:rPr>
  </w:style>
  <w:style w:type="character" w:customStyle="1" w:styleId="A4">
    <w:name w:val="A4"/>
    <w:rsid w:val="00B12FEA"/>
    <w:rPr>
      <w:rFonts w:cs="Tahoma"/>
      <w:color w:val="000000"/>
      <w:sz w:val="22"/>
      <w:szCs w:val="22"/>
    </w:rPr>
  </w:style>
  <w:style w:type="paragraph" w:customStyle="1" w:styleId="Pa2">
    <w:name w:val="Pa2"/>
    <w:basedOn w:val="Normal"/>
    <w:next w:val="Normal"/>
    <w:rsid w:val="00B12FEA"/>
    <w:pPr>
      <w:autoSpaceDE w:val="0"/>
      <w:autoSpaceDN w:val="0"/>
      <w:adjustRightInd w:val="0"/>
      <w:spacing w:line="241" w:lineRule="atLeast"/>
    </w:pPr>
    <w:rPr>
      <w:rFonts w:ascii="Tahoma" w:hAnsi="Tahoma"/>
      <w:lang w:eastAsia="es-MX"/>
    </w:rPr>
  </w:style>
  <w:style w:type="paragraph" w:customStyle="1" w:styleId="N0">
    <w:name w:val="N0"/>
    <w:basedOn w:val="Normal"/>
    <w:uiPriority w:val="99"/>
    <w:rsid w:val="00B12FEA"/>
    <w:pPr>
      <w:spacing w:line="240" w:lineRule="exact"/>
      <w:jc w:val="center"/>
    </w:pPr>
    <w:rPr>
      <w:rFonts w:ascii="Arial" w:hAnsi="Arial" w:cs="Arial"/>
      <w:b/>
      <w:bCs/>
      <w:lang w:val="es-ES_tradnl"/>
    </w:rPr>
  </w:style>
  <w:style w:type="paragraph" w:customStyle="1" w:styleId="n1Car">
    <w:name w:val="n1 Car"/>
    <w:basedOn w:val="Normal"/>
    <w:rsid w:val="00B12FEA"/>
    <w:pPr>
      <w:autoSpaceDE w:val="0"/>
      <w:autoSpaceDN w:val="0"/>
      <w:jc w:val="both"/>
    </w:pPr>
    <w:rPr>
      <w:rFonts w:ascii="Verdana" w:hAnsi="Verdana"/>
      <w:sz w:val="20"/>
      <w:szCs w:val="20"/>
      <w:lang w:val="es-ES_tradnl"/>
    </w:rPr>
  </w:style>
  <w:style w:type="paragraph" w:customStyle="1" w:styleId="B0">
    <w:name w:val="B"/>
    <w:rsid w:val="00B12FEA"/>
    <w:pPr>
      <w:widowControl w:val="0"/>
      <w:overflowPunct w:val="0"/>
      <w:autoSpaceDE w:val="0"/>
      <w:autoSpaceDN w:val="0"/>
      <w:adjustRightInd w:val="0"/>
      <w:spacing w:line="240" w:lineRule="atLeast"/>
      <w:jc w:val="both"/>
      <w:textAlignment w:val="baseline"/>
    </w:pPr>
    <w:rPr>
      <w:rFonts w:ascii="Courier" w:hAnsi="Courier"/>
      <w:sz w:val="24"/>
      <w:szCs w:val="24"/>
      <w:lang w:val="es-ES" w:eastAsia="es-ES"/>
    </w:rPr>
  </w:style>
  <w:style w:type="paragraph" w:customStyle="1" w:styleId="Normalnoindentado">
    <w:name w:val="Normal no indentado"/>
    <w:basedOn w:val="Normal"/>
    <w:rsid w:val="00B12FEA"/>
    <w:pPr>
      <w:spacing w:after="120"/>
      <w:jc w:val="both"/>
    </w:pPr>
    <w:rPr>
      <w:rFonts w:ascii="Arial" w:hAnsi="Arial" w:cs="Arial"/>
      <w:sz w:val="22"/>
      <w:szCs w:val="22"/>
      <w:lang w:val="es-ES_tradnl" w:eastAsia="en-US"/>
    </w:rPr>
  </w:style>
  <w:style w:type="paragraph" w:customStyle="1" w:styleId="textodeglobo0">
    <w:name w:val="textodeglobo"/>
    <w:basedOn w:val="Normal"/>
    <w:rsid w:val="00B12FEA"/>
    <w:rPr>
      <w:rFonts w:ascii="Tahoma" w:eastAsia="Batang" w:hAnsi="Tahoma" w:cs="Tahoma"/>
      <w:sz w:val="16"/>
      <w:szCs w:val="16"/>
      <w:lang w:val="en-US" w:eastAsia="ko-KR"/>
    </w:rPr>
  </w:style>
  <w:style w:type="paragraph" w:customStyle="1" w:styleId="subhead2">
    <w:name w:val="subhead2"/>
    <w:basedOn w:val="Normal"/>
    <w:rsid w:val="00B12FEA"/>
    <w:pPr>
      <w:spacing w:before="100" w:beforeAutospacing="1" w:after="100" w:afterAutospacing="1"/>
    </w:pPr>
    <w:rPr>
      <w:rFonts w:ascii="Verdana" w:eastAsia="Batang" w:hAnsi="Verdana"/>
      <w:b/>
      <w:bCs/>
      <w:sz w:val="16"/>
      <w:szCs w:val="16"/>
      <w:lang w:val="en-US" w:eastAsia="ko-KR"/>
    </w:rPr>
  </w:style>
  <w:style w:type="character" w:customStyle="1" w:styleId="smallbody1">
    <w:name w:val="smallbody1"/>
    <w:rsid w:val="00B12FEA"/>
    <w:rPr>
      <w:rFonts w:ascii="Verdana" w:hAnsi="Verdana" w:hint="default"/>
      <w:sz w:val="15"/>
      <w:szCs w:val="15"/>
    </w:rPr>
  </w:style>
  <w:style w:type="paragraph" w:customStyle="1" w:styleId="xl254">
    <w:name w:val="xl254"/>
    <w:basedOn w:val="Normal"/>
    <w:rsid w:val="00B12FEA"/>
    <w:pPr>
      <w:suppressAutoHyphens/>
      <w:spacing w:before="100" w:beforeAutospacing="1" w:after="100" w:afterAutospacing="1"/>
      <w:textAlignment w:val="center"/>
    </w:pPr>
    <w:rPr>
      <w:rFonts w:ascii="Arial" w:hAnsi="Arial" w:cs="Arial"/>
      <w:sz w:val="16"/>
      <w:szCs w:val="16"/>
      <w:lang w:val="en-US"/>
    </w:rPr>
  </w:style>
  <w:style w:type="paragraph" w:customStyle="1" w:styleId="xl244">
    <w:name w:val="xl244"/>
    <w:basedOn w:val="Normal"/>
    <w:rsid w:val="00B12FEA"/>
    <w:pPr>
      <w:pBdr>
        <w:right w:val="single" w:sz="4" w:space="0" w:color="auto"/>
      </w:pBdr>
      <w:suppressAutoHyphens/>
      <w:spacing w:before="100" w:beforeAutospacing="1" w:after="100" w:afterAutospacing="1"/>
      <w:jc w:val="both"/>
      <w:textAlignment w:val="center"/>
    </w:pPr>
    <w:rPr>
      <w:rFonts w:ascii="Arial" w:hAnsi="Arial" w:cs="Arial"/>
      <w:sz w:val="16"/>
      <w:szCs w:val="16"/>
      <w:lang w:val="en-US"/>
    </w:rPr>
  </w:style>
  <w:style w:type="paragraph" w:customStyle="1" w:styleId="xl247">
    <w:name w:val="xl247"/>
    <w:basedOn w:val="Normal"/>
    <w:rsid w:val="00B12FEA"/>
    <w:pPr>
      <w:pBdr>
        <w:left w:val="single" w:sz="4" w:space="0" w:color="auto"/>
        <w:bottom w:val="single" w:sz="4" w:space="0" w:color="auto"/>
      </w:pBdr>
      <w:suppressAutoHyphens/>
      <w:spacing w:before="100" w:beforeAutospacing="1" w:after="100" w:afterAutospacing="1"/>
    </w:pPr>
    <w:rPr>
      <w:rFonts w:ascii="Arial" w:hAnsi="Arial" w:cs="Arial"/>
      <w:sz w:val="16"/>
      <w:szCs w:val="16"/>
      <w:lang w:val="en-US"/>
    </w:rPr>
  </w:style>
  <w:style w:type="paragraph" w:customStyle="1" w:styleId="font6">
    <w:name w:val="font6"/>
    <w:basedOn w:val="Normal"/>
    <w:rsid w:val="00B12FEA"/>
    <w:pPr>
      <w:spacing w:before="100" w:beforeAutospacing="1" w:after="100" w:afterAutospacing="1"/>
    </w:pPr>
    <w:rPr>
      <w:rFonts w:ascii="Arial" w:eastAsia="Arial Unicode MS" w:hAnsi="Arial" w:cs="Arial"/>
      <w:b/>
      <w:bCs/>
      <w:sz w:val="16"/>
      <w:szCs w:val="16"/>
      <w:lang w:val="es-ES"/>
    </w:rPr>
  </w:style>
  <w:style w:type="paragraph" w:customStyle="1" w:styleId="Ttulo33">
    <w:name w:val="Título 33"/>
    <w:basedOn w:val="Normal"/>
    <w:rsid w:val="00B12FEA"/>
    <w:pPr>
      <w:outlineLvl w:val="3"/>
    </w:pPr>
    <w:rPr>
      <w:rFonts w:eastAsia="MS Mincho"/>
      <w:b/>
      <w:bCs/>
      <w:color w:val="4B4867"/>
      <w:sz w:val="23"/>
      <w:szCs w:val="23"/>
      <w:lang w:val="es-ES" w:eastAsia="ja-JP"/>
    </w:rPr>
  </w:style>
  <w:style w:type="character" w:customStyle="1" w:styleId="title1">
    <w:name w:val="title1"/>
    <w:rsid w:val="00B12FEA"/>
    <w:rPr>
      <w:rFonts w:ascii="Verdana" w:hAnsi="Verdana" w:hint="default"/>
      <w:b/>
      <w:bCs/>
      <w:i w:val="0"/>
      <w:iCs w:val="0"/>
      <w:caps w:val="0"/>
      <w:smallCaps w:val="0"/>
      <w:strike w:val="0"/>
      <w:dstrike w:val="0"/>
      <w:color w:val="666666"/>
      <w:sz w:val="15"/>
      <w:szCs w:val="15"/>
      <w:u w:val="none"/>
      <w:effect w:val="none"/>
    </w:rPr>
  </w:style>
  <w:style w:type="character" w:customStyle="1" w:styleId="text1">
    <w:name w:val="text1"/>
    <w:rsid w:val="00B12FEA"/>
    <w:rPr>
      <w:rFonts w:ascii="Verdana" w:hAnsi="Verdana" w:hint="default"/>
      <w:b w:val="0"/>
      <w:bCs w:val="0"/>
      <w:i w:val="0"/>
      <w:iCs w:val="0"/>
      <w:caps w:val="0"/>
      <w:smallCaps w:val="0"/>
      <w:strike w:val="0"/>
      <w:dstrike w:val="0"/>
      <w:color w:val="333333"/>
      <w:sz w:val="14"/>
      <w:szCs w:val="14"/>
      <w:u w:val="none"/>
      <w:effect w:val="none"/>
    </w:rPr>
  </w:style>
  <w:style w:type="paragraph" w:customStyle="1" w:styleId="Copias2">
    <w:name w:val="Copias 2"/>
    <w:basedOn w:val="Normal"/>
    <w:rsid w:val="00B12FEA"/>
    <w:pPr>
      <w:keepLines/>
      <w:suppressAutoHyphens/>
      <w:ind w:left="567" w:firstLine="1"/>
      <w:jc w:val="both"/>
    </w:pPr>
    <w:rPr>
      <w:rFonts w:ascii="Arial" w:hAnsi="Arial"/>
      <w:sz w:val="18"/>
      <w:szCs w:val="20"/>
      <w:lang w:val="es-ES_tradnl"/>
    </w:rPr>
  </w:style>
  <w:style w:type="paragraph" w:customStyle="1" w:styleId="bottombanner">
    <w:name w:val="bottombanne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Encabezado2">
    <w:name w:val="Encabezado2"/>
    <w:basedOn w:val="Normal"/>
    <w:rsid w:val="00B12FEA"/>
    <w:pPr>
      <w:spacing w:before="100" w:beforeAutospacing="1" w:after="100" w:afterAutospacing="1" w:line="360" w:lineRule="atLeast"/>
    </w:pPr>
    <w:rPr>
      <w:rFonts w:ascii="Verdana" w:eastAsia="Arial Unicode MS" w:hAnsi="Verdana" w:cs="Arial Unicode MS"/>
      <w:sz w:val="32"/>
      <w:szCs w:val="32"/>
      <w:lang w:val="es-ES"/>
    </w:rPr>
  </w:style>
  <w:style w:type="paragraph" w:customStyle="1" w:styleId="hierarchicalhdr">
    <w:name w:val="hierarchicalhd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logname">
    <w:name w:val="logname"/>
    <w:basedOn w:val="Normal"/>
    <w:rsid w:val="00B12FEA"/>
    <w:pPr>
      <w:spacing w:before="100" w:beforeAutospacing="1" w:after="100" w:afterAutospacing="1"/>
    </w:pPr>
    <w:rPr>
      <w:rFonts w:ascii="Verdana" w:eastAsia="Arial Unicode MS" w:hAnsi="Verdana" w:cs="Arial Unicode MS"/>
      <w:sz w:val="16"/>
      <w:szCs w:val="16"/>
      <w:lang w:val="es-ES"/>
    </w:rPr>
  </w:style>
  <w:style w:type="paragraph" w:customStyle="1" w:styleId="pageindicator">
    <w:name w:val="pageindicato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subheadnolink">
    <w:name w:val="subheadnolink"/>
    <w:basedOn w:val="Normal"/>
    <w:rsid w:val="00B12FEA"/>
    <w:pPr>
      <w:spacing w:before="100" w:beforeAutospacing="1" w:after="100" w:afterAutospacing="1"/>
    </w:pPr>
    <w:rPr>
      <w:rFonts w:ascii="Verdana" w:eastAsia="Arial Unicode MS" w:hAnsi="Verdana" w:cs="Arial Unicode MS"/>
      <w:b/>
      <w:bCs/>
      <w:sz w:val="20"/>
      <w:szCs w:val="20"/>
      <w:lang w:val="es-ES"/>
    </w:rPr>
  </w:style>
  <w:style w:type="paragraph" w:customStyle="1" w:styleId="subhead3">
    <w:name w:val="subhead3"/>
    <w:basedOn w:val="Normal"/>
    <w:rsid w:val="00B12FEA"/>
    <w:pPr>
      <w:spacing w:before="100" w:beforeAutospacing="1" w:after="100" w:afterAutospacing="1"/>
    </w:pPr>
    <w:rPr>
      <w:rFonts w:ascii="Verdana" w:eastAsia="Arial Unicode MS" w:hAnsi="Verdana" w:cs="Arial Unicode MS"/>
      <w:b/>
      <w:bCs/>
      <w:color w:val="666666"/>
      <w:sz w:val="16"/>
      <w:szCs w:val="16"/>
      <w:lang w:val="es-ES"/>
    </w:rPr>
  </w:style>
  <w:style w:type="paragraph" w:customStyle="1" w:styleId="subhead4">
    <w:name w:val="subhead4"/>
    <w:basedOn w:val="Normal"/>
    <w:rsid w:val="00B12FEA"/>
    <w:pPr>
      <w:spacing w:before="100" w:beforeAutospacing="1" w:after="100" w:afterAutospacing="1"/>
    </w:pPr>
    <w:rPr>
      <w:rFonts w:ascii="Verdana" w:eastAsia="Arial Unicode MS" w:hAnsi="Verdana" w:cs="Arial Unicode MS"/>
      <w:b/>
      <w:bCs/>
      <w:color w:val="FF6600"/>
      <w:sz w:val="20"/>
      <w:szCs w:val="20"/>
      <w:lang w:val="es-ES"/>
    </w:rPr>
  </w:style>
  <w:style w:type="character" w:customStyle="1" w:styleId="para">
    <w:name w:val="para"/>
    <w:rsid w:val="00B12FEA"/>
  </w:style>
  <w:style w:type="character" w:customStyle="1" w:styleId="WW8Num2z0">
    <w:name w:val="WW8Num2z0"/>
    <w:rsid w:val="00B12FEA"/>
    <w:rPr>
      <w:rFonts w:ascii="Symbol" w:hAnsi="Symbol"/>
    </w:rPr>
  </w:style>
  <w:style w:type="character" w:customStyle="1" w:styleId="WW8Num3z0">
    <w:name w:val="WW8Num3z0"/>
    <w:rsid w:val="00B12FEA"/>
    <w:rPr>
      <w:rFonts w:ascii="Symbol" w:hAnsi="Symbol"/>
    </w:rPr>
  </w:style>
  <w:style w:type="character" w:customStyle="1" w:styleId="WW8Num4z0">
    <w:name w:val="WW8Num4z0"/>
    <w:rsid w:val="00B12FEA"/>
    <w:rPr>
      <w:rFonts w:ascii="Symbol" w:hAnsi="Symbol"/>
    </w:rPr>
  </w:style>
  <w:style w:type="character" w:customStyle="1" w:styleId="WW8Num5z0">
    <w:name w:val="WW8Num5z0"/>
    <w:rsid w:val="00B12FEA"/>
    <w:rPr>
      <w:rFonts w:ascii="Symbol" w:hAnsi="Symbol"/>
    </w:rPr>
  </w:style>
  <w:style w:type="character" w:customStyle="1" w:styleId="WW8Num6z0">
    <w:name w:val="WW8Num6z0"/>
    <w:rsid w:val="00B12FEA"/>
    <w:rPr>
      <w:b/>
    </w:rPr>
  </w:style>
  <w:style w:type="character" w:customStyle="1" w:styleId="WW8Num7z0">
    <w:name w:val="WW8Num7z0"/>
    <w:rsid w:val="00B12FEA"/>
    <w:rPr>
      <w:b/>
    </w:rPr>
  </w:style>
  <w:style w:type="character" w:customStyle="1" w:styleId="WW8Num8z0">
    <w:name w:val="WW8Num8z0"/>
    <w:rsid w:val="00B12FEA"/>
    <w:rPr>
      <w:rFonts w:ascii="Symbol" w:hAnsi="Symbol"/>
    </w:rPr>
  </w:style>
  <w:style w:type="character" w:customStyle="1" w:styleId="WW8Num8z1">
    <w:name w:val="WW8Num8z1"/>
    <w:rsid w:val="00B12FEA"/>
    <w:rPr>
      <w:rFonts w:ascii="Courier New" w:hAnsi="Courier New" w:cs="Courier New"/>
    </w:rPr>
  </w:style>
  <w:style w:type="character" w:customStyle="1" w:styleId="WW8Num8z2">
    <w:name w:val="WW8Num8z2"/>
    <w:rsid w:val="00B12FEA"/>
    <w:rPr>
      <w:rFonts w:ascii="Wingdings" w:hAnsi="Wingdings"/>
    </w:rPr>
  </w:style>
  <w:style w:type="character" w:customStyle="1" w:styleId="WW8Num9z0">
    <w:name w:val="WW8Num9z0"/>
    <w:rsid w:val="00B12FEA"/>
    <w:rPr>
      <w:b/>
    </w:rPr>
  </w:style>
  <w:style w:type="character" w:customStyle="1" w:styleId="WW8Num9z1">
    <w:name w:val="WW8Num9z1"/>
    <w:rsid w:val="00B12FEA"/>
    <w:rPr>
      <w:rFonts w:ascii="Wingdings" w:hAnsi="Wingdings"/>
    </w:rPr>
  </w:style>
  <w:style w:type="character" w:customStyle="1" w:styleId="WW8Num9z2">
    <w:name w:val="WW8Num9z2"/>
    <w:rsid w:val="00B12FEA"/>
    <w:rPr>
      <w:rFonts w:ascii="Wingdings" w:hAnsi="Wingdings"/>
    </w:rPr>
  </w:style>
  <w:style w:type="character" w:customStyle="1" w:styleId="Fuentedeprrafopredeter5">
    <w:name w:val="Fuente de párrafo predeter.5"/>
    <w:rsid w:val="00B12FEA"/>
  </w:style>
  <w:style w:type="character" w:customStyle="1" w:styleId="WW8Num10z0">
    <w:name w:val="WW8Num10z0"/>
    <w:rsid w:val="00B12FEA"/>
    <w:rPr>
      <w:b/>
    </w:rPr>
  </w:style>
  <w:style w:type="character" w:customStyle="1" w:styleId="Fuentedeprrafopredeter4">
    <w:name w:val="Fuente de párrafo predeter.4"/>
    <w:rsid w:val="00B12FEA"/>
  </w:style>
  <w:style w:type="character" w:customStyle="1" w:styleId="Fuentedeprrafopredeter3">
    <w:name w:val="Fuente de párrafo predeter.3"/>
    <w:rsid w:val="00B12FEA"/>
  </w:style>
  <w:style w:type="character" w:customStyle="1" w:styleId="Fuentedeprrafopredeter2">
    <w:name w:val="Fuente de párrafo predeter.2"/>
    <w:rsid w:val="00B12FEA"/>
  </w:style>
  <w:style w:type="character" w:customStyle="1" w:styleId="WW8Num1z0">
    <w:name w:val="WW8Num1z0"/>
    <w:rsid w:val="00B12FEA"/>
    <w:rPr>
      <w:rFonts w:ascii="Symbol" w:hAnsi="Symbol"/>
    </w:rPr>
  </w:style>
  <w:style w:type="character" w:customStyle="1" w:styleId="WW8Num13z0">
    <w:name w:val="WW8Num13z0"/>
    <w:rsid w:val="00B12FEA"/>
    <w:rPr>
      <w:rFonts w:ascii="Arial" w:eastAsia="Calibri" w:hAnsi="Arial" w:cs="Arial"/>
    </w:rPr>
  </w:style>
  <w:style w:type="character" w:customStyle="1" w:styleId="WW8Num13z1">
    <w:name w:val="WW8Num13z1"/>
    <w:rsid w:val="00B12FEA"/>
    <w:rPr>
      <w:rFonts w:ascii="Courier New" w:hAnsi="Courier New" w:cs="Courier New"/>
    </w:rPr>
  </w:style>
  <w:style w:type="character" w:customStyle="1" w:styleId="WW8Num13z2">
    <w:name w:val="WW8Num13z2"/>
    <w:rsid w:val="00B12FEA"/>
    <w:rPr>
      <w:rFonts w:ascii="Wingdings" w:hAnsi="Wingdings" w:cs="Wingdings"/>
    </w:rPr>
  </w:style>
  <w:style w:type="character" w:customStyle="1" w:styleId="WW8Num13z3">
    <w:name w:val="WW8Num13z3"/>
    <w:rsid w:val="00B12FEA"/>
    <w:rPr>
      <w:rFonts w:ascii="Symbol" w:hAnsi="Symbol" w:cs="Symbol"/>
    </w:rPr>
  </w:style>
  <w:style w:type="character" w:customStyle="1" w:styleId="WW8Num15z0">
    <w:name w:val="WW8Num15z0"/>
    <w:rsid w:val="00B12FEA"/>
    <w:rPr>
      <w:rFonts w:ascii="Wingdings" w:hAnsi="Wingdings"/>
    </w:rPr>
  </w:style>
  <w:style w:type="character" w:customStyle="1" w:styleId="WW8Num15z1">
    <w:name w:val="WW8Num15z1"/>
    <w:rsid w:val="00B12FEA"/>
    <w:rPr>
      <w:rFonts w:ascii="Courier New" w:hAnsi="Courier New"/>
    </w:rPr>
  </w:style>
  <w:style w:type="character" w:customStyle="1" w:styleId="WW8Num15z3">
    <w:name w:val="WW8Num15z3"/>
    <w:rsid w:val="00B12FEA"/>
    <w:rPr>
      <w:rFonts w:ascii="Symbol" w:hAnsi="Symbol"/>
    </w:rPr>
  </w:style>
  <w:style w:type="character" w:customStyle="1" w:styleId="WW8Num17z0">
    <w:name w:val="WW8Num17z0"/>
    <w:rsid w:val="00B12FEA"/>
    <w:rPr>
      <w:b w:val="0"/>
    </w:rPr>
  </w:style>
  <w:style w:type="character" w:customStyle="1" w:styleId="WW8Num21z0">
    <w:name w:val="WW8Num21z0"/>
    <w:rsid w:val="00B12FEA"/>
    <w:rPr>
      <w:rFonts w:ascii="Arial" w:hAnsi="Arial"/>
      <w:b w:val="0"/>
      <w:i w:val="0"/>
    </w:rPr>
  </w:style>
  <w:style w:type="character" w:customStyle="1" w:styleId="WW8Num22z0">
    <w:name w:val="WW8Num22z0"/>
    <w:rsid w:val="00B12FEA"/>
    <w:rPr>
      <w:b w:val="0"/>
    </w:rPr>
  </w:style>
  <w:style w:type="character" w:customStyle="1" w:styleId="WW8Num23z0">
    <w:name w:val="WW8Num23z0"/>
    <w:rsid w:val="00B12FEA"/>
    <w:rPr>
      <w:rFonts w:ascii="Symbol" w:hAnsi="Symbol"/>
    </w:rPr>
  </w:style>
  <w:style w:type="character" w:customStyle="1" w:styleId="WW8Num23z1">
    <w:name w:val="WW8Num23z1"/>
    <w:rsid w:val="00B12FEA"/>
    <w:rPr>
      <w:rFonts w:ascii="Courier New" w:hAnsi="Courier New"/>
    </w:rPr>
  </w:style>
  <w:style w:type="character" w:customStyle="1" w:styleId="WW8Num23z2">
    <w:name w:val="WW8Num23z2"/>
    <w:rsid w:val="00B12FEA"/>
    <w:rPr>
      <w:rFonts w:ascii="Wingdings" w:hAnsi="Wingdings"/>
    </w:rPr>
  </w:style>
  <w:style w:type="character" w:customStyle="1" w:styleId="WW8Num24z0">
    <w:name w:val="WW8Num24z0"/>
    <w:rsid w:val="00B12FEA"/>
    <w:rPr>
      <w:b w:val="0"/>
    </w:rPr>
  </w:style>
  <w:style w:type="character" w:customStyle="1" w:styleId="WW8Num25z0">
    <w:name w:val="WW8Num25z0"/>
    <w:rsid w:val="00B12FEA"/>
    <w:rPr>
      <w:b w:val="0"/>
    </w:rPr>
  </w:style>
  <w:style w:type="character" w:customStyle="1" w:styleId="WW8Num26z0">
    <w:name w:val="WW8Num26z0"/>
    <w:rsid w:val="00B12FEA"/>
    <w:rPr>
      <w:rFonts w:ascii="Wingdings" w:hAnsi="Wingdings"/>
    </w:rPr>
  </w:style>
  <w:style w:type="character" w:customStyle="1" w:styleId="WW8Num26z1">
    <w:name w:val="WW8Num26z1"/>
    <w:rsid w:val="00B12FEA"/>
    <w:rPr>
      <w:rFonts w:ascii="Courier New" w:hAnsi="Courier New" w:cs="Courier New"/>
    </w:rPr>
  </w:style>
  <w:style w:type="character" w:customStyle="1" w:styleId="WW8Num26z3">
    <w:name w:val="WW8Num26z3"/>
    <w:rsid w:val="00B12FEA"/>
    <w:rPr>
      <w:rFonts w:ascii="Symbol" w:hAnsi="Symbol"/>
    </w:rPr>
  </w:style>
  <w:style w:type="character" w:customStyle="1" w:styleId="WW8Num27z0">
    <w:name w:val="WW8Num27z0"/>
    <w:rsid w:val="00B12FEA"/>
    <w:rPr>
      <w:b w:val="0"/>
    </w:rPr>
  </w:style>
  <w:style w:type="character" w:customStyle="1" w:styleId="WW8Num28z0">
    <w:name w:val="WW8Num28z0"/>
    <w:rsid w:val="00B12FEA"/>
    <w:rPr>
      <w:rFonts w:ascii="Symbol" w:hAnsi="Symbol"/>
      <w:color w:val="auto"/>
    </w:rPr>
  </w:style>
  <w:style w:type="character" w:customStyle="1" w:styleId="WW8Num31z0">
    <w:name w:val="WW8Num31z0"/>
    <w:rsid w:val="00B12FEA"/>
    <w:rPr>
      <w:rFonts w:ascii="Symbol" w:hAnsi="Symbol"/>
      <w:sz w:val="20"/>
    </w:rPr>
  </w:style>
  <w:style w:type="character" w:customStyle="1" w:styleId="WW8Num31z1">
    <w:name w:val="WW8Num31z1"/>
    <w:rsid w:val="00B12FEA"/>
    <w:rPr>
      <w:rFonts w:ascii="Courier New" w:hAnsi="Courier New"/>
      <w:sz w:val="20"/>
    </w:rPr>
  </w:style>
  <w:style w:type="character" w:customStyle="1" w:styleId="WW8Num31z2">
    <w:name w:val="WW8Num31z2"/>
    <w:rsid w:val="00B12FEA"/>
    <w:rPr>
      <w:rFonts w:ascii="Wingdings" w:hAnsi="Wingdings"/>
      <w:sz w:val="20"/>
    </w:rPr>
  </w:style>
  <w:style w:type="character" w:customStyle="1" w:styleId="WW8Num32z0">
    <w:name w:val="WW8Num32z0"/>
    <w:rsid w:val="00B12FEA"/>
    <w:rPr>
      <w:rFonts w:ascii="Courier New" w:hAnsi="Courier New" w:cs="Courier New"/>
    </w:rPr>
  </w:style>
  <w:style w:type="character" w:customStyle="1" w:styleId="WW8Num32z2">
    <w:name w:val="WW8Num32z2"/>
    <w:rsid w:val="00B12FEA"/>
    <w:rPr>
      <w:rFonts w:ascii="Wingdings" w:hAnsi="Wingdings"/>
    </w:rPr>
  </w:style>
  <w:style w:type="character" w:customStyle="1" w:styleId="WW8Num32z3">
    <w:name w:val="WW8Num32z3"/>
    <w:rsid w:val="00B12FEA"/>
    <w:rPr>
      <w:rFonts w:ascii="Symbol" w:hAnsi="Symbol"/>
    </w:rPr>
  </w:style>
  <w:style w:type="character" w:customStyle="1" w:styleId="WW8Num35z0">
    <w:name w:val="WW8Num35z0"/>
    <w:rsid w:val="00B12FEA"/>
    <w:rPr>
      <w:rFonts w:ascii="Symbol" w:hAnsi="Symbol"/>
    </w:rPr>
  </w:style>
  <w:style w:type="character" w:customStyle="1" w:styleId="WW8Num35z1">
    <w:name w:val="WW8Num35z1"/>
    <w:rsid w:val="00B12FEA"/>
    <w:rPr>
      <w:rFonts w:ascii="Courier New" w:hAnsi="Courier New" w:cs="Courier New"/>
    </w:rPr>
  </w:style>
  <w:style w:type="character" w:customStyle="1" w:styleId="WW8Num35z2">
    <w:name w:val="WW8Num35z2"/>
    <w:rsid w:val="00B12FEA"/>
    <w:rPr>
      <w:rFonts w:ascii="Wingdings" w:hAnsi="Wingdings"/>
    </w:rPr>
  </w:style>
  <w:style w:type="character" w:customStyle="1" w:styleId="WW8Num37z0">
    <w:name w:val="WW8Num37z0"/>
    <w:rsid w:val="00B12FEA"/>
    <w:rPr>
      <w:rFonts w:ascii="Wingdings" w:hAnsi="Wingdings"/>
    </w:rPr>
  </w:style>
  <w:style w:type="character" w:customStyle="1" w:styleId="WW8Num37z1">
    <w:name w:val="WW8Num37z1"/>
    <w:rsid w:val="00B12FEA"/>
    <w:rPr>
      <w:rFonts w:ascii="Courier New" w:hAnsi="Courier New" w:cs="Courier New"/>
    </w:rPr>
  </w:style>
  <w:style w:type="character" w:customStyle="1" w:styleId="WW8Num37z3">
    <w:name w:val="WW8Num37z3"/>
    <w:rsid w:val="00B12FEA"/>
    <w:rPr>
      <w:rFonts w:ascii="Symbol" w:hAnsi="Symbol"/>
    </w:rPr>
  </w:style>
  <w:style w:type="character" w:customStyle="1" w:styleId="WW8Num38z0">
    <w:name w:val="WW8Num38z0"/>
    <w:rsid w:val="00B12FEA"/>
    <w:rPr>
      <w:b w:val="0"/>
    </w:rPr>
  </w:style>
  <w:style w:type="character" w:customStyle="1" w:styleId="WW8Num41z0">
    <w:name w:val="WW8Num41z0"/>
    <w:rsid w:val="00B12FEA"/>
    <w:rPr>
      <w:rFonts w:ascii="Times New Roman" w:eastAsia="Times New Roman" w:hAnsi="Times New Roman"/>
    </w:rPr>
  </w:style>
  <w:style w:type="character" w:customStyle="1" w:styleId="WW8Num41z1">
    <w:name w:val="WW8Num41z1"/>
    <w:rsid w:val="00B12FEA"/>
    <w:rPr>
      <w:rFonts w:ascii="Courier New" w:hAnsi="Courier New" w:cs="Courier New"/>
    </w:rPr>
  </w:style>
  <w:style w:type="character" w:customStyle="1" w:styleId="WW8Num41z2">
    <w:name w:val="WW8Num41z2"/>
    <w:rsid w:val="00B12FEA"/>
    <w:rPr>
      <w:rFonts w:ascii="Wingdings" w:hAnsi="Wingdings" w:cs="Times New Roman"/>
    </w:rPr>
  </w:style>
  <w:style w:type="character" w:customStyle="1" w:styleId="WW8Num41z3">
    <w:name w:val="WW8Num41z3"/>
    <w:rsid w:val="00B12FEA"/>
    <w:rPr>
      <w:rFonts w:ascii="Symbol" w:hAnsi="Symbol" w:cs="Times New Roman"/>
    </w:rPr>
  </w:style>
  <w:style w:type="character" w:customStyle="1" w:styleId="WW8Num42z0">
    <w:name w:val="WW8Num42z0"/>
    <w:rsid w:val="00B12FEA"/>
    <w:rPr>
      <w:rFonts w:ascii="Wingdings" w:hAnsi="Wingdings" w:cs="Times New Roman"/>
    </w:rPr>
  </w:style>
  <w:style w:type="character" w:customStyle="1" w:styleId="WW8Num43z0">
    <w:name w:val="WW8Num43z0"/>
    <w:rsid w:val="00B12FEA"/>
    <w:rPr>
      <w:rFonts w:ascii="Symbol" w:hAnsi="Symbol" w:cs="Times New Roman"/>
    </w:rPr>
  </w:style>
  <w:style w:type="character" w:customStyle="1" w:styleId="WW8Num43z1">
    <w:name w:val="WW8Num43z1"/>
    <w:rsid w:val="00B12FEA"/>
    <w:rPr>
      <w:rFonts w:ascii="Courier New" w:hAnsi="Courier New" w:cs="Courier New"/>
    </w:rPr>
  </w:style>
  <w:style w:type="character" w:customStyle="1" w:styleId="WW8Num43z2">
    <w:name w:val="WW8Num43z2"/>
    <w:rsid w:val="00B12FEA"/>
    <w:rPr>
      <w:rFonts w:ascii="Wingdings" w:hAnsi="Wingdings" w:cs="Times New Roman"/>
    </w:rPr>
  </w:style>
  <w:style w:type="character" w:customStyle="1" w:styleId="WW8Num44z0">
    <w:name w:val="WW8Num44z0"/>
    <w:rsid w:val="00B12FEA"/>
    <w:rPr>
      <w:b w:val="0"/>
    </w:rPr>
  </w:style>
  <w:style w:type="character" w:customStyle="1" w:styleId="WW8Num45z0">
    <w:name w:val="WW8Num45z0"/>
    <w:rsid w:val="00B12FEA"/>
    <w:rPr>
      <w:b w:val="0"/>
    </w:rPr>
  </w:style>
  <w:style w:type="character" w:customStyle="1" w:styleId="WW8Num47z0">
    <w:name w:val="WW8Num47z0"/>
    <w:rsid w:val="00B12FEA"/>
    <w:rPr>
      <w:rFonts w:ascii="Symbol" w:hAnsi="Symbol"/>
      <w:b/>
      <w:i w:val="0"/>
      <w:color w:val="auto"/>
      <w:sz w:val="16"/>
    </w:rPr>
  </w:style>
  <w:style w:type="character" w:customStyle="1" w:styleId="WW8Num47z1">
    <w:name w:val="WW8Num47z1"/>
    <w:rsid w:val="00B12FEA"/>
    <w:rPr>
      <w:rFonts w:ascii="Courier New" w:hAnsi="Courier New"/>
    </w:rPr>
  </w:style>
  <w:style w:type="character" w:customStyle="1" w:styleId="WW8Num47z2">
    <w:name w:val="WW8Num47z2"/>
    <w:rsid w:val="00B12FEA"/>
    <w:rPr>
      <w:rFonts w:ascii="Wingdings" w:hAnsi="Wingdings"/>
    </w:rPr>
  </w:style>
  <w:style w:type="character" w:customStyle="1" w:styleId="WW8Num47z3">
    <w:name w:val="WW8Num47z3"/>
    <w:rsid w:val="00B12FEA"/>
    <w:rPr>
      <w:rFonts w:ascii="Symbol" w:hAnsi="Symbol"/>
    </w:rPr>
  </w:style>
  <w:style w:type="character" w:customStyle="1" w:styleId="WW8Num50z0">
    <w:name w:val="WW8Num50z0"/>
    <w:rsid w:val="00B12FEA"/>
    <w:rPr>
      <w:b w:val="0"/>
    </w:rPr>
  </w:style>
  <w:style w:type="character" w:customStyle="1" w:styleId="WW8Num52z0">
    <w:name w:val="WW8Num52z0"/>
    <w:rsid w:val="00B12FEA"/>
    <w:rPr>
      <w:rFonts w:ascii="Symbol" w:hAnsi="Symbol"/>
    </w:rPr>
  </w:style>
  <w:style w:type="character" w:customStyle="1" w:styleId="WW8Num52z1">
    <w:name w:val="WW8Num52z1"/>
    <w:rsid w:val="00B12FEA"/>
    <w:rPr>
      <w:rFonts w:ascii="Courier New" w:hAnsi="Courier New" w:cs="Courier New"/>
    </w:rPr>
  </w:style>
  <w:style w:type="character" w:customStyle="1" w:styleId="WW8Num52z2">
    <w:name w:val="WW8Num52z2"/>
    <w:rsid w:val="00B12FEA"/>
    <w:rPr>
      <w:rFonts w:ascii="Wingdings" w:hAnsi="Wingdings"/>
    </w:rPr>
  </w:style>
  <w:style w:type="character" w:customStyle="1" w:styleId="WW8Num54z0">
    <w:name w:val="WW8Num54z0"/>
    <w:rsid w:val="00B12FEA"/>
    <w:rPr>
      <w:rFonts w:ascii="Symbol" w:hAnsi="Symbol"/>
    </w:rPr>
  </w:style>
  <w:style w:type="character" w:customStyle="1" w:styleId="WW8Num54z1">
    <w:name w:val="WW8Num54z1"/>
    <w:rsid w:val="00B12FEA"/>
    <w:rPr>
      <w:rFonts w:ascii="Courier New" w:hAnsi="Courier New" w:cs="Courier New"/>
    </w:rPr>
  </w:style>
  <w:style w:type="character" w:customStyle="1" w:styleId="WW8Num54z2">
    <w:name w:val="WW8Num54z2"/>
    <w:rsid w:val="00B12FEA"/>
    <w:rPr>
      <w:rFonts w:ascii="Wingdings" w:hAnsi="Wingdings"/>
    </w:rPr>
  </w:style>
  <w:style w:type="character" w:customStyle="1" w:styleId="WW8Num56z0">
    <w:name w:val="WW8Num56z0"/>
    <w:rsid w:val="00B12FEA"/>
    <w:rPr>
      <w:b/>
      <w:i w:val="0"/>
    </w:rPr>
  </w:style>
  <w:style w:type="character" w:customStyle="1" w:styleId="WW8Num59z0">
    <w:name w:val="WW8Num59z0"/>
    <w:rsid w:val="00B12FEA"/>
    <w:rPr>
      <w:b w:val="0"/>
    </w:rPr>
  </w:style>
  <w:style w:type="character" w:customStyle="1" w:styleId="WW8Num61z0">
    <w:name w:val="WW8Num61z0"/>
    <w:rsid w:val="00B12FEA"/>
    <w:rPr>
      <w:b w:val="0"/>
    </w:rPr>
  </w:style>
  <w:style w:type="character" w:customStyle="1" w:styleId="WW8Num62z0">
    <w:name w:val="WW8Num62z0"/>
    <w:rsid w:val="00B12FEA"/>
    <w:rPr>
      <w:rFonts w:ascii="Arial" w:hAnsi="Arial" w:cs="Arial"/>
      <w:sz w:val="24"/>
      <w:szCs w:val="24"/>
    </w:rPr>
  </w:style>
  <w:style w:type="character" w:customStyle="1" w:styleId="WW8Num63z0">
    <w:name w:val="WW8Num63z0"/>
    <w:rsid w:val="00B12FEA"/>
    <w:rPr>
      <w:rFonts w:ascii="Symbol" w:hAnsi="Symbol"/>
    </w:rPr>
  </w:style>
  <w:style w:type="character" w:customStyle="1" w:styleId="WW8Num63z1">
    <w:name w:val="WW8Num63z1"/>
    <w:rsid w:val="00B12FEA"/>
    <w:rPr>
      <w:rFonts w:ascii="Courier New" w:hAnsi="Courier New" w:cs="Courier New"/>
    </w:rPr>
  </w:style>
  <w:style w:type="character" w:customStyle="1" w:styleId="WW8Num63z2">
    <w:name w:val="WW8Num63z2"/>
    <w:rsid w:val="00B12FEA"/>
    <w:rPr>
      <w:rFonts w:ascii="Wingdings" w:hAnsi="Wingdings"/>
    </w:rPr>
  </w:style>
  <w:style w:type="character" w:customStyle="1" w:styleId="WW8Num65z0">
    <w:name w:val="WW8Num65z0"/>
    <w:rsid w:val="00B12FEA"/>
    <w:rPr>
      <w:rFonts w:ascii="Symbol" w:hAnsi="Symbol"/>
    </w:rPr>
  </w:style>
  <w:style w:type="character" w:customStyle="1" w:styleId="WW8Num65z1">
    <w:name w:val="WW8Num65z1"/>
    <w:rsid w:val="00B12FEA"/>
    <w:rPr>
      <w:rFonts w:ascii="Courier New" w:hAnsi="Courier New" w:cs="Courier New"/>
    </w:rPr>
  </w:style>
  <w:style w:type="character" w:customStyle="1" w:styleId="WW8Num65z2">
    <w:name w:val="WW8Num65z2"/>
    <w:rsid w:val="00B12FEA"/>
    <w:rPr>
      <w:rFonts w:ascii="Wingdings" w:hAnsi="Wingdings"/>
    </w:rPr>
  </w:style>
  <w:style w:type="character" w:customStyle="1" w:styleId="WW8Num66z1">
    <w:name w:val="WW8Num66z1"/>
    <w:rsid w:val="00B12FEA"/>
    <w:rPr>
      <w:rFonts w:ascii="Times New Roman" w:eastAsia="Times New Roman" w:hAnsi="Times New Roman" w:cs="Times New Roman"/>
    </w:rPr>
  </w:style>
  <w:style w:type="character" w:customStyle="1" w:styleId="WW8Num69z0">
    <w:name w:val="WW8Num69z0"/>
    <w:rsid w:val="00B12FEA"/>
    <w:rPr>
      <w:b/>
      <w:color w:val="auto"/>
    </w:rPr>
  </w:style>
  <w:style w:type="character" w:customStyle="1" w:styleId="WW8Num70z0">
    <w:name w:val="WW8Num70z0"/>
    <w:rsid w:val="00B12FEA"/>
    <w:rPr>
      <w:rFonts w:ascii="Symbol" w:hAnsi="Symbol"/>
    </w:rPr>
  </w:style>
  <w:style w:type="character" w:customStyle="1" w:styleId="WW8Num70z1">
    <w:name w:val="WW8Num70z1"/>
    <w:rsid w:val="00B12FEA"/>
    <w:rPr>
      <w:rFonts w:ascii="Courier New" w:hAnsi="Courier New" w:cs="Courier New"/>
    </w:rPr>
  </w:style>
  <w:style w:type="character" w:customStyle="1" w:styleId="WW8Num70z2">
    <w:name w:val="WW8Num70z2"/>
    <w:rsid w:val="00B12FEA"/>
    <w:rPr>
      <w:rFonts w:ascii="Wingdings" w:hAnsi="Wingdings"/>
    </w:rPr>
  </w:style>
  <w:style w:type="character" w:customStyle="1" w:styleId="WW8Num72z0">
    <w:name w:val="WW8Num72z0"/>
    <w:rsid w:val="00B12FEA"/>
    <w:rPr>
      <w:rFonts w:ascii="CG Omega (W1)" w:hAnsi="CG Omega (W1)" w:cs="Times New Roman"/>
    </w:rPr>
  </w:style>
  <w:style w:type="character" w:customStyle="1" w:styleId="WW8Num77z0">
    <w:name w:val="WW8Num77z0"/>
    <w:rsid w:val="00B12FEA"/>
    <w:rPr>
      <w:rFonts w:ascii="Symbol" w:hAnsi="Symbol"/>
    </w:rPr>
  </w:style>
  <w:style w:type="character" w:customStyle="1" w:styleId="WW8Num77z1">
    <w:name w:val="WW8Num77z1"/>
    <w:rsid w:val="00B12FEA"/>
    <w:rPr>
      <w:rFonts w:ascii="Courier New" w:hAnsi="Courier New" w:cs="Courier New"/>
    </w:rPr>
  </w:style>
  <w:style w:type="character" w:customStyle="1" w:styleId="WW8Num77z2">
    <w:name w:val="WW8Num77z2"/>
    <w:rsid w:val="00B12FEA"/>
    <w:rPr>
      <w:rFonts w:ascii="Wingdings" w:hAnsi="Wingdings"/>
    </w:rPr>
  </w:style>
  <w:style w:type="character" w:customStyle="1" w:styleId="WW8Num79z0">
    <w:name w:val="WW8Num79z0"/>
    <w:rsid w:val="00B12FEA"/>
    <w:rPr>
      <w:rFonts w:ascii="Courier New" w:hAnsi="Courier New" w:cs="Courier New"/>
    </w:rPr>
  </w:style>
  <w:style w:type="character" w:customStyle="1" w:styleId="WW8Num79z2">
    <w:name w:val="WW8Num79z2"/>
    <w:rsid w:val="00B12FEA"/>
    <w:rPr>
      <w:rFonts w:ascii="Wingdings" w:hAnsi="Wingdings"/>
    </w:rPr>
  </w:style>
  <w:style w:type="character" w:customStyle="1" w:styleId="WW8Num79z3">
    <w:name w:val="WW8Num79z3"/>
    <w:rsid w:val="00B12FEA"/>
    <w:rPr>
      <w:rFonts w:ascii="Symbol" w:hAnsi="Symbol"/>
    </w:rPr>
  </w:style>
  <w:style w:type="character" w:customStyle="1" w:styleId="WW8Num80z0">
    <w:name w:val="WW8Num80z0"/>
    <w:rsid w:val="00B12FEA"/>
    <w:rPr>
      <w:rFonts w:ascii="Courier New" w:hAnsi="Courier New" w:cs="Courier New"/>
    </w:rPr>
  </w:style>
  <w:style w:type="character" w:customStyle="1" w:styleId="WW8Num80z2">
    <w:name w:val="WW8Num80z2"/>
    <w:rsid w:val="00B12FEA"/>
    <w:rPr>
      <w:rFonts w:ascii="Wingdings" w:hAnsi="Wingdings"/>
    </w:rPr>
  </w:style>
  <w:style w:type="character" w:customStyle="1" w:styleId="WW8Num80z3">
    <w:name w:val="WW8Num80z3"/>
    <w:rsid w:val="00B12FEA"/>
    <w:rPr>
      <w:rFonts w:ascii="Symbol" w:hAnsi="Symbol"/>
    </w:rPr>
  </w:style>
  <w:style w:type="character" w:customStyle="1" w:styleId="WW8Num83z0">
    <w:name w:val="WW8Num83z0"/>
    <w:rsid w:val="00B12FEA"/>
    <w:rPr>
      <w:b/>
    </w:rPr>
  </w:style>
  <w:style w:type="character" w:customStyle="1" w:styleId="WW8Num84z0">
    <w:name w:val="WW8Num84z0"/>
    <w:rsid w:val="00B12FEA"/>
    <w:rPr>
      <w:rFonts w:ascii="Symbol" w:hAnsi="Symbol"/>
    </w:rPr>
  </w:style>
  <w:style w:type="character" w:customStyle="1" w:styleId="WW8Num84z1">
    <w:name w:val="WW8Num84z1"/>
    <w:rsid w:val="00B12FEA"/>
    <w:rPr>
      <w:rFonts w:ascii="Courier New" w:hAnsi="Courier New" w:cs="Courier New"/>
    </w:rPr>
  </w:style>
  <w:style w:type="character" w:customStyle="1" w:styleId="WW8Num84z2">
    <w:name w:val="WW8Num84z2"/>
    <w:rsid w:val="00B12FEA"/>
    <w:rPr>
      <w:rFonts w:ascii="Wingdings" w:hAnsi="Wingdings"/>
    </w:rPr>
  </w:style>
  <w:style w:type="character" w:customStyle="1" w:styleId="WW8Num85z0">
    <w:name w:val="WW8Num85z0"/>
    <w:rsid w:val="00B12FEA"/>
    <w:rPr>
      <w:rFonts w:ascii="Symbol" w:hAnsi="Symbol"/>
    </w:rPr>
  </w:style>
  <w:style w:type="character" w:customStyle="1" w:styleId="WW8Num85z1">
    <w:name w:val="WW8Num85z1"/>
    <w:rsid w:val="00B12FEA"/>
    <w:rPr>
      <w:rFonts w:ascii="Courier New" w:hAnsi="Courier New" w:cs="Courier New"/>
    </w:rPr>
  </w:style>
  <w:style w:type="character" w:customStyle="1" w:styleId="WW8Num85z2">
    <w:name w:val="WW8Num85z2"/>
    <w:rsid w:val="00B12FEA"/>
    <w:rPr>
      <w:rFonts w:ascii="Wingdings" w:hAnsi="Wingdings"/>
    </w:rPr>
  </w:style>
  <w:style w:type="character" w:customStyle="1" w:styleId="WW8Num86z0">
    <w:name w:val="WW8Num86z0"/>
    <w:rsid w:val="00B12FEA"/>
    <w:rPr>
      <w:rFonts w:ascii="Symbol" w:hAnsi="Symbol"/>
    </w:rPr>
  </w:style>
  <w:style w:type="character" w:customStyle="1" w:styleId="WW8Num86z1">
    <w:name w:val="WW8Num86z1"/>
    <w:rsid w:val="00B12FEA"/>
    <w:rPr>
      <w:rFonts w:ascii="Courier New" w:hAnsi="Courier New" w:cs="Courier New"/>
    </w:rPr>
  </w:style>
  <w:style w:type="character" w:customStyle="1" w:styleId="WW8Num86z2">
    <w:name w:val="WW8Num86z2"/>
    <w:rsid w:val="00B12FEA"/>
    <w:rPr>
      <w:rFonts w:ascii="Wingdings" w:hAnsi="Wingdings"/>
    </w:rPr>
  </w:style>
  <w:style w:type="character" w:customStyle="1" w:styleId="WW8Num87z0">
    <w:name w:val="WW8Num87z0"/>
    <w:rsid w:val="00B12FEA"/>
    <w:rPr>
      <w:b/>
    </w:rPr>
  </w:style>
  <w:style w:type="character" w:customStyle="1" w:styleId="WW8Num88z0">
    <w:name w:val="WW8Num88z0"/>
    <w:rsid w:val="00B12FEA"/>
    <w:rPr>
      <w:rFonts w:ascii="Symbol" w:hAnsi="Symbol"/>
    </w:rPr>
  </w:style>
  <w:style w:type="character" w:customStyle="1" w:styleId="WW8Num88z1">
    <w:name w:val="WW8Num88z1"/>
    <w:rsid w:val="00B12FEA"/>
    <w:rPr>
      <w:rFonts w:ascii="Courier New" w:hAnsi="Courier New" w:cs="Courier New"/>
    </w:rPr>
  </w:style>
  <w:style w:type="character" w:customStyle="1" w:styleId="WW8Num88z2">
    <w:name w:val="WW8Num88z2"/>
    <w:rsid w:val="00B12FEA"/>
    <w:rPr>
      <w:rFonts w:ascii="Wingdings" w:hAnsi="Wingdings"/>
    </w:rPr>
  </w:style>
  <w:style w:type="character" w:customStyle="1" w:styleId="WW8Num89z0">
    <w:name w:val="WW8Num89z0"/>
    <w:rsid w:val="00B12FEA"/>
    <w:rPr>
      <w:b/>
    </w:rPr>
  </w:style>
  <w:style w:type="character" w:customStyle="1" w:styleId="WW8Num92z0">
    <w:name w:val="WW8Num92z0"/>
    <w:rsid w:val="00B12FEA"/>
    <w:rPr>
      <w:b w:val="0"/>
      <w:i w:val="0"/>
      <w:sz w:val="24"/>
      <w:szCs w:val="24"/>
    </w:rPr>
  </w:style>
  <w:style w:type="character" w:customStyle="1" w:styleId="WW8Num92z1">
    <w:name w:val="WW8Num92z1"/>
    <w:rsid w:val="00B12FEA"/>
    <w:rPr>
      <w:b/>
    </w:rPr>
  </w:style>
  <w:style w:type="character" w:customStyle="1" w:styleId="WW8Num93z0">
    <w:name w:val="WW8Num93z0"/>
    <w:rsid w:val="00B12FEA"/>
    <w:rPr>
      <w:rFonts w:ascii="Wingdings" w:hAnsi="Wingdings"/>
    </w:rPr>
  </w:style>
  <w:style w:type="character" w:customStyle="1" w:styleId="WW8Num93z1">
    <w:name w:val="WW8Num93z1"/>
    <w:rsid w:val="00B12FEA"/>
    <w:rPr>
      <w:rFonts w:ascii="Courier New" w:hAnsi="Courier New" w:cs="Courier New"/>
    </w:rPr>
  </w:style>
  <w:style w:type="character" w:customStyle="1" w:styleId="WW8Num93z3">
    <w:name w:val="WW8Num93z3"/>
    <w:rsid w:val="00B12FEA"/>
    <w:rPr>
      <w:rFonts w:ascii="Symbol" w:hAnsi="Symbol"/>
    </w:rPr>
  </w:style>
  <w:style w:type="character" w:customStyle="1" w:styleId="WW8Num95z0">
    <w:name w:val="WW8Num95z0"/>
    <w:rsid w:val="00B12FEA"/>
    <w:rPr>
      <w:rFonts w:ascii="Symbol" w:hAnsi="Symbol"/>
    </w:rPr>
  </w:style>
  <w:style w:type="character" w:customStyle="1" w:styleId="WW8Num95z1">
    <w:name w:val="WW8Num95z1"/>
    <w:rsid w:val="00B12FEA"/>
    <w:rPr>
      <w:rFonts w:ascii="Courier New" w:hAnsi="Courier New" w:cs="Courier New"/>
    </w:rPr>
  </w:style>
  <w:style w:type="character" w:customStyle="1" w:styleId="WW8Num95z2">
    <w:name w:val="WW8Num95z2"/>
    <w:rsid w:val="00B12FEA"/>
    <w:rPr>
      <w:rFonts w:ascii="Wingdings" w:hAnsi="Wingdings"/>
    </w:rPr>
  </w:style>
  <w:style w:type="character" w:customStyle="1" w:styleId="WW8Num97z0">
    <w:name w:val="WW8Num97z0"/>
    <w:rsid w:val="00B12FEA"/>
    <w:rPr>
      <w:rFonts w:ascii="Symbol" w:hAnsi="Symbol"/>
      <w:b/>
      <w:i w:val="0"/>
      <w:color w:val="auto"/>
      <w:sz w:val="16"/>
    </w:rPr>
  </w:style>
  <w:style w:type="character" w:customStyle="1" w:styleId="WW8Num97z1">
    <w:name w:val="WW8Num97z1"/>
    <w:rsid w:val="00B12FEA"/>
    <w:rPr>
      <w:rFonts w:ascii="Courier New" w:hAnsi="Courier New"/>
    </w:rPr>
  </w:style>
  <w:style w:type="character" w:customStyle="1" w:styleId="WW8Num97z2">
    <w:name w:val="WW8Num97z2"/>
    <w:rsid w:val="00B12FEA"/>
    <w:rPr>
      <w:rFonts w:ascii="Wingdings" w:hAnsi="Wingdings"/>
    </w:rPr>
  </w:style>
  <w:style w:type="character" w:customStyle="1" w:styleId="WW8Num97z3">
    <w:name w:val="WW8Num97z3"/>
    <w:rsid w:val="00B12FEA"/>
    <w:rPr>
      <w:rFonts w:ascii="Symbol" w:hAnsi="Symbol"/>
    </w:rPr>
  </w:style>
  <w:style w:type="character" w:customStyle="1" w:styleId="WW8Num98z0">
    <w:name w:val="WW8Num98z0"/>
    <w:rsid w:val="00B12FEA"/>
    <w:rPr>
      <w:rFonts w:ascii="Wingdings" w:hAnsi="Wingdings"/>
    </w:rPr>
  </w:style>
  <w:style w:type="character" w:customStyle="1" w:styleId="WW8Num98z1">
    <w:name w:val="WW8Num98z1"/>
    <w:rsid w:val="00B12FEA"/>
    <w:rPr>
      <w:rFonts w:ascii="Courier New" w:hAnsi="Courier New"/>
    </w:rPr>
  </w:style>
  <w:style w:type="character" w:customStyle="1" w:styleId="WW8Num98z3">
    <w:name w:val="WW8Num98z3"/>
    <w:rsid w:val="00B12FEA"/>
    <w:rPr>
      <w:rFonts w:ascii="Symbol" w:hAnsi="Symbol"/>
    </w:rPr>
  </w:style>
  <w:style w:type="character" w:customStyle="1" w:styleId="WW8Num99z0">
    <w:name w:val="WW8Num99z0"/>
    <w:rsid w:val="00B12FEA"/>
    <w:rPr>
      <w:rFonts w:ascii="Arial" w:hAnsi="Arial"/>
      <w:b/>
      <w:i w:val="0"/>
    </w:rPr>
  </w:style>
  <w:style w:type="character" w:customStyle="1" w:styleId="WW8Num100z0">
    <w:name w:val="WW8Num100z0"/>
    <w:rsid w:val="00B12FEA"/>
    <w:rPr>
      <w:b/>
    </w:rPr>
  </w:style>
  <w:style w:type="character" w:customStyle="1" w:styleId="WW8Num101z0">
    <w:name w:val="WW8Num101z0"/>
    <w:rsid w:val="00B12FEA"/>
    <w:rPr>
      <w:rFonts w:ascii="Symbol" w:hAnsi="Symbol"/>
      <w:b/>
      <w:i w:val="0"/>
      <w:color w:val="auto"/>
      <w:sz w:val="16"/>
    </w:rPr>
  </w:style>
  <w:style w:type="character" w:customStyle="1" w:styleId="WW8Num101z1">
    <w:name w:val="WW8Num101z1"/>
    <w:rsid w:val="00B12FEA"/>
    <w:rPr>
      <w:rFonts w:ascii="Courier New" w:hAnsi="Courier New"/>
    </w:rPr>
  </w:style>
  <w:style w:type="character" w:customStyle="1" w:styleId="WW8Num101z2">
    <w:name w:val="WW8Num101z2"/>
    <w:rsid w:val="00B12FEA"/>
    <w:rPr>
      <w:rFonts w:ascii="Wingdings" w:hAnsi="Wingdings"/>
    </w:rPr>
  </w:style>
  <w:style w:type="character" w:customStyle="1" w:styleId="WW8Num101z3">
    <w:name w:val="WW8Num101z3"/>
    <w:rsid w:val="00B12FEA"/>
    <w:rPr>
      <w:rFonts w:ascii="Symbol" w:hAnsi="Symbol"/>
    </w:rPr>
  </w:style>
  <w:style w:type="character" w:customStyle="1" w:styleId="WW8Num106z0">
    <w:name w:val="WW8Num106z0"/>
    <w:rsid w:val="00B12FEA"/>
    <w:rPr>
      <w:rFonts w:ascii="Symbol" w:hAnsi="Symbol" w:cs="Times New Roman"/>
      <w:color w:val="auto"/>
    </w:rPr>
  </w:style>
  <w:style w:type="character" w:customStyle="1" w:styleId="WW8Num106z1">
    <w:name w:val="WW8Num106z1"/>
    <w:rsid w:val="00B12FEA"/>
    <w:rPr>
      <w:rFonts w:ascii="Courier New" w:hAnsi="Courier New" w:cs="Courier New"/>
    </w:rPr>
  </w:style>
  <w:style w:type="character" w:customStyle="1" w:styleId="WW8Num106z2">
    <w:name w:val="WW8Num106z2"/>
    <w:rsid w:val="00B12FEA"/>
    <w:rPr>
      <w:rFonts w:ascii="Wingdings" w:hAnsi="Wingdings"/>
    </w:rPr>
  </w:style>
  <w:style w:type="character" w:customStyle="1" w:styleId="WW8Num106z3">
    <w:name w:val="WW8Num106z3"/>
    <w:rsid w:val="00B12FEA"/>
    <w:rPr>
      <w:rFonts w:ascii="Symbol" w:hAnsi="Symbol"/>
    </w:rPr>
  </w:style>
  <w:style w:type="character" w:customStyle="1" w:styleId="WW8Num108z0">
    <w:name w:val="WW8Num108z0"/>
    <w:rsid w:val="00B12FEA"/>
    <w:rPr>
      <w:rFonts w:ascii="Symbol" w:hAnsi="Symbol"/>
    </w:rPr>
  </w:style>
  <w:style w:type="character" w:customStyle="1" w:styleId="WW8Num108z1">
    <w:name w:val="WW8Num108z1"/>
    <w:rsid w:val="00B12FEA"/>
    <w:rPr>
      <w:rFonts w:ascii="Courier New" w:hAnsi="Courier New" w:cs="Courier New"/>
    </w:rPr>
  </w:style>
  <w:style w:type="character" w:customStyle="1" w:styleId="WW8Num108z2">
    <w:name w:val="WW8Num108z2"/>
    <w:rsid w:val="00B12FEA"/>
    <w:rPr>
      <w:rFonts w:ascii="Wingdings" w:hAnsi="Wingdings"/>
    </w:rPr>
  </w:style>
  <w:style w:type="character" w:customStyle="1" w:styleId="WW8Num109z0">
    <w:name w:val="WW8Num109z0"/>
    <w:rsid w:val="00B12FEA"/>
    <w:rPr>
      <w:rFonts w:ascii="Arial" w:hAnsi="Arial"/>
      <w:b w:val="0"/>
      <w:i w:val="0"/>
    </w:rPr>
  </w:style>
  <w:style w:type="character" w:customStyle="1" w:styleId="WW8Num110z0">
    <w:name w:val="WW8Num110z0"/>
    <w:rsid w:val="00B12FEA"/>
    <w:rPr>
      <w:rFonts w:ascii="Symbol" w:hAnsi="Symbol"/>
    </w:rPr>
  </w:style>
  <w:style w:type="character" w:customStyle="1" w:styleId="WW8Num110z1">
    <w:name w:val="WW8Num110z1"/>
    <w:rsid w:val="00B12FEA"/>
    <w:rPr>
      <w:rFonts w:ascii="Courier New" w:hAnsi="Courier New" w:cs="Courier New"/>
    </w:rPr>
  </w:style>
  <w:style w:type="character" w:customStyle="1" w:styleId="WW8Num110z2">
    <w:name w:val="WW8Num110z2"/>
    <w:rsid w:val="00B12FEA"/>
    <w:rPr>
      <w:rFonts w:ascii="Wingdings" w:hAnsi="Wingdings"/>
    </w:rPr>
  </w:style>
  <w:style w:type="character" w:customStyle="1" w:styleId="WW8Num114z0">
    <w:name w:val="WW8Num114z0"/>
    <w:rsid w:val="00B12FEA"/>
    <w:rPr>
      <w:rFonts w:ascii="Wingdings" w:hAnsi="Wingdings"/>
    </w:rPr>
  </w:style>
  <w:style w:type="character" w:customStyle="1" w:styleId="WW8Num115z0">
    <w:name w:val="WW8Num115z0"/>
    <w:rsid w:val="00B12FEA"/>
    <w:rPr>
      <w:b/>
    </w:rPr>
  </w:style>
  <w:style w:type="character" w:customStyle="1" w:styleId="WW8Num117z0">
    <w:name w:val="WW8Num117z0"/>
    <w:rsid w:val="00B12FEA"/>
    <w:rPr>
      <w:rFonts w:ascii="Wingdings" w:hAnsi="Wingdings"/>
    </w:rPr>
  </w:style>
  <w:style w:type="character" w:customStyle="1" w:styleId="WW8Num117z1">
    <w:name w:val="WW8Num117z1"/>
    <w:rsid w:val="00B12FEA"/>
    <w:rPr>
      <w:rFonts w:ascii="Courier New" w:hAnsi="Courier New" w:cs="Courier New"/>
    </w:rPr>
  </w:style>
  <w:style w:type="character" w:customStyle="1" w:styleId="WW8Num117z3">
    <w:name w:val="WW8Num117z3"/>
    <w:rsid w:val="00B12FEA"/>
    <w:rPr>
      <w:rFonts w:ascii="Symbol" w:hAnsi="Symbol"/>
    </w:rPr>
  </w:style>
  <w:style w:type="character" w:customStyle="1" w:styleId="WW8Num118z0">
    <w:name w:val="WW8Num118z0"/>
    <w:rsid w:val="00B12FEA"/>
    <w:rPr>
      <w:rFonts w:ascii="Symbol" w:hAnsi="Symbol"/>
    </w:rPr>
  </w:style>
  <w:style w:type="character" w:customStyle="1" w:styleId="WW8Num118z1">
    <w:name w:val="WW8Num118z1"/>
    <w:rsid w:val="00B12FEA"/>
    <w:rPr>
      <w:rFonts w:ascii="Courier New" w:hAnsi="Courier New"/>
    </w:rPr>
  </w:style>
  <w:style w:type="character" w:customStyle="1" w:styleId="WW8Num118z2">
    <w:name w:val="WW8Num118z2"/>
    <w:rsid w:val="00B12FEA"/>
    <w:rPr>
      <w:rFonts w:ascii="Wingdings" w:hAnsi="Wingdings"/>
    </w:rPr>
  </w:style>
  <w:style w:type="character" w:customStyle="1" w:styleId="WW8Num120z0">
    <w:name w:val="WW8Num120z0"/>
    <w:rsid w:val="00B12FEA"/>
    <w:rPr>
      <w:rFonts w:ascii="Symbol" w:hAnsi="Symbol"/>
      <w:color w:val="5F5F5F"/>
    </w:rPr>
  </w:style>
  <w:style w:type="character" w:customStyle="1" w:styleId="WW8Num120z1">
    <w:name w:val="WW8Num120z1"/>
    <w:rsid w:val="00B12FEA"/>
    <w:rPr>
      <w:rFonts w:ascii="Courier New" w:hAnsi="Courier New"/>
    </w:rPr>
  </w:style>
  <w:style w:type="character" w:customStyle="1" w:styleId="WW8Num120z2">
    <w:name w:val="WW8Num120z2"/>
    <w:rsid w:val="00B12FEA"/>
    <w:rPr>
      <w:rFonts w:ascii="Wingdings" w:hAnsi="Wingdings"/>
    </w:rPr>
  </w:style>
  <w:style w:type="character" w:customStyle="1" w:styleId="WW8Num120z3">
    <w:name w:val="WW8Num120z3"/>
    <w:rsid w:val="00B12FEA"/>
    <w:rPr>
      <w:rFonts w:ascii="Symbol" w:hAnsi="Symbol"/>
    </w:rPr>
  </w:style>
  <w:style w:type="character" w:customStyle="1" w:styleId="WW8Num121z0">
    <w:name w:val="WW8Num121z0"/>
    <w:rsid w:val="00B12FEA"/>
    <w:rPr>
      <w:b/>
    </w:rPr>
  </w:style>
  <w:style w:type="character" w:customStyle="1" w:styleId="WW8Num123z0">
    <w:name w:val="WW8Num123z0"/>
    <w:rsid w:val="00B12FEA"/>
    <w:rPr>
      <w:rFonts w:ascii="Symbol" w:hAnsi="Symbol"/>
    </w:rPr>
  </w:style>
  <w:style w:type="character" w:customStyle="1" w:styleId="WW8Num123z1">
    <w:name w:val="WW8Num123z1"/>
    <w:rsid w:val="00B12FEA"/>
    <w:rPr>
      <w:b w:val="0"/>
    </w:rPr>
  </w:style>
  <w:style w:type="character" w:customStyle="1" w:styleId="WW8Num123z2">
    <w:name w:val="WW8Num123z2"/>
    <w:rsid w:val="00B12FEA"/>
    <w:rPr>
      <w:rFonts w:ascii="Wingdings" w:hAnsi="Wingdings"/>
    </w:rPr>
  </w:style>
  <w:style w:type="character" w:customStyle="1" w:styleId="WW8Num123z4">
    <w:name w:val="WW8Num123z4"/>
    <w:rsid w:val="00B12FEA"/>
    <w:rPr>
      <w:rFonts w:ascii="Courier New" w:hAnsi="Courier New" w:cs="Courier New"/>
    </w:rPr>
  </w:style>
  <w:style w:type="character" w:customStyle="1" w:styleId="WW8Num124z0">
    <w:name w:val="WW8Num124z0"/>
    <w:rsid w:val="00B12FEA"/>
    <w:rPr>
      <w:rFonts w:ascii="Symbol" w:hAnsi="Symbol"/>
      <w:color w:val="auto"/>
    </w:rPr>
  </w:style>
  <w:style w:type="character" w:customStyle="1" w:styleId="WW8Num124z1">
    <w:name w:val="WW8Num124z1"/>
    <w:rsid w:val="00B12FEA"/>
    <w:rPr>
      <w:rFonts w:ascii="Courier New" w:hAnsi="Courier New" w:cs="Courier New"/>
    </w:rPr>
  </w:style>
  <w:style w:type="character" w:customStyle="1" w:styleId="WW8Num124z2">
    <w:name w:val="WW8Num124z2"/>
    <w:rsid w:val="00B12FEA"/>
    <w:rPr>
      <w:rFonts w:ascii="Wingdings" w:hAnsi="Wingdings"/>
    </w:rPr>
  </w:style>
  <w:style w:type="character" w:customStyle="1" w:styleId="WW8Num124z3">
    <w:name w:val="WW8Num124z3"/>
    <w:rsid w:val="00B12FEA"/>
    <w:rPr>
      <w:rFonts w:ascii="Symbol" w:hAnsi="Symbol"/>
    </w:rPr>
  </w:style>
  <w:style w:type="character" w:customStyle="1" w:styleId="WW8Num125z0">
    <w:name w:val="WW8Num125z0"/>
    <w:rsid w:val="00B12FEA"/>
    <w:rPr>
      <w:rFonts w:ascii="Symbol" w:hAnsi="Symbol"/>
      <w:color w:val="auto"/>
    </w:rPr>
  </w:style>
  <w:style w:type="character" w:customStyle="1" w:styleId="WW8Num125z1">
    <w:name w:val="WW8Num125z1"/>
    <w:rsid w:val="00B12FEA"/>
    <w:rPr>
      <w:rFonts w:ascii="Courier New" w:hAnsi="Courier New" w:cs="Courier New"/>
    </w:rPr>
  </w:style>
  <w:style w:type="character" w:customStyle="1" w:styleId="WW8Num125z2">
    <w:name w:val="WW8Num125z2"/>
    <w:rsid w:val="00B12FEA"/>
    <w:rPr>
      <w:rFonts w:ascii="Wingdings" w:hAnsi="Wingdings"/>
    </w:rPr>
  </w:style>
  <w:style w:type="character" w:customStyle="1" w:styleId="WW8Num125z3">
    <w:name w:val="WW8Num125z3"/>
    <w:rsid w:val="00B12FEA"/>
    <w:rPr>
      <w:rFonts w:ascii="Symbol" w:hAnsi="Symbol"/>
    </w:rPr>
  </w:style>
  <w:style w:type="character" w:customStyle="1" w:styleId="WW8Num128z0">
    <w:name w:val="WW8Num128z0"/>
    <w:rsid w:val="00B12FEA"/>
    <w:rPr>
      <w:rFonts w:ascii="Symbol" w:hAnsi="Symbol"/>
    </w:rPr>
  </w:style>
  <w:style w:type="character" w:customStyle="1" w:styleId="WW8Num128z1">
    <w:name w:val="WW8Num128z1"/>
    <w:rsid w:val="00B12FEA"/>
    <w:rPr>
      <w:rFonts w:ascii="Courier New" w:hAnsi="Courier New" w:cs="Courier New"/>
    </w:rPr>
  </w:style>
  <w:style w:type="character" w:customStyle="1" w:styleId="WW8Num128z2">
    <w:name w:val="WW8Num128z2"/>
    <w:rsid w:val="00B12FEA"/>
    <w:rPr>
      <w:rFonts w:ascii="Wingdings" w:hAnsi="Wingdings"/>
    </w:rPr>
  </w:style>
  <w:style w:type="character" w:customStyle="1" w:styleId="WW8Num130z0">
    <w:name w:val="WW8Num130z0"/>
    <w:rsid w:val="00B12FEA"/>
    <w:rPr>
      <w:rFonts w:ascii="Wingdings" w:hAnsi="Wingdings"/>
      <w:sz w:val="24"/>
    </w:rPr>
  </w:style>
  <w:style w:type="character" w:customStyle="1" w:styleId="WW8Num130z1">
    <w:name w:val="WW8Num130z1"/>
    <w:rsid w:val="00B12FEA"/>
    <w:rPr>
      <w:rFonts w:ascii="Courier New" w:hAnsi="Courier New"/>
    </w:rPr>
  </w:style>
  <w:style w:type="character" w:customStyle="1" w:styleId="WW8Num130z2">
    <w:name w:val="WW8Num130z2"/>
    <w:rsid w:val="00B12FEA"/>
    <w:rPr>
      <w:rFonts w:ascii="Wingdings" w:hAnsi="Wingdings"/>
    </w:rPr>
  </w:style>
  <w:style w:type="character" w:customStyle="1" w:styleId="WW8Num130z3">
    <w:name w:val="WW8Num130z3"/>
    <w:rsid w:val="00B12FEA"/>
    <w:rPr>
      <w:rFonts w:ascii="Symbol" w:hAnsi="Symbol"/>
    </w:rPr>
  </w:style>
  <w:style w:type="character" w:customStyle="1" w:styleId="WW8Num131z0">
    <w:name w:val="WW8Num131z0"/>
    <w:rsid w:val="00B12FEA"/>
    <w:rPr>
      <w:rFonts w:ascii="Symbol" w:hAnsi="Symbol"/>
      <w:color w:val="5F5F5F"/>
    </w:rPr>
  </w:style>
  <w:style w:type="character" w:customStyle="1" w:styleId="WW8Num131z1">
    <w:name w:val="WW8Num131z1"/>
    <w:rsid w:val="00B12FEA"/>
    <w:rPr>
      <w:rFonts w:ascii="Courier New" w:hAnsi="Courier New"/>
    </w:rPr>
  </w:style>
  <w:style w:type="character" w:customStyle="1" w:styleId="WW8Num131z2">
    <w:name w:val="WW8Num131z2"/>
    <w:rsid w:val="00B12FEA"/>
    <w:rPr>
      <w:rFonts w:ascii="Wingdings" w:hAnsi="Wingdings"/>
    </w:rPr>
  </w:style>
  <w:style w:type="character" w:customStyle="1" w:styleId="WW8Num131z3">
    <w:name w:val="WW8Num131z3"/>
    <w:rsid w:val="00B12FEA"/>
    <w:rPr>
      <w:rFonts w:ascii="Symbol" w:hAnsi="Symbol"/>
    </w:rPr>
  </w:style>
  <w:style w:type="character" w:customStyle="1" w:styleId="WW8Num132z0">
    <w:name w:val="WW8Num132z0"/>
    <w:rsid w:val="00B12FEA"/>
    <w:rPr>
      <w:rFonts w:ascii="Symbol" w:hAnsi="Symbol"/>
    </w:rPr>
  </w:style>
  <w:style w:type="character" w:customStyle="1" w:styleId="WW8Num132z1">
    <w:name w:val="WW8Num132z1"/>
    <w:rsid w:val="00B12FEA"/>
    <w:rPr>
      <w:rFonts w:ascii="Courier New" w:hAnsi="Courier New" w:cs="Courier New"/>
    </w:rPr>
  </w:style>
  <w:style w:type="character" w:customStyle="1" w:styleId="WW8Num132z2">
    <w:name w:val="WW8Num132z2"/>
    <w:rsid w:val="00B12FEA"/>
    <w:rPr>
      <w:rFonts w:ascii="Wingdings" w:hAnsi="Wingdings"/>
    </w:rPr>
  </w:style>
  <w:style w:type="character" w:customStyle="1" w:styleId="WW8Num135z2">
    <w:name w:val="WW8Num135z2"/>
    <w:rsid w:val="00B12FEA"/>
    <w:rPr>
      <w:b/>
    </w:rPr>
  </w:style>
  <w:style w:type="character" w:customStyle="1" w:styleId="WW8Num135z3">
    <w:name w:val="WW8Num135z3"/>
    <w:rsid w:val="00B12FEA"/>
    <w:rPr>
      <w:rFonts w:ascii="Symbol" w:hAnsi="Symbol"/>
    </w:rPr>
  </w:style>
  <w:style w:type="character" w:customStyle="1" w:styleId="WW8Num135z4">
    <w:name w:val="WW8Num135z4"/>
    <w:rsid w:val="00B12FEA"/>
    <w:rPr>
      <w:rFonts w:ascii="Courier New" w:hAnsi="Courier New"/>
    </w:rPr>
  </w:style>
  <w:style w:type="character" w:customStyle="1" w:styleId="WW8Num135z5">
    <w:name w:val="WW8Num135z5"/>
    <w:rsid w:val="00B12FEA"/>
    <w:rPr>
      <w:rFonts w:ascii="Wingdings" w:hAnsi="Wingdings"/>
    </w:rPr>
  </w:style>
  <w:style w:type="character" w:customStyle="1" w:styleId="WW8Num138z0">
    <w:name w:val="WW8Num138z0"/>
    <w:rsid w:val="00B12FEA"/>
    <w:rPr>
      <w:b/>
    </w:rPr>
  </w:style>
  <w:style w:type="character" w:customStyle="1" w:styleId="WW8Num142z0">
    <w:name w:val="WW8Num142z0"/>
    <w:rsid w:val="00B12FEA"/>
    <w:rPr>
      <w:b/>
    </w:rPr>
  </w:style>
  <w:style w:type="character" w:customStyle="1" w:styleId="WW8Num144z0">
    <w:name w:val="WW8Num144z0"/>
    <w:rsid w:val="00B12FEA"/>
    <w:rPr>
      <w:rFonts w:ascii="Wingdings" w:hAnsi="Wingdings"/>
    </w:rPr>
  </w:style>
  <w:style w:type="character" w:customStyle="1" w:styleId="WW8Num144z1">
    <w:name w:val="WW8Num144z1"/>
    <w:rsid w:val="00B12FEA"/>
    <w:rPr>
      <w:rFonts w:ascii="Courier New" w:hAnsi="Courier New" w:cs="Courier New"/>
    </w:rPr>
  </w:style>
  <w:style w:type="character" w:customStyle="1" w:styleId="WW8Num144z3">
    <w:name w:val="WW8Num144z3"/>
    <w:rsid w:val="00B12FEA"/>
    <w:rPr>
      <w:rFonts w:ascii="Symbol" w:hAnsi="Symbol"/>
    </w:rPr>
  </w:style>
  <w:style w:type="character" w:customStyle="1" w:styleId="WW8Num145z0">
    <w:name w:val="WW8Num145z0"/>
    <w:rsid w:val="00B12FEA"/>
    <w:rPr>
      <w:rFonts w:ascii="Wingdings" w:hAnsi="Wingdings"/>
      <w:sz w:val="32"/>
    </w:rPr>
  </w:style>
  <w:style w:type="character" w:customStyle="1" w:styleId="WW8Num145z2">
    <w:name w:val="WW8Num145z2"/>
    <w:rsid w:val="00B12FEA"/>
    <w:rPr>
      <w:rFonts w:ascii="Wingdings" w:hAnsi="Wingdings"/>
    </w:rPr>
  </w:style>
  <w:style w:type="character" w:customStyle="1" w:styleId="WW8Num145z3">
    <w:name w:val="WW8Num145z3"/>
    <w:rsid w:val="00B12FEA"/>
    <w:rPr>
      <w:rFonts w:ascii="Symbol" w:hAnsi="Symbol"/>
    </w:rPr>
  </w:style>
  <w:style w:type="character" w:customStyle="1" w:styleId="WW8Num145z4">
    <w:name w:val="WW8Num145z4"/>
    <w:rsid w:val="00B12FEA"/>
    <w:rPr>
      <w:rFonts w:ascii="Courier New" w:hAnsi="Courier New"/>
    </w:rPr>
  </w:style>
  <w:style w:type="character" w:customStyle="1" w:styleId="WW8Num146z0">
    <w:name w:val="WW8Num146z0"/>
    <w:rsid w:val="00B12FEA"/>
    <w:rPr>
      <w:b w:val="0"/>
    </w:rPr>
  </w:style>
  <w:style w:type="character" w:customStyle="1" w:styleId="WW8Num147z0">
    <w:name w:val="WW8Num147z0"/>
    <w:rsid w:val="00B12FEA"/>
    <w:rPr>
      <w:rFonts w:ascii="Arial" w:hAnsi="Arial"/>
      <w:b/>
      <w:i w:val="0"/>
    </w:rPr>
  </w:style>
  <w:style w:type="character" w:customStyle="1" w:styleId="WW8Num148z0">
    <w:name w:val="WW8Num148z0"/>
    <w:rsid w:val="00B12FEA"/>
    <w:rPr>
      <w:b w:val="0"/>
    </w:rPr>
  </w:style>
  <w:style w:type="character" w:customStyle="1" w:styleId="WW8Num149z0">
    <w:name w:val="WW8Num149z0"/>
    <w:rsid w:val="00B12FEA"/>
    <w:rPr>
      <w:rFonts w:ascii="Wingdings" w:hAnsi="Wingdings"/>
    </w:rPr>
  </w:style>
  <w:style w:type="character" w:customStyle="1" w:styleId="WW8Num149z1">
    <w:name w:val="WW8Num149z1"/>
    <w:rsid w:val="00B12FEA"/>
    <w:rPr>
      <w:rFonts w:ascii="Courier New" w:hAnsi="Courier New"/>
    </w:rPr>
  </w:style>
  <w:style w:type="character" w:customStyle="1" w:styleId="WW8Num149z3">
    <w:name w:val="WW8Num149z3"/>
    <w:rsid w:val="00B12FEA"/>
    <w:rPr>
      <w:rFonts w:ascii="Symbol" w:hAnsi="Symbol"/>
    </w:rPr>
  </w:style>
  <w:style w:type="character" w:customStyle="1" w:styleId="WW8Num152z0">
    <w:name w:val="WW8Num152z0"/>
    <w:rsid w:val="00B12FEA"/>
    <w:rPr>
      <w:rFonts w:ascii="Symbol" w:hAnsi="Symbol"/>
      <w:color w:val="auto"/>
    </w:rPr>
  </w:style>
  <w:style w:type="character" w:customStyle="1" w:styleId="WW8Num152z1">
    <w:name w:val="WW8Num152z1"/>
    <w:rsid w:val="00B12FEA"/>
    <w:rPr>
      <w:rFonts w:ascii="Courier New" w:hAnsi="Courier New" w:cs="Courier New"/>
    </w:rPr>
  </w:style>
  <w:style w:type="character" w:customStyle="1" w:styleId="WW8Num152z2">
    <w:name w:val="WW8Num152z2"/>
    <w:rsid w:val="00B12FEA"/>
    <w:rPr>
      <w:rFonts w:ascii="Wingdings" w:hAnsi="Wingdings"/>
    </w:rPr>
  </w:style>
  <w:style w:type="character" w:customStyle="1" w:styleId="WW8Num152z3">
    <w:name w:val="WW8Num152z3"/>
    <w:rsid w:val="00B12FEA"/>
    <w:rPr>
      <w:rFonts w:ascii="Symbol" w:hAnsi="Symbol"/>
    </w:rPr>
  </w:style>
  <w:style w:type="character" w:customStyle="1" w:styleId="WW8Num153z0">
    <w:name w:val="WW8Num153z0"/>
    <w:rsid w:val="00B12FEA"/>
    <w:rPr>
      <w:rFonts w:ascii="Symbol" w:hAnsi="Symbol"/>
    </w:rPr>
  </w:style>
  <w:style w:type="character" w:customStyle="1" w:styleId="WW8Num153z1">
    <w:name w:val="WW8Num153z1"/>
    <w:rsid w:val="00B12FEA"/>
    <w:rPr>
      <w:rFonts w:ascii="Courier New" w:hAnsi="Courier New"/>
    </w:rPr>
  </w:style>
  <w:style w:type="character" w:customStyle="1" w:styleId="WW8Num153z2">
    <w:name w:val="WW8Num153z2"/>
    <w:rsid w:val="00B12FEA"/>
    <w:rPr>
      <w:rFonts w:ascii="Wingdings" w:hAnsi="Wingdings"/>
    </w:rPr>
  </w:style>
  <w:style w:type="character" w:customStyle="1" w:styleId="WW8Num154z3">
    <w:name w:val="WW8Num154z3"/>
    <w:rsid w:val="00B12FEA"/>
    <w:rPr>
      <w:sz w:val="22"/>
      <w:szCs w:val="22"/>
    </w:rPr>
  </w:style>
  <w:style w:type="character" w:customStyle="1" w:styleId="WW8Num157z0">
    <w:name w:val="WW8Num157z0"/>
    <w:rsid w:val="00B12FEA"/>
    <w:rPr>
      <w:rFonts w:ascii="Symbol" w:hAnsi="Symbol"/>
      <w:sz w:val="20"/>
    </w:rPr>
  </w:style>
  <w:style w:type="character" w:customStyle="1" w:styleId="WW8Num157z1">
    <w:name w:val="WW8Num157z1"/>
    <w:rsid w:val="00B12FEA"/>
    <w:rPr>
      <w:rFonts w:ascii="Courier New" w:hAnsi="Courier New"/>
      <w:sz w:val="20"/>
    </w:rPr>
  </w:style>
  <w:style w:type="character" w:customStyle="1" w:styleId="WW8Num157z2">
    <w:name w:val="WW8Num157z2"/>
    <w:rsid w:val="00B12FEA"/>
    <w:rPr>
      <w:rFonts w:ascii="Wingdings" w:hAnsi="Wingdings"/>
      <w:sz w:val="20"/>
    </w:rPr>
  </w:style>
  <w:style w:type="character" w:customStyle="1" w:styleId="WW8Num158z0">
    <w:name w:val="WW8Num158z0"/>
    <w:rsid w:val="00B12FEA"/>
    <w:rPr>
      <w:rFonts w:ascii="Symbol" w:hAnsi="Symbol"/>
    </w:rPr>
  </w:style>
  <w:style w:type="character" w:customStyle="1" w:styleId="WW8Num158z1">
    <w:name w:val="WW8Num158z1"/>
    <w:rsid w:val="00B12FEA"/>
    <w:rPr>
      <w:rFonts w:ascii="Courier New" w:hAnsi="Courier New"/>
    </w:rPr>
  </w:style>
  <w:style w:type="character" w:customStyle="1" w:styleId="WW8Num158z2">
    <w:name w:val="WW8Num158z2"/>
    <w:rsid w:val="00B12FEA"/>
    <w:rPr>
      <w:rFonts w:ascii="Wingdings" w:hAnsi="Wingdings"/>
    </w:rPr>
  </w:style>
  <w:style w:type="character" w:customStyle="1" w:styleId="WW8Num159z0">
    <w:name w:val="WW8Num159z0"/>
    <w:rsid w:val="00B12FEA"/>
    <w:rPr>
      <w:rFonts w:ascii="Symbol" w:hAnsi="Symbol"/>
      <w:color w:val="auto"/>
    </w:rPr>
  </w:style>
  <w:style w:type="character" w:customStyle="1" w:styleId="WW8Num160z0">
    <w:name w:val="WW8Num160z0"/>
    <w:rsid w:val="00B12FEA"/>
    <w:rPr>
      <w:rFonts w:ascii="Symbol" w:hAnsi="Symbol"/>
    </w:rPr>
  </w:style>
  <w:style w:type="character" w:customStyle="1" w:styleId="WW8Num160z1">
    <w:name w:val="WW8Num160z1"/>
    <w:rsid w:val="00B12FEA"/>
    <w:rPr>
      <w:rFonts w:ascii="Courier New" w:hAnsi="Courier New" w:cs="Courier New"/>
    </w:rPr>
  </w:style>
  <w:style w:type="character" w:customStyle="1" w:styleId="WW8Num160z2">
    <w:name w:val="WW8Num160z2"/>
    <w:rsid w:val="00B12FEA"/>
    <w:rPr>
      <w:rFonts w:ascii="Wingdings" w:hAnsi="Wingdings"/>
    </w:rPr>
  </w:style>
  <w:style w:type="character" w:customStyle="1" w:styleId="WW8Num162z0">
    <w:name w:val="WW8Num162z0"/>
    <w:rsid w:val="00B12FEA"/>
    <w:rPr>
      <w:rFonts w:ascii="Symbol" w:hAnsi="Symbol"/>
    </w:rPr>
  </w:style>
  <w:style w:type="character" w:customStyle="1" w:styleId="WW8Num162z1">
    <w:name w:val="WW8Num162z1"/>
    <w:rsid w:val="00B12FEA"/>
    <w:rPr>
      <w:rFonts w:ascii="Courier New" w:hAnsi="Courier New" w:cs="Courier New"/>
    </w:rPr>
  </w:style>
  <w:style w:type="character" w:customStyle="1" w:styleId="WW8Num162z2">
    <w:name w:val="WW8Num162z2"/>
    <w:rsid w:val="00B12FEA"/>
    <w:rPr>
      <w:rFonts w:ascii="Wingdings" w:hAnsi="Wingdings"/>
    </w:rPr>
  </w:style>
  <w:style w:type="character" w:customStyle="1" w:styleId="WW8Num163z0">
    <w:name w:val="WW8Num163z0"/>
    <w:rsid w:val="00B12FEA"/>
    <w:rPr>
      <w:rFonts w:ascii="Wingdings" w:hAnsi="Wingdings"/>
    </w:rPr>
  </w:style>
  <w:style w:type="character" w:customStyle="1" w:styleId="WW8Num163z1">
    <w:name w:val="WW8Num163z1"/>
    <w:rsid w:val="00B12FEA"/>
    <w:rPr>
      <w:rFonts w:ascii="Courier New" w:hAnsi="Courier New"/>
    </w:rPr>
  </w:style>
  <w:style w:type="character" w:customStyle="1" w:styleId="WW8Num163z3">
    <w:name w:val="WW8Num163z3"/>
    <w:rsid w:val="00B12FEA"/>
    <w:rPr>
      <w:rFonts w:ascii="Symbol" w:hAnsi="Symbol"/>
    </w:rPr>
  </w:style>
  <w:style w:type="character" w:customStyle="1" w:styleId="WW8Num166z0">
    <w:name w:val="WW8Num166z0"/>
    <w:rsid w:val="00B12FEA"/>
    <w:rPr>
      <w:rFonts w:ascii="Wingdings" w:hAnsi="Wingdings"/>
    </w:rPr>
  </w:style>
  <w:style w:type="character" w:customStyle="1" w:styleId="WW8Num166z1">
    <w:name w:val="WW8Num166z1"/>
    <w:rsid w:val="00B12FEA"/>
    <w:rPr>
      <w:rFonts w:ascii="Courier New" w:hAnsi="Courier New" w:cs="Courier New"/>
    </w:rPr>
  </w:style>
  <w:style w:type="character" w:customStyle="1" w:styleId="WW8Num166z3">
    <w:name w:val="WW8Num166z3"/>
    <w:rsid w:val="00B12FEA"/>
    <w:rPr>
      <w:rFonts w:ascii="Symbol" w:hAnsi="Symbol"/>
    </w:rPr>
  </w:style>
  <w:style w:type="character" w:customStyle="1" w:styleId="WW8Num167z0">
    <w:name w:val="WW8Num167z0"/>
    <w:rsid w:val="00B12FEA"/>
    <w:rPr>
      <w:b w:val="0"/>
    </w:rPr>
  </w:style>
  <w:style w:type="character" w:customStyle="1" w:styleId="WW8Num170z0">
    <w:name w:val="WW8Num170z0"/>
    <w:rsid w:val="00B12FEA"/>
    <w:rPr>
      <w:rFonts w:ascii="Symbol" w:hAnsi="Symbol" w:cs="Times New Roman"/>
    </w:rPr>
  </w:style>
  <w:style w:type="character" w:customStyle="1" w:styleId="WW8Num170z1">
    <w:name w:val="WW8Num170z1"/>
    <w:rsid w:val="00B12FEA"/>
    <w:rPr>
      <w:rFonts w:ascii="Courier New" w:hAnsi="Courier New" w:cs="Courier New"/>
    </w:rPr>
  </w:style>
  <w:style w:type="character" w:customStyle="1" w:styleId="WW8Num170z2">
    <w:name w:val="WW8Num170z2"/>
    <w:rsid w:val="00B12FEA"/>
    <w:rPr>
      <w:rFonts w:ascii="Wingdings" w:hAnsi="Wingdings" w:cs="Times New Roman"/>
    </w:rPr>
  </w:style>
  <w:style w:type="character" w:customStyle="1" w:styleId="WW8Num172z0">
    <w:name w:val="WW8Num172z0"/>
    <w:rsid w:val="00B12FEA"/>
    <w:rPr>
      <w:rFonts w:ascii="Symbol" w:hAnsi="Symbol"/>
    </w:rPr>
  </w:style>
  <w:style w:type="character" w:customStyle="1" w:styleId="WW8Num172z1">
    <w:name w:val="WW8Num172z1"/>
    <w:rsid w:val="00B12FEA"/>
    <w:rPr>
      <w:rFonts w:ascii="Courier New" w:hAnsi="Courier New" w:cs="Courier New"/>
    </w:rPr>
  </w:style>
  <w:style w:type="character" w:customStyle="1" w:styleId="WW8Num172z2">
    <w:name w:val="WW8Num172z2"/>
    <w:rsid w:val="00B12FEA"/>
    <w:rPr>
      <w:rFonts w:ascii="Wingdings" w:hAnsi="Wingdings"/>
    </w:rPr>
  </w:style>
  <w:style w:type="character" w:customStyle="1" w:styleId="WW8Num173z0">
    <w:name w:val="WW8Num173z0"/>
    <w:rsid w:val="00B12FEA"/>
    <w:rPr>
      <w:rFonts w:ascii="Symbol" w:hAnsi="Symbol"/>
    </w:rPr>
  </w:style>
  <w:style w:type="character" w:customStyle="1" w:styleId="WW8Num173z1">
    <w:name w:val="WW8Num173z1"/>
    <w:rsid w:val="00B12FEA"/>
    <w:rPr>
      <w:rFonts w:ascii="Courier New" w:hAnsi="Courier New"/>
    </w:rPr>
  </w:style>
  <w:style w:type="character" w:customStyle="1" w:styleId="WW8Num173z2">
    <w:name w:val="WW8Num173z2"/>
    <w:rsid w:val="00B12FEA"/>
    <w:rPr>
      <w:rFonts w:ascii="Wingdings" w:hAnsi="Wingdings"/>
    </w:rPr>
  </w:style>
  <w:style w:type="character" w:customStyle="1" w:styleId="WW8Num174z0">
    <w:name w:val="WW8Num174z0"/>
    <w:rsid w:val="00B12FEA"/>
    <w:rPr>
      <w:b w:val="0"/>
      <w:i w:val="0"/>
    </w:rPr>
  </w:style>
  <w:style w:type="character" w:customStyle="1" w:styleId="WW8Num175z0">
    <w:name w:val="WW8Num175z0"/>
    <w:rsid w:val="00B12FEA"/>
    <w:rPr>
      <w:rFonts w:ascii="Wingdings" w:hAnsi="Wingdings"/>
    </w:rPr>
  </w:style>
  <w:style w:type="character" w:customStyle="1" w:styleId="WW8Num175z1">
    <w:name w:val="WW8Num175z1"/>
    <w:rsid w:val="00B12FEA"/>
    <w:rPr>
      <w:rFonts w:ascii="Courier New" w:hAnsi="Courier New"/>
    </w:rPr>
  </w:style>
  <w:style w:type="character" w:customStyle="1" w:styleId="WW8Num175z3">
    <w:name w:val="WW8Num175z3"/>
    <w:rsid w:val="00B12FEA"/>
    <w:rPr>
      <w:rFonts w:ascii="Symbol" w:hAnsi="Symbol"/>
    </w:rPr>
  </w:style>
  <w:style w:type="character" w:customStyle="1" w:styleId="WW8Num176z0">
    <w:name w:val="WW8Num176z0"/>
    <w:rsid w:val="00B12FEA"/>
    <w:rPr>
      <w:rFonts w:ascii="Symbol" w:hAnsi="Symbol"/>
    </w:rPr>
  </w:style>
  <w:style w:type="character" w:customStyle="1" w:styleId="WW8Num176z1">
    <w:name w:val="WW8Num176z1"/>
    <w:rsid w:val="00B12FEA"/>
    <w:rPr>
      <w:rFonts w:ascii="Courier New" w:hAnsi="Courier New" w:cs="Courier New"/>
    </w:rPr>
  </w:style>
  <w:style w:type="character" w:customStyle="1" w:styleId="WW8Num176z2">
    <w:name w:val="WW8Num176z2"/>
    <w:rsid w:val="00B12FEA"/>
    <w:rPr>
      <w:rFonts w:ascii="Wingdings" w:hAnsi="Wingdings"/>
    </w:rPr>
  </w:style>
  <w:style w:type="character" w:customStyle="1" w:styleId="WW8Num177z0">
    <w:name w:val="WW8Num177z0"/>
    <w:rsid w:val="00B12FEA"/>
    <w:rPr>
      <w:b/>
    </w:rPr>
  </w:style>
  <w:style w:type="character" w:customStyle="1" w:styleId="WW8Num178z0">
    <w:name w:val="WW8Num178z0"/>
    <w:rsid w:val="00B12FEA"/>
    <w:rPr>
      <w:rFonts w:ascii="Symbol" w:hAnsi="Symbol"/>
      <w:color w:val="auto"/>
    </w:rPr>
  </w:style>
  <w:style w:type="character" w:customStyle="1" w:styleId="WW8Num178z1">
    <w:name w:val="WW8Num178z1"/>
    <w:rsid w:val="00B12FEA"/>
    <w:rPr>
      <w:rFonts w:ascii="Courier New" w:hAnsi="Courier New" w:cs="Courier New"/>
    </w:rPr>
  </w:style>
  <w:style w:type="character" w:customStyle="1" w:styleId="WW8Num178z2">
    <w:name w:val="WW8Num178z2"/>
    <w:rsid w:val="00B12FEA"/>
    <w:rPr>
      <w:rFonts w:ascii="Wingdings" w:hAnsi="Wingdings"/>
    </w:rPr>
  </w:style>
  <w:style w:type="character" w:customStyle="1" w:styleId="WW8Num178z3">
    <w:name w:val="WW8Num178z3"/>
    <w:rsid w:val="00B12FEA"/>
    <w:rPr>
      <w:rFonts w:ascii="Symbol" w:hAnsi="Symbol"/>
    </w:rPr>
  </w:style>
  <w:style w:type="character" w:customStyle="1" w:styleId="WW8Num179z0">
    <w:name w:val="WW8Num179z0"/>
    <w:rsid w:val="00B12FEA"/>
    <w:rPr>
      <w:rFonts w:ascii="Wingdings" w:hAnsi="Wingdings"/>
    </w:rPr>
  </w:style>
  <w:style w:type="character" w:customStyle="1" w:styleId="WW8Num179z1">
    <w:name w:val="WW8Num179z1"/>
    <w:rsid w:val="00B12FEA"/>
    <w:rPr>
      <w:rFonts w:ascii="Courier New" w:hAnsi="Courier New" w:cs="Courier New"/>
    </w:rPr>
  </w:style>
  <w:style w:type="character" w:customStyle="1" w:styleId="WW8Num179z3">
    <w:name w:val="WW8Num179z3"/>
    <w:rsid w:val="00B12FEA"/>
    <w:rPr>
      <w:rFonts w:ascii="Symbol" w:hAnsi="Symbol"/>
    </w:rPr>
  </w:style>
  <w:style w:type="character" w:customStyle="1" w:styleId="WW8Num180z0">
    <w:name w:val="WW8Num180z0"/>
    <w:rsid w:val="00B12FEA"/>
    <w:rPr>
      <w:rFonts w:ascii="Symbol" w:hAnsi="Symbol"/>
      <w:color w:val="auto"/>
    </w:rPr>
  </w:style>
  <w:style w:type="character" w:customStyle="1" w:styleId="WW8Num180z1">
    <w:name w:val="WW8Num180z1"/>
    <w:rsid w:val="00B12FEA"/>
    <w:rPr>
      <w:rFonts w:ascii="Courier New" w:hAnsi="Courier New" w:cs="Courier New"/>
    </w:rPr>
  </w:style>
  <w:style w:type="character" w:customStyle="1" w:styleId="WW8Num180z2">
    <w:name w:val="WW8Num180z2"/>
    <w:rsid w:val="00B12FEA"/>
    <w:rPr>
      <w:rFonts w:ascii="Wingdings" w:hAnsi="Wingdings"/>
    </w:rPr>
  </w:style>
  <w:style w:type="character" w:customStyle="1" w:styleId="WW8Num180z3">
    <w:name w:val="WW8Num180z3"/>
    <w:rsid w:val="00B12FEA"/>
    <w:rPr>
      <w:rFonts w:ascii="Symbol" w:hAnsi="Symbol"/>
    </w:rPr>
  </w:style>
  <w:style w:type="character" w:customStyle="1" w:styleId="WW8Num185z0">
    <w:name w:val="WW8Num185z0"/>
    <w:rsid w:val="00B12FEA"/>
    <w:rPr>
      <w:rFonts w:ascii="Symbol" w:hAnsi="Symbol"/>
    </w:rPr>
  </w:style>
  <w:style w:type="character" w:customStyle="1" w:styleId="WW8Num185z1">
    <w:name w:val="WW8Num185z1"/>
    <w:rsid w:val="00B12FEA"/>
    <w:rPr>
      <w:rFonts w:ascii="Courier New" w:hAnsi="Courier New" w:cs="Courier New"/>
    </w:rPr>
  </w:style>
  <w:style w:type="character" w:customStyle="1" w:styleId="WW8Num185z2">
    <w:name w:val="WW8Num185z2"/>
    <w:rsid w:val="00B12FEA"/>
    <w:rPr>
      <w:rFonts w:ascii="Wingdings" w:hAnsi="Wingdings"/>
    </w:rPr>
  </w:style>
  <w:style w:type="character" w:customStyle="1" w:styleId="WW8Num186z1">
    <w:name w:val="WW8Num186z1"/>
    <w:rsid w:val="00B12FEA"/>
    <w:rPr>
      <w:b w:val="0"/>
    </w:rPr>
  </w:style>
  <w:style w:type="character" w:customStyle="1" w:styleId="WW8Num187z0">
    <w:name w:val="WW8Num187z0"/>
    <w:rsid w:val="00B12FEA"/>
    <w:rPr>
      <w:rFonts w:ascii="Symbol" w:hAnsi="Symbol"/>
    </w:rPr>
  </w:style>
  <w:style w:type="character" w:customStyle="1" w:styleId="WW8Num187z1">
    <w:name w:val="WW8Num187z1"/>
    <w:rsid w:val="00B12FEA"/>
    <w:rPr>
      <w:rFonts w:ascii="Courier New" w:hAnsi="Courier New"/>
    </w:rPr>
  </w:style>
  <w:style w:type="character" w:customStyle="1" w:styleId="WW8Num187z2">
    <w:name w:val="WW8Num187z2"/>
    <w:rsid w:val="00B12FEA"/>
    <w:rPr>
      <w:rFonts w:ascii="Wingdings" w:hAnsi="Wingdings"/>
    </w:rPr>
  </w:style>
  <w:style w:type="character" w:customStyle="1" w:styleId="WW8Num188z0">
    <w:name w:val="WW8Num188z0"/>
    <w:rsid w:val="00B12FEA"/>
    <w:rPr>
      <w:b/>
    </w:rPr>
  </w:style>
  <w:style w:type="character" w:customStyle="1" w:styleId="WW8Num189z0">
    <w:name w:val="WW8Num189z0"/>
    <w:rsid w:val="00B12FEA"/>
    <w:rPr>
      <w:rFonts w:ascii="Symbol" w:hAnsi="Symbol"/>
    </w:rPr>
  </w:style>
  <w:style w:type="character" w:customStyle="1" w:styleId="WW8Num189z1">
    <w:name w:val="WW8Num189z1"/>
    <w:rsid w:val="00B12FEA"/>
    <w:rPr>
      <w:rFonts w:ascii="Courier New" w:hAnsi="Courier New"/>
    </w:rPr>
  </w:style>
  <w:style w:type="character" w:customStyle="1" w:styleId="WW8Num189z2">
    <w:name w:val="WW8Num189z2"/>
    <w:rsid w:val="00B12FEA"/>
    <w:rPr>
      <w:rFonts w:ascii="Wingdings" w:hAnsi="Wingdings"/>
    </w:rPr>
  </w:style>
  <w:style w:type="character" w:customStyle="1" w:styleId="WW8Num191z0">
    <w:name w:val="WW8Num191z0"/>
    <w:rsid w:val="00B12FEA"/>
    <w:rPr>
      <w:rFonts w:ascii="Symbol" w:hAnsi="Symbol"/>
      <w:sz w:val="20"/>
    </w:rPr>
  </w:style>
  <w:style w:type="character" w:customStyle="1" w:styleId="WW8Num191z1">
    <w:name w:val="WW8Num191z1"/>
    <w:rsid w:val="00B12FEA"/>
    <w:rPr>
      <w:rFonts w:ascii="Courier New" w:hAnsi="Courier New"/>
      <w:sz w:val="20"/>
    </w:rPr>
  </w:style>
  <w:style w:type="character" w:customStyle="1" w:styleId="WW8Num191z2">
    <w:name w:val="WW8Num191z2"/>
    <w:rsid w:val="00B12FEA"/>
    <w:rPr>
      <w:rFonts w:ascii="Wingdings" w:hAnsi="Wingdings"/>
      <w:sz w:val="20"/>
    </w:rPr>
  </w:style>
  <w:style w:type="character" w:customStyle="1" w:styleId="WW8Num192z0">
    <w:name w:val="WW8Num192z0"/>
    <w:rsid w:val="00B12FEA"/>
    <w:rPr>
      <w:rFonts w:ascii="Symbol" w:hAnsi="Symbol"/>
      <w:color w:val="auto"/>
    </w:rPr>
  </w:style>
  <w:style w:type="character" w:customStyle="1" w:styleId="WW8Num192z1">
    <w:name w:val="WW8Num192z1"/>
    <w:rsid w:val="00B12FEA"/>
    <w:rPr>
      <w:rFonts w:ascii="Courier New" w:hAnsi="Courier New" w:cs="Courier New"/>
    </w:rPr>
  </w:style>
  <w:style w:type="character" w:customStyle="1" w:styleId="WW8Num192z2">
    <w:name w:val="WW8Num192z2"/>
    <w:rsid w:val="00B12FEA"/>
    <w:rPr>
      <w:rFonts w:ascii="Wingdings" w:hAnsi="Wingdings"/>
    </w:rPr>
  </w:style>
  <w:style w:type="character" w:customStyle="1" w:styleId="WW8Num192z3">
    <w:name w:val="WW8Num192z3"/>
    <w:rsid w:val="00B12FEA"/>
    <w:rPr>
      <w:rFonts w:ascii="Symbol" w:hAnsi="Symbol"/>
    </w:rPr>
  </w:style>
  <w:style w:type="character" w:customStyle="1" w:styleId="WW8Num193z0">
    <w:name w:val="WW8Num193z0"/>
    <w:rsid w:val="00B12FEA"/>
    <w:rPr>
      <w:b w:val="0"/>
    </w:rPr>
  </w:style>
  <w:style w:type="character" w:customStyle="1" w:styleId="WW8Num194z1">
    <w:name w:val="WW8Num194z1"/>
    <w:rsid w:val="00B12FEA"/>
    <w:rPr>
      <w:b/>
    </w:rPr>
  </w:style>
  <w:style w:type="character" w:customStyle="1" w:styleId="WW8Num195z0">
    <w:name w:val="WW8Num195z0"/>
    <w:rsid w:val="00B12FEA"/>
    <w:rPr>
      <w:b w:val="0"/>
    </w:rPr>
  </w:style>
  <w:style w:type="character" w:customStyle="1" w:styleId="WW8Num196z0">
    <w:name w:val="WW8Num196z0"/>
    <w:rsid w:val="00B12FEA"/>
    <w:rPr>
      <w:rFonts w:ascii="Symbol" w:hAnsi="Symbol"/>
      <w:color w:val="auto"/>
    </w:rPr>
  </w:style>
  <w:style w:type="character" w:customStyle="1" w:styleId="WW8Num196z1">
    <w:name w:val="WW8Num196z1"/>
    <w:rsid w:val="00B12FEA"/>
    <w:rPr>
      <w:rFonts w:ascii="Courier New" w:hAnsi="Courier New" w:cs="Courier New"/>
    </w:rPr>
  </w:style>
  <w:style w:type="character" w:customStyle="1" w:styleId="WW8Num196z2">
    <w:name w:val="WW8Num196z2"/>
    <w:rsid w:val="00B12FEA"/>
    <w:rPr>
      <w:rFonts w:ascii="Wingdings" w:hAnsi="Wingdings"/>
    </w:rPr>
  </w:style>
  <w:style w:type="character" w:customStyle="1" w:styleId="WW8Num196z3">
    <w:name w:val="WW8Num196z3"/>
    <w:rsid w:val="00B12FEA"/>
    <w:rPr>
      <w:rFonts w:ascii="Symbol" w:hAnsi="Symbol"/>
    </w:rPr>
  </w:style>
  <w:style w:type="character" w:customStyle="1" w:styleId="WW8Num198z1">
    <w:name w:val="WW8Num198z1"/>
    <w:rsid w:val="00B12FEA"/>
    <w:rPr>
      <w:b w:val="0"/>
    </w:rPr>
  </w:style>
  <w:style w:type="character" w:customStyle="1" w:styleId="WW8Num201z0">
    <w:name w:val="WW8Num201z0"/>
    <w:rsid w:val="00B12FEA"/>
    <w:rPr>
      <w:b w:val="0"/>
    </w:rPr>
  </w:style>
  <w:style w:type="character" w:customStyle="1" w:styleId="WW8Num203z0">
    <w:name w:val="WW8Num203z0"/>
    <w:rsid w:val="00B12FEA"/>
    <w:rPr>
      <w:b w:val="0"/>
    </w:rPr>
  </w:style>
  <w:style w:type="character" w:customStyle="1" w:styleId="WW8Num207z0">
    <w:name w:val="WW8Num207z0"/>
    <w:rsid w:val="00B12FEA"/>
    <w:rPr>
      <w:rFonts w:ascii="Symbol" w:hAnsi="Symbol"/>
    </w:rPr>
  </w:style>
  <w:style w:type="character" w:customStyle="1" w:styleId="WW8Num207z1">
    <w:name w:val="WW8Num207z1"/>
    <w:rsid w:val="00B12FEA"/>
    <w:rPr>
      <w:rFonts w:ascii="Courier New" w:hAnsi="Courier New" w:cs="Courier New"/>
    </w:rPr>
  </w:style>
  <w:style w:type="character" w:customStyle="1" w:styleId="WW8Num207z2">
    <w:name w:val="WW8Num207z2"/>
    <w:rsid w:val="00B12FEA"/>
    <w:rPr>
      <w:rFonts w:ascii="Wingdings" w:hAnsi="Wingdings"/>
    </w:rPr>
  </w:style>
  <w:style w:type="character" w:customStyle="1" w:styleId="WW8Num209z0">
    <w:name w:val="WW8Num209z0"/>
    <w:rsid w:val="00B12FEA"/>
    <w:rPr>
      <w:b w:val="0"/>
    </w:rPr>
  </w:style>
  <w:style w:type="character" w:customStyle="1" w:styleId="WW8Num210z0">
    <w:name w:val="WW8Num210z0"/>
    <w:rsid w:val="00B12FEA"/>
    <w:rPr>
      <w:b w:val="0"/>
    </w:rPr>
  </w:style>
  <w:style w:type="character" w:customStyle="1" w:styleId="WW8Num212z0">
    <w:name w:val="WW8Num212z0"/>
    <w:rsid w:val="00B12FEA"/>
    <w:rPr>
      <w:b/>
    </w:rPr>
  </w:style>
  <w:style w:type="character" w:customStyle="1" w:styleId="WW8Num215z0">
    <w:name w:val="WW8Num215z0"/>
    <w:rsid w:val="00B12FEA"/>
    <w:rPr>
      <w:rFonts w:ascii="Symbol" w:hAnsi="Symbol"/>
    </w:rPr>
  </w:style>
  <w:style w:type="character" w:customStyle="1" w:styleId="WW8Num215z1">
    <w:name w:val="WW8Num215z1"/>
    <w:rsid w:val="00B12FEA"/>
    <w:rPr>
      <w:rFonts w:ascii="Courier New" w:hAnsi="Courier New"/>
    </w:rPr>
  </w:style>
  <w:style w:type="character" w:customStyle="1" w:styleId="WW8Num215z2">
    <w:name w:val="WW8Num215z2"/>
    <w:rsid w:val="00B12FEA"/>
    <w:rPr>
      <w:rFonts w:ascii="Wingdings" w:hAnsi="Wingdings"/>
    </w:rPr>
  </w:style>
  <w:style w:type="character" w:customStyle="1" w:styleId="WW8Num217z0">
    <w:name w:val="WW8Num217z0"/>
    <w:rsid w:val="00B12FEA"/>
    <w:rPr>
      <w:rFonts w:ascii="Symbol" w:hAnsi="Symbol"/>
    </w:rPr>
  </w:style>
  <w:style w:type="character" w:customStyle="1" w:styleId="WW8Num217z1">
    <w:name w:val="WW8Num217z1"/>
    <w:rsid w:val="00B12FEA"/>
    <w:rPr>
      <w:rFonts w:ascii="Courier New" w:hAnsi="Courier New" w:cs="Courier New"/>
    </w:rPr>
  </w:style>
  <w:style w:type="character" w:customStyle="1" w:styleId="WW8Num217z2">
    <w:name w:val="WW8Num217z2"/>
    <w:rsid w:val="00B12FEA"/>
    <w:rPr>
      <w:rFonts w:ascii="Wingdings" w:hAnsi="Wingdings"/>
    </w:rPr>
  </w:style>
  <w:style w:type="character" w:customStyle="1" w:styleId="WW8Num218z0">
    <w:name w:val="WW8Num218z0"/>
    <w:rsid w:val="00B12FEA"/>
    <w:rPr>
      <w:b w:val="0"/>
    </w:rPr>
  </w:style>
  <w:style w:type="character" w:customStyle="1" w:styleId="WW8Num219z0">
    <w:name w:val="WW8Num219z0"/>
    <w:rsid w:val="00B12FEA"/>
    <w:rPr>
      <w:b w:val="0"/>
    </w:rPr>
  </w:style>
  <w:style w:type="character" w:customStyle="1" w:styleId="WW8Num220z0">
    <w:name w:val="WW8Num220z0"/>
    <w:rsid w:val="00B12FEA"/>
    <w:rPr>
      <w:rFonts w:ascii="Wingdings" w:hAnsi="Wingdings"/>
    </w:rPr>
  </w:style>
  <w:style w:type="character" w:customStyle="1" w:styleId="WW8Num220z1">
    <w:name w:val="WW8Num220z1"/>
    <w:rsid w:val="00B12FEA"/>
    <w:rPr>
      <w:rFonts w:ascii="Courier New" w:hAnsi="Courier New" w:cs="Courier New"/>
    </w:rPr>
  </w:style>
  <w:style w:type="character" w:customStyle="1" w:styleId="WW8Num220z3">
    <w:name w:val="WW8Num220z3"/>
    <w:rsid w:val="00B12FEA"/>
    <w:rPr>
      <w:rFonts w:ascii="Symbol" w:hAnsi="Symbol"/>
    </w:rPr>
  </w:style>
  <w:style w:type="character" w:customStyle="1" w:styleId="WW8Num221z0">
    <w:name w:val="WW8Num221z0"/>
    <w:rsid w:val="00B12FEA"/>
    <w:rPr>
      <w:b/>
    </w:rPr>
  </w:style>
  <w:style w:type="character" w:customStyle="1" w:styleId="WW8Num223z0">
    <w:name w:val="WW8Num223z0"/>
    <w:rsid w:val="00B12FEA"/>
    <w:rPr>
      <w:b/>
    </w:rPr>
  </w:style>
  <w:style w:type="character" w:customStyle="1" w:styleId="WW8Num227z3">
    <w:name w:val="WW8Num227z3"/>
    <w:rsid w:val="00B12FEA"/>
    <w:rPr>
      <w:rFonts w:ascii="Arial" w:hAnsi="Arial" w:cs="Arial"/>
      <w:sz w:val="24"/>
      <w:szCs w:val="24"/>
    </w:rPr>
  </w:style>
  <w:style w:type="character" w:customStyle="1" w:styleId="WW8Num228z0">
    <w:name w:val="WW8Num228z0"/>
    <w:rsid w:val="00B12FEA"/>
    <w:rPr>
      <w:b/>
    </w:rPr>
  </w:style>
  <w:style w:type="character" w:customStyle="1" w:styleId="WW8Num229z0">
    <w:name w:val="WW8Num229z0"/>
    <w:rsid w:val="00B12FEA"/>
    <w:rPr>
      <w:rFonts w:ascii="Times New Roman" w:hAnsi="Times New Roman" w:cs="Times New Roman"/>
    </w:rPr>
  </w:style>
  <w:style w:type="character" w:customStyle="1" w:styleId="WW8Num230z0">
    <w:name w:val="WW8Num230z0"/>
    <w:rsid w:val="00B12FEA"/>
    <w:rPr>
      <w:b w:val="0"/>
    </w:rPr>
  </w:style>
  <w:style w:type="character" w:customStyle="1" w:styleId="WW8Num231z0">
    <w:name w:val="WW8Num231z0"/>
    <w:rsid w:val="00B12FEA"/>
    <w:rPr>
      <w:rFonts w:ascii="Symbol" w:hAnsi="Symbol"/>
    </w:rPr>
  </w:style>
  <w:style w:type="character" w:customStyle="1" w:styleId="WW8Num231z1">
    <w:name w:val="WW8Num231z1"/>
    <w:rsid w:val="00B12FEA"/>
    <w:rPr>
      <w:rFonts w:ascii="Courier New" w:hAnsi="Courier New" w:cs="Courier New"/>
    </w:rPr>
  </w:style>
  <w:style w:type="character" w:customStyle="1" w:styleId="WW8Num231z2">
    <w:name w:val="WW8Num231z2"/>
    <w:rsid w:val="00B12FEA"/>
    <w:rPr>
      <w:rFonts w:ascii="Wingdings" w:hAnsi="Wingdings"/>
    </w:rPr>
  </w:style>
  <w:style w:type="character" w:customStyle="1" w:styleId="WW8Num232z0">
    <w:name w:val="WW8Num232z0"/>
    <w:rsid w:val="00B12FEA"/>
    <w:rPr>
      <w:rFonts w:ascii="Wingdings" w:hAnsi="Wingdings"/>
    </w:rPr>
  </w:style>
  <w:style w:type="character" w:customStyle="1" w:styleId="WW8Num232z1">
    <w:name w:val="WW8Num232z1"/>
    <w:rsid w:val="00B12FEA"/>
    <w:rPr>
      <w:rFonts w:ascii="Courier New" w:hAnsi="Courier New"/>
    </w:rPr>
  </w:style>
  <w:style w:type="character" w:customStyle="1" w:styleId="WW8Num232z3">
    <w:name w:val="WW8Num232z3"/>
    <w:rsid w:val="00B12FEA"/>
    <w:rPr>
      <w:rFonts w:ascii="Symbol" w:hAnsi="Symbol"/>
    </w:rPr>
  </w:style>
  <w:style w:type="character" w:customStyle="1" w:styleId="WW8Num233z0">
    <w:name w:val="WW8Num233z0"/>
    <w:rsid w:val="00B12FEA"/>
    <w:rPr>
      <w:rFonts w:ascii="Symbol" w:hAnsi="Symbol"/>
      <w:color w:val="auto"/>
    </w:rPr>
  </w:style>
  <w:style w:type="character" w:customStyle="1" w:styleId="WW8Num233z1">
    <w:name w:val="WW8Num233z1"/>
    <w:rsid w:val="00B12FEA"/>
    <w:rPr>
      <w:rFonts w:ascii="Courier New" w:hAnsi="Courier New" w:cs="Courier New"/>
    </w:rPr>
  </w:style>
  <w:style w:type="character" w:customStyle="1" w:styleId="WW8Num233z2">
    <w:name w:val="WW8Num233z2"/>
    <w:rsid w:val="00B12FEA"/>
    <w:rPr>
      <w:rFonts w:ascii="Wingdings" w:hAnsi="Wingdings"/>
    </w:rPr>
  </w:style>
  <w:style w:type="character" w:customStyle="1" w:styleId="WW8Num233z3">
    <w:name w:val="WW8Num233z3"/>
    <w:rsid w:val="00B12FEA"/>
    <w:rPr>
      <w:rFonts w:ascii="Symbol" w:hAnsi="Symbol"/>
    </w:rPr>
  </w:style>
  <w:style w:type="character" w:customStyle="1" w:styleId="WW8Num235z0">
    <w:name w:val="WW8Num235z0"/>
    <w:rsid w:val="00B12FEA"/>
    <w:rPr>
      <w:rFonts w:ascii="Symbol" w:hAnsi="Symbol"/>
    </w:rPr>
  </w:style>
  <w:style w:type="character" w:customStyle="1" w:styleId="WW8Num235z1">
    <w:name w:val="WW8Num235z1"/>
    <w:rsid w:val="00B12FEA"/>
    <w:rPr>
      <w:rFonts w:ascii="Courier New" w:hAnsi="Courier New" w:cs="Courier New"/>
    </w:rPr>
  </w:style>
  <w:style w:type="character" w:customStyle="1" w:styleId="WW8Num235z2">
    <w:name w:val="WW8Num235z2"/>
    <w:rsid w:val="00B12FEA"/>
    <w:rPr>
      <w:rFonts w:ascii="Wingdings" w:hAnsi="Wingdings"/>
    </w:rPr>
  </w:style>
  <w:style w:type="character" w:customStyle="1" w:styleId="WW8Num236z0">
    <w:name w:val="WW8Num236z0"/>
    <w:rsid w:val="00B12FEA"/>
    <w:rPr>
      <w:sz w:val="24"/>
      <w:szCs w:val="24"/>
    </w:rPr>
  </w:style>
  <w:style w:type="character" w:customStyle="1" w:styleId="WW8Num238z0">
    <w:name w:val="WW8Num238z0"/>
    <w:rsid w:val="00B12FEA"/>
    <w:rPr>
      <w:b/>
    </w:rPr>
  </w:style>
  <w:style w:type="character" w:customStyle="1" w:styleId="WW8Num239z0">
    <w:name w:val="WW8Num239z0"/>
    <w:rsid w:val="00B12FEA"/>
    <w:rPr>
      <w:rFonts w:ascii="Symbol" w:hAnsi="Symbol"/>
    </w:rPr>
  </w:style>
  <w:style w:type="character" w:customStyle="1" w:styleId="WW8Num239z1">
    <w:name w:val="WW8Num239z1"/>
    <w:rsid w:val="00B12FEA"/>
    <w:rPr>
      <w:rFonts w:ascii="Courier New" w:hAnsi="Courier New" w:cs="Courier New"/>
    </w:rPr>
  </w:style>
  <w:style w:type="character" w:customStyle="1" w:styleId="WW8Num239z2">
    <w:name w:val="WW8Num239z2"/>
    <w:rsid w:val="00B12FEA"/>
    <w:rPr>
      <w:rFonts w:ascii="Wingdings" w:hAnsi="Wingdings"/>
    </w:rPr>
  </w:style>
  <w:style w:type="character" w:customStyle="1" w:styleId="WW8Num240z0">
    <w:name w:val="WW8Num240z0"/>
    <w:rsid w:val="00B12FEA"/>
    <w:rPr>
      <w:b/>
    </w:rPr>
  </w:style>
  <w:style w:type="character" w:customStyle="1" w:styleId="WW8Num241z0">
    <w:name w:val="WW8Num241z0"/>
    <w:rsid w:val="00B12FEA"/>
    <w:rPr>
      <w:rFonts w:ascii="Symbol" w:hAnsi="Symbol"/>
    </w:rPr>
  </w:style>
  <w:style w:type="character" w:customStyle="1" w:styleId="WW8Num241z1">
    <w:name w:val="WW8Num241z1"/>
    <w:rsid w:val="00B12FEA"/>
    <w:rPr>
      <w:rFonts w:ascii="Courier New" w:hAnsi="Courier New"/>
    </w:rPr>
  </w:style>
  <w:style w:type="character" w:customStyle="1" w:styleId="WW8Num241z2">
    <w:name w:val="WW8Num241z2"/>
    <w:rsid w:val="00B12FEA"/>
    <w:rPr>
      <w:rFonts w:ascii="Wingdings" w:hAnsi="Wingdings"/>
    </w:rPr>
  </w:style>
  <w:style w:type="character" w:customStyle="1" w:styleId="WW8Num243z1">
    <w:name w:val="WW8Num243z1"/>
    <w:rsid w:val="00B12FEA"/>
    <w:rPr>
      <w:rFonts w:ascii="Wingdings" w:hAnsi="Wingdings"/>
    </w:rPr>
  </w:style>
  <w:style w:type="character" w:customStyle="1" w:styleId="WW8Num245z0">
    <w:name w:val="WW8Num245z0"/>
    <w:rsid w:val="00B12FEA"/>
    <w:rPr>
      <w:rFonts w:ascii="Symbol" w:hAnsi="Symbol"/>
      <w:color w:val="auto"/>
    </w:rPr>
  </w:style>
  <w:style w:type="character" w:customStyle="1" w:styleId="WW8Num245z1">
    <w:name w:val="WW8Num245z1"/>
    <w:rsid w:val="00B12FEA"/>
    <w:rPr>
      <w:rFonts w:ascii="Courier New" w:hAnsi="Courier New" w:cs="Courier New"/>
    </w:rPr>
  </w:style>
  <w:style w:type="character" w:customStyle="1" w:styleId="WW8Num245z2">
    <w:name w:val="WW8Num245z2"/>
    <w:rsid w:val="00B12FEA"/>
    <w:rPr>
      <w:rFonts w:ascii="Wingdings" w:hAnsi="Wingdings"/>
    </w:rPr>
  </w:style>
  <w:style w:type="character" w:customStyle="1" w:styleId="WW8Num245z3">
    <w:name w:val="WW8Num245z3"/>
    <w:rsid w:val="00B12FEA"/>
    <w:rPr>
      <w:rFonts w:ascii="Symbol" w:hAnsi="Symbol"/>
    </w:rPr>
  </w:style>
  <w:style w:type="character" w:customStyle="1" w:styleId="WW8Num246z0">
    <w:name w:val="WW8Num246z0"/>
    <w:rsid w:val="00B12FEA"/>
    <w:rPr>
      <w:rFonts w:ascii="Symbol" w:hAnsi="Symbol"/>
    </w:rPr>
  </w:style>
  <w:style w:type="character" w:customStyle="1" w:styleId="WW8Num246z1">
    <w:name w:val="WW8Num246z1"/>
    <w:rsid w:val="00B12FEA"/>
    <w:rPr>
      <w:rFonts w:ascii="Courier New" w:hAnsi="Courier New" w:cs="Courier New"/>
    </w:rPr>
  </w:style>
  <w:style w:type="character" w:customStyle="1" w:styleId="WW8Num246z2">
    <w:name w:val="WW8Num246z2"/>
    <w:rsid w:val="00B12FEA"/>
    <w:rPr>
      <w:rFonts w:ascii="Wingdings" w:hAnsi="Wingdings"/>
    </w:rPr>
  </w:style>
  <w:style w:type="character" w:customStyle="1" w:styleId="WW8Num248z0">
    <w:name w:val="WW8Num248z0"/>
    <w:rsid w:val="00B12FEA"/>
    <w:rPr>
      <w:rFonts w:ascii="Courier New" w:hAnsi="Courier New" w:cs="Courier New"/>
    </w:rPr>
  </w:style>
  <w:style w:type="character" w:customStyle="1" w:styleId="WW8Num248z2">
    <w:name w:val="WW8Num248z2"/>
    <w:rsid w:val="00B12FEA"/>
    <w:rPr>
      <w:rFonts w:ascii="Wingdings" w:hAnsi="Wingdings"/>
    </w:rPr>
  </w:style>
  <w:style w:type="character" w:customStyle="1" w:styleId="WW8Num248z3">
    <w:name w:val="WW8Num248z3"/>
    <w:rsid w:val="00B12FEA"/>
    <w:rPr>
      <w:rFonts w:ascii="Symbol" w:hAnsi="Symbol"/>
    </w:rPr>
  </w:style>
  <w:style w:type="character" w:customStyle="1" w:styleId="WW8Num249z0">
    <w:name w:val="WW8Num249z0"/>
    <w:rsid w:val="00B12FEA"/>
    <w:rPr>
      <w:rFonts w:ascii="Symbol" w:hAnsi="Symbol"/>
    </w:rPr>
  </w:style>
  <w:style w:type="character" w:customStyle="1" w:styleId="WW8Num249z1">
    <w:name w:val="WW8Num249z1"/>
    <w:rsid w:val="00B12FEA"/>
    <w:rPr>
      <w:rFonts w:ascii="Courier New" w:hAnsi="Courier New" w:cs="Courier New"/>
    </w:rPr>
  </w:style>
  <w:style w:type="character" w:customStyle="1" w:styleId="WW8Num249z2">
    <w:name w:val="WW8Num249z2"/>
    <w:rsid w:val="00B12FEA"/>
    <w:rPr>
      <w:rFonts w:ascii="Wingdings" w:hAnsi="Wingdings"/>
    </w:rPr>
  </w:style>
  <w:style w:type="character" w:customStyle="1" w:styleId="WW8Num250z0">
    <w:name w:val="WW8Num250z0"/>
    <w:rsid w:val="00B12FEA"/>
    <w:rPr>
      <w:rFonts w:ascii="Wingdings" w:hAnsi="Wingdings" w:cs="Times New Roman"/>
    </w:rPr>
  </w:style>
  <w:style w:type="character" w:customStyle="1" w:styleId="WW8Num251z0">
    <w:name w:val="WW8Num251z0"/>
    <w:rsid w:val="00B12FEA"/>
    <w:rPr>
      <w:rFonts w:ascii="Wingdings" w:hAnsi="Wingdings"/>
    </w:rPr>
  </w:style>
  <w:style w:type="character" w:customStyle="1" w:styleId="WW8Num251z1">
    <w:name w:val="WW8Num251z1"/>
    <w:rsid w:val="00B12FEA"/>
    <w:rPr>
      <w:rFonts w:ascii="Courier New" w:hAnsi="Courier New" w:cs="Courier New"/>
    </w:rPr>
  </w:style>
  <w:style w:type="character" w:customStyle="1" w:styleId="WW8Num251z3">
    <w:name w:val="WW8Num251z3"/>
    <w:rsid w:val="00B12FEA"/>
    <w:rPr>
      <w:rFonts w:ascii="Symbol" w:hAnsi="Symbol"/>
    </w:rPr>
  </w:style>
  <w:style w:type="character" w:customStyle="1" w:styleId="WW8Num254z0">
    <w:name w:val="WW8Num254z0"/>
    <w:rsid w:val="00B12FEA"/>
    <w:rPr>
      <w:rFonts w:ascii="Wingdings" w:hAnsi="Wingdings"/>
    </w:rPr>
  </w:style>
  <w:style w:type="character" w:customStyle="1" w:styleId="WW8Num257z0">
    <w:name w:val="WW8Num257z0"/>
    <w:rsid w:val="00B12FEA"/>
    <w:rPr>
      <w:rFonts w:ascii="Symbol" w:hAnsi="Symbol"/>
    </w:rPr>
  </w:style>
  <w:style w:type="character" w:customStyle="1" w:styleId="WW8Num257z1">
    <w:name w:val="WW8Num257z1"/>
    <w:rsid w:val="00B12FEA"/>
    <w:rPr>
      <w:rFonts w:ascii="Courier New" w:hAnsi="Courier New" w:cs="Courier New"/>
    </w:rPr>
  </w:style>
  <w:style w:type="character" w:customStyle="1" w:styleId="WW8Num257z2">
    <w:name w:val="WW8Num257z2"/>
    <w:rsid w:val="00B12FEA"/>
    <w:rPr>
      <w:rFonts w:ascii="Wingdings" w:hAnsi="Wingdings"/>
    </w:rPr>
  </w:style>
  <w:style w:type="character" w:customStyle="1" w:styleId="WW8Num260z0">
    <w:name w:val="WW8Num260z0"/>
    <w:rsid w:val="00B12FEA"/>
    <w:rPr>
      <w:b w:val="0"/>
      <w:i w:val="0"/>
      <w:caps/>
      <w:vanish w:val="0"/>
    </w:rPr>
  </w:style>
  <w:style w:type="character" w:customStyle="1" w:styleId="WW8Num263z0">
    <w:name w:val="WW8Num263z0"/>
    <w:rsid w:val="00B12FEA"/>
    <w:rPr>
      <w:rFonts w:ascii="Symbol" w:hAnsi="Symbol"/>
    </w:rPr>
  </w:style>
  <w:style w:type="character" w:customStyle="1" w:styleId="WW8Num263z1">
    <w:name w:val="WW8Num263z1"/>
    <w:rsid w:val="00B12FEA"/>
    <w:rPr>
      <w:rFonts w:ascii="Courier New" w:hAnsi="Courier New" w:cs="Courier New"/>
    </w:rPr>
  </w:style>
  <w:style w:type="character" w:customStyle="1" w:styleId="WW8Num263z2">
    <w:name w:val="WW8Num263z2"/>
    <w:rsid w:val="00B12FEA"/>
    <w:rPr>
      <w:rFonts w:ascii="Wingdings" w:hAnsi="Wingdings"/>
    </w:rPr>
  </w:style>
  <w:style w:type="character" w:customStyle="1" w:styleId="WW8Num264z0">
    <w:name w:val="WW8Num264z0"/>
    <w:rsid w:val="00B12FEA"/>
    <w:rPr>
      <w:rFonts w:ascii="Wingdings" w:hAnsi="Wingdings"/>
    </w:rPr>
  </w:style>
  <w:style w:type="character" w:customStyle="1" w:styleId="WW8Num265z0">
    <w:name w:val="WW8Num265z0"/>
    <w:rsid w:val="00B12FEA"/>
    <w:rPr>
      <w:rFonts w:ascii="Symbol" w:hAnsi="Symbol"/>
    </w:rPr>
  </w:style>
  <w:style w:type="character" w:customStyle="1" w:styleId="WW8Num265z1">
    <w:name w:val="WW8Num265z1"/>
    <w:rsid w:val="00B12FEA"/>
    <w:rPr>
      <w:rFonts w:ascii="Courier New" w:hAnsi="Courier New" w:cs="Courier New"/>
    </w:rPr>
  </w:style>
  <w:style w:type="character" w:customStyle="1" w:styleId="WW8Num265z2">
    <w:name w:val="WW8Num265z2"/>
    <w:rsid w:val="00B12FEA"/>
    <w:rPr>
      <w:rFonts w:ascii="Wingdings" w:hAnsi="Wingdings"/>
    </w:rPr>
  </w:style>
  <w:style w:type="character" w:customStyle="1" w:styleId="WW8Num266z0">
    <w:name w:val="WW8Num266z0"/>
    <w:rsid w:val="00B12FEA"/>
    <w:rPr>
      <w:rFonts w:ascii="Symbol" w:hAnsi="Symbol"/>
    </w:rPr>
  </w:style>
  <w:style w:type="character" w:customStyle="1" w:styleId="WW8Num266z1">
    <w:name w:val="WW8Num266z1"/>
    <w:rsid w:val="00B12FEA"/>
    <w:rPr>
      <w:rFonts w:ascii="Courier New" w:hAnsi="Courier New" w:cs="Courier New"/>
    </w:rPr>
  </w:style>
  <w:style w:type="character" w:customStyle="1" w:styleId="WW8Num266z2">
    <w:name w:val="WW8Num266z2"/>
    <w:rsid w:val="00B12FEA"/>
    <w:rPr>
      <w:rFonts w:ascii="Wingdings" w:hAnsi="Wingdings"/>
    </w:rPr>
  </w:style>
  <w:style w:type="character" w:customStyle="1" w:styleId="WW8Num267z0">
    <w:name w:val="WW8Num267z0"/>
    <w:rsid w:val="00B12FEA"/>
    <w:rPr>
      <w:b w:val="0"/>
    </w:rPr>
  </w:style>
  <w:style w:type="character" w:customStyle="1" w:styleId="WW8Num269z0">
    <w:name w:val="WW8Num269z0"/>
    <w:rsid w:val="00B12FEA"/>
    <w:rPr>
      <w:b w:val="0"/>
    </w:rPr>
  </w:style>
  <w:style w:type="character" w:customStyle="1" w:styleId="WW8Num270z0">
    <w:name w:val="WW8Num270z0"/>
    <w:rsid w:val="00B12FEA"/>
    <w:rPr>
      <w:rFonts w:ascii="Wingdings" w:hAnsi="Wingdings"/>
      <w:sz w:val="16"/>
    </w:rPr>
  </w:style>
  <w:style w:type="character" w:customStyle="1" w:styleId="WW8Num270z1">
    <w:name w:val="WW8Num270z1"/>
    <w:rsid w:val="00B12FEA"/>
    <w:rPr>
      <w:rFonts w:ascii="Courier New" w:hAnsi="Courier New"/>
    </w:rPr>
  </w:style>
  <w:style w:type="character" w:customStyle="1" w:styleId="WW8Num270z2">
    <w:name w:val="WW8Num270z2"/>
    <w:rsid w:val="00B12FEA"/>
    <w:rPr>
      <w:rFonts w:ascii="Wingdings" w:hAnsi="Wingdings"/>
    </w:rPr>
  </w:style>
  <w:style w:type="character" w:customStyle="1" w:styleId="WW8Num270z3">
    <w:name w:val="WW8Num270z3"/>
    <w:rsid w:val="00B12FEA"/>
    <w:rPr>
      <w:rFonts w:ascii="Symbol" w:hAnsi="Symbol"/>
    </w:rPr>
  </w:style>
  <w:style w:type="character" w:customStyle="1" w:styleId="WW8Num272z0">
    <w:name w:val="WW8Num272z0"/>
    <w:rsid w:val="00B12FEA"/>
    <w:rPr>
      <w:rFonts w:ascii="Symbol" w:hAnsi="Symbol"/>
    </w:rPr>
  </w:style>
  <w:style w:type="character" w:customStyle="1" w:styleId="WW8Num272z1">
    <w:name w:val="WW8Num272z1"/>
    <w:rsid w:val="00B12FEA"/>
    <w:rPr>
      <w:rFonts w:ascii="Courier New" w:hAnsi="Courier New" w:cs="Courier New"/>
    </w:rPr>
  </w:style>
  <w:style w:type="character" w:customStyle="1" w:styleId="WW8Num272z2">
    <w:name w:val="WW8Num272z2"/>
    <w:rsid w:val="00B12FEA"/>
    <w:rPr>
      <w:rFonts w:ascii="Wingdings" w:hAnsi="Wingdings"/>
    </w:rPr>
  </w:style>
  <w:style w:type="character" w:customStyle="1" w:styleId="WW8Num273z0">
    <w:name w:val="WW8Num273z0"/>
    <w:rsid w:val="00B12FEA"/>
    <w:rPr>
      <w:rFonts w:ascii="Arial" w:eastAsia="Times New Roman" w:hAnsi="Arial"/>
    </w:rPr>
  </w:style>
  <w:style w:type="character" w:customStyle="1" w:styleId="WW8Num273z1">
    <w:name w:val="WW8Num273z1"/>
    <w:rsid w:val="00B12FEA"/>
    <w:rPr>
      <w:rFonts w:ascii="Courier New" w:hAnsi="Courier New" w:cs="Courier New"/>
    </w:rPr>
  </w:style>
  <w:style w:type="character" w:customStyle="1" w:styleId="WW8Num273z2">
    <w:name w:val="WW8Num273z2"/>
    <w:rsid w:val="00B12FEA"/>
    <w:rPr>
      <w:rFonts w:ascii="Wingdings" w:hAnsi="Wingdings" w:cs="Times New Roman"/>
    </w:rPr>
  </w:style>
  <w:style w:type="character" w:customStyle="1" w:styleId="WW8Num273z3">
    <w:name w:val="WW8Num273z3"/>
    <w:rsid w:val="00B12FEA"/>
    <w:rPr>
      <w:rFonts w:ascii="Symbol" w:hAnsi="Symbol" w:cs="Times New Roman"/>
    </w:rPr>
  </w:style>
  <w:style w:type="character" w:customStyle="1" w:styleId="WW8Num274z0">
    <w:name w:val="WW8Num274z0"/>
    <w:rsid w:val="00B12FEA"/>
    <w:rPr>
      <w:rFonts w:ascii="Symbol" w:hAnsi="Symbol"/>
    </w:rPr>
  </w:style>
  <w:style w:type="character" w:customStyle="1" w:styleId="WW8Num274z1">
    <w:name w:val="WW8Num274z1"/>
    <w:rsid w:val="00B12FEA"/>
    <w:rPr>
      <w:rFonts w:ascii="Courier New" w:hAnsi="Courier New" w:cs="Courier New"/>
    </w:rPr>
  </w:style>
  <w:style w:type="character" w:customStyle="1" w:styleId="WW8Num274z2">
    <w:name w:val="WW8Num274z2"/>
    <w:rsid w:val="00B12FEA"/>
    <w:rPr>
      <w:rFonts w:ascii="Wingdings" w:hAnsi="Wingdings"/>
    </w:rPr>
  </w:style>
  <w:style w:type="character" w:customStyle="1" w:styleId="WW8Num275z0">
    <w:name w:val="WW8Num275z0"/>
    <w:rsid w:val="00B12FEA"/>
    <w:rPr>
      <w:rFonts w:ascii="Times New Roman" w:hAnsi="Times New Roman" w:cs="Times New Roman"/>
    </w:rPr>
  </w:style>
  <w:style w:type="character" w:customStyle="1" w:styleId="WW8Num281z0">
    <w:name w:val="WW8Num281z0"/>
    <w:rsid w:val="00B12FEA"/>
    <w:rPr>
      <w:rFonts w:ascii="Arial" w:hAnsi="Arial" w:cs="Arial"/>
      <w:sz w:val="24"/>
      <w:szCs w:val="24"/>
    </w:rPr>
  </w:style>
  <w:style w:type="character" w:customStyle="1" w:styleId="WW8Num281z2">
    <w:name w:val="WW8Num281z2"/>
    <w:rsid w:val="00B12FEA"/>
    <w:rPr>
      <w:rFonts w:ascii="Arial" w:hAnsi="Arial" w:cs="Arial"/>
      <w:b w:val="0"/>
      <w:i w:val="0"/>
      <w:sz w:val="24"/>
      <w:szCs w:val="24"/>
    </w:rPr>
  </w:style>
  <w:style w:type="character" w:customStyle="1" w:styleId="WW8Num282z0">
    <w:name w:val="WW8Num282z0"/>
    <w:rsid w:val="00B12FEA"/>
    <w:rPr>
      <w:rFonts w:ascii="Symbol" w:hAnsi="Symbol"/>
    </w:rPr>
  </w:style>
  <w:style w:type="character" w:customStyle="1" w:styleId="WW8Num282z1">
    <w:name w:val="WW8Num282z1"/>
    <w:rsid w:val="00B12FEA"/>
    <w:rPr>
      <w:rFonts w:ascii="Courier New" w:hAnsi="Courier New" w:cs="Courier New"/>
    </w:rPr>
  </w:style>
  <w:style w:type="character" w:customStyle="1" w:styleId="WW8Num282z2">
    <w:name w:val="WW8Num282z2"/>
    <w:rsid w:val="00B12FEA"/>
    <w:rPr>
      <w:rFonts w:ascii="Wingdings" w:hAnsi="Wingdings"/>
    </w:rPr>
  </w:style>
  <w:style w:type="character" w:customStyle="1" w:styleId="WW8Num283z0">
    <w:name w:val="WW8Num283z0"/>
    <w:rsid w:val="00B12FEA"/>
    <w:rPr>
      <w:rFonts w:ascii="Wingdings" w:hAnsi="Wingdings"/>
    </w:rPr>
  </w:style>
  <w:style w:type="character" w:customStyle="1" w:styleId="WW8Num283z1">
    <w:name w:val="WW8Num283z1"/>
    <w:rsid w:val="00B12FEA"/>
    <w:rPr>
      <w:rFonts w:ascii="Courier New" w:hAnsi="Courier New" w:cs="Courier New"/>
    </w:rPr>
  </w:style>
  <w:style w:type="character" w:customStyle="1" w:styleId="WW8Num283z3">
    <w:name w:val="WW8Num283z3"/>
    <w:rsid w:val="00B12FEA"/>
    <w:rPr>
      <w:rFonts w:ascii="Symbol" w:hAnsi="Symbol"/>
    </w:rPr>
  </w:style>
  <w:style w:type="character" w:customStyle="1" w:styleId="WW8Num284z0">
    <w:name w:val="WW8Num284z0"/>
    <w:rsid w:val="00B12FEA"/>
    <w:rPr>
      <w:b/>
    </w:rPr>
  </w:style>
  <w:style w:type="character" w:customStyle="1" w:styleId="WW8Num285z0">
    <w:name w:val="WW8Num285z0"/>
    <w:rsid w:val="00B12FEA"/>
    <w:rPr>
      <w:u w:val="none"/>
    </w:rPr>
  </w:style>
  <w:style w:type="character" w:customStyle="1" w:styleId="WW8Num286z0">
    <w:name w:val="WW8Num286z0"/>
    <w:rsid w:val="00B12FEA"/>
    <w:rPr>
      <w:rFonts w:ascii="Symbol" w:hAnsi="Symbol"/>
    </w:rPr>
  </w:style>
  <w:style w:type="character" w:customStyle="1" w:styleId="WW8Num286z2">
    <w:name w:val="WW8Num286z2"/>
    <w:rsid w:val="00B12FEA"/>
    <w:rPr>
      <w:rFonts w:ascii="Wingdings" w:hAnsi="Wingdings"/>
    </w:rPr>
  </w:style>
  <w:style w:type="character" w:customStyle="1" w:styleId="WW8Num286z4">
    <w:name w:val="WW8Num286z4"/>
    <w:rsid w:val="00B12FEA"/>
    <w:rPr>
      <w:rFonts w:ascii="Courier New" w:hAnsi="Courier New"/>
    </w:rPr>
  </w:style>
  <w:style w:type="character" w:customStyle="1" w:styleId="WW8Num288z0">
    <w:name w:val="WW8Num288z0"/>
    <w:rsid w:val="00B12FEA"/>
    <w:rPr>
      <w:rFonts w:ascii="Arial" w:hAnsi="Arial" w:cs="Arial"/>
      <w:b/>
      <w:i w:val="0"/>
      <w:sz w:val="24"/>
      <w:szCs w:val="24"/>
    </w:rPr>
  </w:style>
  <w:style w:type="character" w:customStyle="1" w:styleId="WW8Num289z0">
    <w:name w:val="WW8Num289z0"/>
    <w:rsid w:val="00B12FEA"/>
    <w:rPr>
      <w:rFonts w:ascii="Wingdings" w:hAnsi="Wingdings"/>
    </w:rPr>
  </w:style>
  <w:style w:type="character" w:customStyle="1" w:styleId="WW8Num289z1">
    <w:name w:val="WW8Num289z1"/>
    <w:rsid w:val="00B12FEA"/>
    <w:rPr>
      <w:rFonts w:ascii="Courier New" w:hAnsi="Courier New"/>
    </w:rPr>
  </w:style>
  <w:style w:type="character" w:customStyle="1" w:styleId="WW8Num289z3">
    <w:name w:val="WW8Num289z3"/>
    <w:rsid w:val="00B12FEA"/>
    <w:rPr>
      <w:rFonts w:ascii="Symbol" w:hAnsi="Symbol"/>
    </w:rPr>
  </w:style>
  <w:style w:type="character" w:customStyle="1" w:styleId="WW8Num291z0">
    <w:name w:val="WW8Num291z0"/>
    <w:rsid w:val="00B12FEA"/>
    <w:rPr>
      <w:b/>
    </w:rPr>
  </w:style>
  <w:style w:type="character" w:customStyle="1" w:styleId="WW8Num292z0">
    <w:name w:val="WW8Num292z0"/>
    <w:rsid w:val="00B12FEA"/>
    <w:rPr>
      <w:b/>
    </w:rPr>
  </w:style>
  <w:style w:type="character" w:customStyle="1" w:styleId="WW8Num293z0">
    <w:name w:val="WW8Num293z0"/>
    <w:rsid w:val="00B12FEA"/>
    <w:rPr>
      <w:rFonts w:ascii="Symbol" w:hAnsi="Symbol" w:cs="Times New Roman"/>
    </w:rPr>
  </w:style>
  <w:style w:type="character" w:customStyle="1" w:styleId="WW8Num293z1">
    <w:name w:val="WW8Num293z1"/>
    <w:rsid w:val="00B12FEA"/>
    <w:rPr>
      <w:rFonts w:ascii="Courier New" w:hAnsi="Courier New" w:cs="Courier New"/>
    </w:rPr>
  </w:style>
  <w:style w:type="character" w:customStyle="1" w:styleId="WW8Num293z2">
    <w:name w:val="WW8Num293z2"/>
    <w:rsid w:val="00B12FEA"/>
    <w:rPr>
      <w:rFonts w:ascii="Wingdings" w:hAnsi="Wingdings" w:cs="Times New Roman"/>
    </w:rPr>
  </w:style>
  <w:style w:type="character" w:customStyle="1" w:styleId="WW8Num294z0">
    <w:name w:val="WW8Num294z0"/>
    <w:rsid w:val="00B12FEA"/>
    <w:rPr>
      <w:rFonts w:ascii="Symbol" w:hAnsi="Symbol"/>
    </w:rPr>
  </w:style>
  <w:style w:type="character" w:customStyle="1" w:styleId="WW8Num294z1">
    <w:name w:val="WW8Num294z1"/>
    <w:rsid w:val="00B12FEA"/>
    <w:rPr>
      <w:rFonts w:ascii="Courier New" w:hAnsi="Courier New" w:cs="Courier New"/>
    </w:rPr>
  </w:style>
  <w:style w:type="character" w:customStyle="1" w:styleId="WW8Num294z2">
    <w:name w:val="WW8Num294z2"/>
    <w:rsid w:val="00B12FEA"/>
    <w:rPr>
      <w:rFonts w:ascii="Wingdings" w:hAnsi="Wingdings"/>
    </w:rPr>
  </w:style>
  <w:style w:type="character" w:customStyle="1" w:styleId="WW8Num296z0">
    <w:name w:val="WW8Num296z0"/>
    <w:rsid w:val="00B12FEA"/>
    <w:rPr>
      <w:rFonts w:ascii="Symbol" w:hAnsi="Symbol"/>
      <w:sz w:val="20"/>
    </w:rPr>
  </w:style>
  <w:style w:type="character" w:customStyle="1" w:styleId="WW8Num296z1">
    <w:name w:val="WW8Num296z1"/>
    <w:rsid w:val="00B12FEA"/>
    <w:rPr>
      <w:rFonts w:ascii="Courier New" w:hAnsi="Courier New"/>
      <w:sz w:val="20"/>
    </w:rPr>
  </w:style>
  <w:style w:type="character" w:customStyle="1" w:styleId="WW8Num296z2">
    <w:name w:val="WW8Num296z2"/>
    <w:rsid w:val="00B12FEA"/>
    <w:rPr>
      <w:rFonts w:ascii="Wingdings" w:hAnsi="Wingdings"/>
      <w:sz w:val="20"/>
    </w:rPr>
  </w:style>
  <w:style w:type="character" w:customStyle="1" w:styleId="WW8Num298z0">
    <w:name w:val="WW8Num298z0"/>
    <w:rsid w:val="00B12FEA"/>
    <w:rPr>
      <w:sz w:val="24"/>
      <w:szCs w:val="24"/>
    </w:rPr>
  </w:style>
  <w:style w:type="character" w:customStyle="1" w:styleId="WW8Num299z0">
    <w:name w:val="WW8Num299z0"/>
    <w:rsid w:val="00B12FEA"/>
    <w:rPr>
      <w:rFonts w:ascii="Symbol" w:hAnsi="Symbol"/>
      <w:color w:val="auto"/>
    </w:rPr>
  </w:style>
  <w:style w:type="character" w:customStyle="1" w:styleId="WW8Num299z1">
    <w:name w:val="WW8Num299z1"/>
    <w:rsid w:val="00B12FEA"/>
    <w:rPr>
      <w:rFonts w:ascii="Courier New" w:hAnsi="Courier New" w:cs="Courier New"/>
    </w:rPr>
  </w:style>
  <w:style w:type="character" w:customStyle="1" w:styleId="WW8Num299z2">
    <w:name w:val="WW8Num299z2"/>
    <w:rsid w:val="00B12FEA"/>
    <w:rPr>
      <w:rFonts w:ascii="Wingdings" w:hAnsi="Wingdings"/>
    </w:rPr>
  </w:style>
  <w:style w:type="character" w:customStyle="1" w:styleId="WW8Num299z3">
    <w:name w:val="WW8Num299z3"/>
    <w:rsid w:val="00B12FEA"/>
    <w:rPr>
      <w:rFonts w:ascii="Symbol" w:hAnsi="Symbol"/>
    </w:rPr>
  </w:style>
  <w:style w:type="character" w:customStyle="1" w:styleId="WW8Num300z1">
    <w:name w:val="WW8Num300z1"/>
    <w:rsid w:val="00B12FEA"/>
    <w:rPr>
      <w:b w:val="0"/>
    </w:rPr>
  </w:style>
  <w:style w:type="character" w:customStyle="1" w:styleId="WW8Num302z0">
    <w:name w:val="WW8Num302z0"/>
    <w:rsid w:val="00B12FEA"/>
    <w:rPr>
      <w:rFonts w:ascii="Symbol" w:hAnsi="Symbol"/>
    </w:rPr>
  </w:style>
  <w:style w:type="character" w:customStyle="1" w:styleId="WW8Num302z1">
    <w:name w:val="WW8Num302z1"/>
    <w:rsid w:val="00B12FEA"/>
    <w:rPr>
      <w:rFonts w:ascii="Courier New" w:hAnsi="Courier New" w:cs="Courier New"/>
    </w:rPr>
  </w:style>
  <w:style w:type="character" w:customStyle="1" w:styleId="WW8Num302z2">
    <w:name w:val="WW8Num302z2"/>
    <w:rsid w:val="00B12FEA"/>
    <w:rPr>
      <w:rFonts w:ascii="Wingdings" w:hAnsi="Wingdings"/>
    </w:rPr>
  </w:style>
  <w:style w:type="character" w:customStyle="1" w:styleId="WW8Num303z0">
    <w:name w:val="WW8Num303z0"/>
    <w:rsid w:val="00B12FEA"/>
    <w:rPr>
      <w:rFonts w:ascii="Symbol" w:hAnsi="Symbol"/>
    </w:rPr>
  </w:style>
  <w:style w:type="character" w:customStyle="1" w:styleId="WW8Num303z1">
    <w:name w:val="WW8Num303z1"/>
    <w:rsid w:val="00B12FEA"/>
    <w:rPr>
      <w:rFonts w:ascii="Courier New" w:hAnsi="Courier New" w:cs="Courier New"/>
    </w:rPr>
  </w:style>
  <w:style w:type="character" w:customStyle="1" w:styleId="WW8Num303z2">
    <w:name w:val="WW8Num303z2"/>
    <w:rsid w:val="00B12FEA"/>
    <w:rPr>
      <w:rFonts w:ascii="Wingdings" w:hAnsi="Wingdings"/>
    </w:rPr>
  </w:style>
  <w:style w:type="character" w:customStyle="1" w:styleId="WW8Num304z0">
    <w:name w:val="WW8Num304z0"/>
    <w:rsid w:val="00B12FEA"/>
    <w:rPr>
      <w:rFonts w:ascii="Symbol" w:hAnsi="Symbol"/>
    </w:rPr>
  </w:style>
  <w:style w:type="character" w:customStyle="1" w:styleId="WW8Num304z1">
    <w:name w:val="WW8Num304z1"/>
    <w:rsid w:val="00B12FEA"/>
    <w:rPr>
      <w:rFonts w:ascii="Courier New" w:hAnsi="Courier New" w:cs="Courier New"/>
    </w:rPr>
  </w:style>
  <w:style w:type="character" w:customStyle="1" w:styleId="WW8Num304z2">
    <w:name w:val="WW8Num304z2"/>
    <w:rsid w:val="00B12FEA"/>
    <w:rPr>
      <w:rFonts w:ascii="Wingdings" w:hAnsi="Wingdings"/>
    </w:rPr>
  </w:style>
  <w:style w:type="character" w:customStyle="1" w:styleId="WW8Num305z0">
    <w:name w:val="WW8Num305z0"/>
    <w:rsid w:val="00B12FEA"/>
    <w:rPr>
      <w:rFonts w:ascii="Symbol" w:hAnsi="Symbol"/>
    </w:rPr>
  </w:style>
  <w:style w:type="character" w:customStyle="1" w:styleId="WW8Num305z1">
    <w:name w:val="WW8Num305z1"/>
    <w:rsid w:val="00B12FEA"/>
    <w:rPr>
      <w:rFonts w:ascii="Courier New" w:hAnsi="Courier New" w:cs="Courier New"/>
    </w:rPr>
  </w:style>
  <w:style w:type="character" w:customStyle="1" w:styleId="WW8Num305z2">
    <w:name w:val="WW8Num305z2"/>
    <w:rsid w:val="00B12FEA"/>
    <w:rPr>
      <w:rFonts w:ascii="Wingdings" w:hAnsi="Wingdings"/>
    </w:rPr>
  </w:style>
  <w:style w:type="character" w:customStyle="1" w:styleId="WW8Num306z0">
    <w:name w:val="WW8Num306z0"/>
    <w:rsid w:val="00B12FEA"/>
    <w:rPr>
      <w:rFonts w:ascii="Symbol" w:hAnsi="Symbol"/>
    </w:rPr>
  </w:style>
  <w:style w:type="character" w:customStyle="1" w:styleId="WW8Num306z1">
    <w:name w:val="WW8Num306z1"/>
    <w:rsid w:val="00B12FEA"/>
    <w:rPr>
      <w:rFonts w:ascii="Wingdings" w:hAnsi="Wingdings"/>
    </w:rPr>
  </w:style>
  <w:style w:type="character" w:customStyle="1" w:styleId="WW8Num306z4">
    <w:name w:val="WW8Num306z4"/>
    <w:rsid w:val="00B12FEA"/>
    <w:rPr>
      <w:rFonts w:ascii="Courier New" w:hAnsi="Courier New" w:cs="Courier New"/>
    </w:rPr>
  </w:style>
  <w:style w:type="character" w:customStyle="1" w:styleId="WW8Num307z0">
    <w:name w:val="WW8Num307z0"/>
    <w:rsid w:val="00B12FEA"/>
    <w:rPr>
      <w:b w:val="0"/>
    </w:rPr>
  </w:style>
  <w:style w:type="character" w:customStyle="1" w:styleId="WW8Num308z0">
    <w:name w:val="WW8Num308z0"/>
    <w:rsid w:val="00B12FEA"/>
    <w:rPr>
      <w:rFonts w:ascii="Symbol" w:hAnsi="Symbol" w:cs="Times New Roman"/>
    </w:rPr>
  </w:style>
  <w:style w:type="character" w:customStyle="1" w:styleId="WW8Num308z1">
    <w:name w:val="WW8Num308z1"/>
    <w:rsid w:val="00B12FEA"/>
    <w:rPr>
      <w:rFonts w:ascii="Courier New" w:hAnsi="Courier New" w:cs="Courier New"/>
    </w:rPr>
  </w:style>
  <w:style w:type="character" w:customStyle="1" w:styleId="WW8Num308z2">
    <w:name w:val="WW8Num308z2"/>
    <w:rsid w:val="00B12FEA"/>
    <w:rPr>
      <w:rFonts w:ascii="Wingdings" w:hAnsi="Wingdings" w:cs="Times New Roman"/>
    </w:rPr>
  </w:style>
  <w:style w:type="character" w:customStyle="1" w:styleId="WW8Num309z0">
    <w:name w:val="WW8Num309z0"/>
    <w:rsid w:val="00B12FEA"/>
    <w:rPr>
      <w:rFonts w:ascii="Wingdings" w:hAnsi="Wingdings"/>
    </w:rPr>
  </w:style>
  <w:style w:type="character" w:customStyle="1" w:styleId="WW8Num309z1">
    <w:name w:val="WW8Num309z1"/>
    <w:rsid w:val="00B12FEA"/>
    <w:rPr>
      <w:rFonts w:ascii="Courier New" w:hAnsi="Courier New"/>
    </w:rPr>
  </w:style>
  <w:style w:type="character" w:customStyle="1" w:styleId="WW8Num309z3">
    <w:name w:val="WW8Num309z3"/>
    <w:rsid w:val="00B12FEA"/>
    <w:rPr>
      <w:rFonts w:ascii="Symbol" w:hAnsi="Symbol"/>
    </w:rPr>
  </w:style>
  <w:style w:type="character" w:customStyle="1" w:styleId="WW8Num310z0">
    <w:name w:val="WW8Num310z0"/>
    <w:rsid w:val="00B12FEA"/>
    <w:rPr>
      <w:rFonts w:cs="Times New Roman"/>
    </w:rPr>
  </w:style>
  <w:style w:type="character" w:customStyle="1" w:styleId="WW8Num311z0">
    <w:name w:val="WW8Num311z0"/>
    <w:rsid w:val="00B12FEA"/>
    <w:rPr>
      <w:rFonts w:ascii="Symbol" w:hAnsi="Symbol"/>
    </w:rPr>
  </w:style>
  <w:style w:type="character" w:customStyle="1" w:styleId="WW8Num311z1">
    <w:name w:val="WW8Num311z1"/>
    <w:rsid w:val="00B12FEA"/>
    <w:rPr>
      <w:rFonts w:ascii="Courier New" w:hAnsi="Courier New" w:cs="Courier New"/>
    </w:rPr>
  </w:style>
  <w:style w:type="character" w:customStyle="1" w:styleId="WW8Num311z2">
    <w:name w:val="WW8Num311z2"/>
    <w:rsid w:val="00B12FEA"/>
    <w:rPr>
      <w:rFonts w:ascii="Wingdings" w:hAnsi="Wingdings"/>
    </w:rPr>
  </w:style>
  <w:style w:type="character" w:customStyle="1" w:styleId="WW8Num313z0">
    <w:name w:val="WW8Num313z0"/>
    <w:rsid w:val="00B12FEA"/>
    <w:rPr>
      <w:rFonts w:ascii="Symbol" w:hAnsi="Symbol"/>
    </w:rPr>
  </w:style>
  <w:style w:type="character" w:customStyle="1" w:styleId="WW8Num313z1">
    <w:name w:val="WW8Num313z1"/>
    <w:rsid w:val="00B12FEA"/>
    <w:rPr>
      <w:rFonts w:ascii="Courier New" w:hAnsi="Courier New" w:cs="Courier New"/>
    </w:rPr>
  </w:style>
  <w:style w:type="character" w:customStyle="1" w:styleId="WW8Num313z2">
    <w:name w:val="WW8Num313z2"/>
    <w:rsid w:val="00B12FEA"/>
    <w:rPr>
      <w:rFonts w:ascii="Wingdings" w:hAnsi="Wingdings"/>
    </w:rPr>
  </w:style>
  <w:style w:type="character" w:customStyle="1" w:styleId="WW8Num314z0">
    <w:name w:val="WW8Num314z0"/>
    <w:rsid w:val="00B12FEA"/>
    <w:rPr>
      <w:rFonts w:ascii="Wingdings" w:hAnsi="Wingdings" w:cs="Times New Roman"/>
    </w:rPr>
  </w:style>
  <w:style w:type="character" w:customStyle="1" w:styleId="WW8Num315z0">
    <w:name w:val="WW8Num315z0"/>
    <w:rsid w:val="00B12FEA"/>
    <w:rPr>
      <w:color w:val="auto"/>
    </w:rPr>
  </w:style>
  <w:style w:type="character" w:customStyle="1" w:styleId="WW8Num315z1">
    <w:name w:val="WW8Num315z1"/>
    <w:rsid w:val="00B12FEA"/>
    <w:rPr>
      <w:rFonts w:ascii="Courier New" w:hAnsi="Courier New" w:cs="Courier New"/>
    </w:rPr>
  </w:style>
  <w:style w:type="character" w:customStyle="1" w:styleId="WW8Num315z2">
    <w:name w:val="WW8Num315z2"/>
    <w:rsid w:val="00B12FEA"/>
    <w:rPr>
      <w:rFonts w:ascii="Wingdings" w:hAnsi="Wingdings"/>
    </w:rPr>
  </w:style>
  <w:style w:type="character" w:customStyle="1" w:styleId="WW8Num315z3">
    <w:name w:val="WW8Num315z3"/>
    <w:rsid w:val="00B12FEA"/>
    <w:rPr>
      <w:rFonts w:ascii="Symbol" w:hAnsi="Symbol"/>
    </w:rPr>
  </w:style>
  <w:style w:type="character" w:customStyle="1" w:styleId="WW8Num316z0">
    <w:name w:val="WW8Num316z0"/>
    <w:rsid w:val="00B12FEA"/>
    <w:rPr>
      <w:b/>
    </w:rPr>
  </w:style>
  <w:style w:type="character" w:customStyle="1" w:styleId="WW8Num318z0">
    <w:name w:val="WW8Num318z0"/>
    <w:rsid w:val="00B12FEA"/>
    <w:rPr>
      <w:rFonts w:ascii="Symbol" w:hAnsi="Symbol"/>
    </w:rPr>
  </w:style>
  <w:style w:type="character" w:customStyle="1" w:styleId="WW8Num318z1">
    <w:name w:val="WW8Num318z1"/>
    <w:rsid w:val="00B12FEA"/>
    <w:rPr>
      <w:rFonts w:ascii="Courier New" w:hAnsi="Courier New"/>
    </w:rPr>
  </w:style>
  <w:style w:type="character" w:customStyle="1" w:styleId="WW8Num318z2">
    <w:name w:val="WW8Num318z2"/>
    <w:rsid w:val="00B12FEA"/>
    <w:rPr>
      <w:rFonts w:ascii="Wingdings" w:hAnsi="Wingdings"/>
    </w:rPr>
  </w:style>
  <w:style w:type="character" w:customStyle="1" w:styleId="WW8Num324z0">
    <w:name w:val="WW8Num324z0"/>
    <w:rsid w:val="00B12FEA"/>
    <w:rPr>
      <w:rFonts w:ascii="Symbol" w:hAnsi="Symbol"/>
    </w:rPr>
  </w:style>
  <w:style w:type="character" w:customStyle="1" w:styleId="WW8Num324z1">
    <w:name w:val="WW8Num324z1"/>
    <w:rsid w:val="00B12FEA"/>
    <w:rPr>
      <w:rFonts w:ascii="Courier New" w:hAnsi="Courier New" w:cs="Courier New"/>
    </w:rPr>
  </w:style>
  <w:style w:type="character" w:customStyle="1" w:styleId="WW8Num324z2">
    <w:name w:val="WW8Num324z2"/>
    <w:rsid w:val="00B12FEA"/>
    <w:rPr>
      <w:rFonts w:ascii="Wingdings" w:hAnsi="Wingdings"/>
    </w:rPr>
  </w:style>
  <w:style w:type="character" w:customStyle="1" w:styleId="WW8Num325z0">
    <w:name w:val="WW8Num325z0"/>
    <w:rsid w:val="00B12FEA"/>
    <w:rPr>
      <w:rFonts w:ascii="Wingdings" w:hAnsi="Wingdings"/>
    </w:rPr>
  </w:style>
  <w:style w:type="character" w:customStyle="1" w:styleId="WW8Num325z1">
    <w:name w:val="WW8Num325z1"/>
    <w:rsid w:val="00B12FEA"/>
    <w:rPr>
      <w:rFonts w:ascii="Courier New" w:hAnsi="Courier New"/>
    </w:rPr>
  </w:style>
  <w:style w:type="character" w:customStyle="1" w:styleId="WW8Num325z3">
    <w:name w:val="WW8Num325z3"/>
    <w:rsid w:val="00B12FEA"/>
    <w:rPr>
      <w:rFonts w:ascii="Symbol" w:hAnsi="Symbol"/>
    </w:rPr>
  </w:style>
  <w:style w:type="character" w:customStyle="1" w:styleId="WW8Num329z0">
    <w:name w:val="WW8Num329z0"/>
    <w:rsid w:val="00B12FEA"/>
    <w:rPr>
      <w:rFonts w:ascii="Wingdings" w:hAnsi="Wingdings"/>
    </w:rPr>
  </w:style>
  <w:style w:type="character" w:customStyle="1" w:styleId="WW8Num329z1">
    <w:name w:val="WW8Num329z1"/>
    <w:rsid w:val="00B12FEA"/>
    <w:rPr>
      <w:rFonts w:ascii="Courier New" w:hAnsi="Courier New"/>
    </w:rPr>
  </w:style>
  <w:style w:type="character" w:customStyle="1" w:styleId="WW8Num329z3">
    <w:name w:val="WW8Num329z3"/>
    <w:rsid w:val="00B12FEA"/>
    <w:rPr>
      <w:rFonts w:ascii="Symbol" w:hAnsi="Symbol"/>
    </w:rPr>
  </w:style>
  <w:style w:type="character" w:customStyle="1" w:styleId="WW8Num330z0">
    <w:name w:val="WW8Num330z0"/>
    <w:rsid w:val="00B12FEA"/>
    <w:rPr>
      <w:rFonts w:ascii="Arial" w:hAnsi="Arial" w:cs="Arial"/>
      <w:b/>
      <w:i w:val="0"/>
      <w:sz w:val="24"/>
      <w:szCs w:val="24"/>
    </w:rPr>
  </w:style>
  <w:style w:type="character" w:customStyle="1" w:styleId="WW8Num331z0">
    <w:name w:val="WW8Num331z0"/>
    <w:rsid w:val="00B12FEA"/>
    <w:rPr>
      <w:b w:val="0"/>
    </w:rPr>
  </w:style>
  <w:style w:type="character" w:customStyle="1" w:styleId="WW8Num333z0">
    <w:name w:val="WW8Num333z0"/>
    <w:rsid w:val="00B12FEA"/>
    <w:rPr>
      <w:rFonts w:ascii="Symbol" w:hAnsi="Symbol"/>
    </w:rPr>
  </w:style>
  <w:style w:type="character" w:customStyle="1" w:styleId="WW8Num333z1">
    <w:name w:val="WW8Num333z1"/>
    <w:rsid w:val="00B12FEA"/>
    <w:rPr>
      <w:rFonts w:ascii="Courier New" w:hAnsi="Courier New" w:cs="Courier New"/>
    </w:rPr>
  </w:style>
  <w:style w:type="character" w:customStyle="1" w:styleId="WW8Num333z2">
    <w:name w:val="WW8Num333z2"/>
    <w:rsid w:val="00B12FEA"/>
    <w:rPr>
      <w:rFonts w:ascii="Wingdings" w:hAnsi="Wingdings"/>
    </w:rPr>
  </w:style>
  <w:style w:type="character" w:customStyle="1" w:styleId="WW8Num334z0">
    <w:name w:val="WW8Num334z0"/>
    <w:rsid w:val="00B12FEA"/>
    <w:rPr>
      <w:b w:val="0"/>
      <w:bCs w:val="0"/>
    </w:rPr>
  </w:style>
  <w:style w:type="character" w:customStyle="1" w:styleId="WW8Num336z0">
    <w:name w:val="WW8Num336z0"/>
    <w:rsid w:val="00B12FEA"/>
    <w:rPr>
      <w:rFonts w:ascii="Symbol" w:hAnsi="Symbol"/>
    </w:rPr>
  </w:style>
  <w:style w:type="character" w:customStyle="1" w:styleId="WW8Num336z1">
    <w:name w:val="WW8Num336z1"/>
    <w:rsid w:val="00B12FEA"/>
    <w:rPr>
      <w:rFonts w:ascii="Courier New" w:hAnsi="Courier New" w:cs="Courier New"/>
    </w:rPr>
  </w:style>
  <w:style w:type="character" w:customStyle="1" w:styleId="WW8Num336z2">
    <w:name w:val="WW8Num336z2"/>
    <w:rsid w:val="00B12FEA"/>
    <w:rPr>
      <w:rFonts w:ascii="Wingdings" w:hAnsi="Wingdings"/>
    </w:rPr>
  </w:style>
  <w:style w:type="character" w:customStyle="1" w:styleId="WW8Num337z0">
    <w:name w:val="WW8Num337z0"/>
    <w:rsid w:val="00B12FEA"/>
    <w:rPr>
      <w:b w:val="0"/>
    </w:rPr>
  </w:style>
  <w:style w:type="character" w:customStyle="1" w:styleId="WW8Num339z0">
    <w:name w:val="WW8Num339z0"/>
    <w:rsid w:val="00B12FEA"/>
    <w:rPr>
      <w:b w:val="0"/>
    </w:rPr>
  </w:style>
  <w:style w:type="character" w:customStyle="1" w:styleId="WW8Num340z0">
    <w:name w:val="WW8Num340z0"/>
    <w:rsid w:val="00B12FEA"/>
    <w:rPr>
      <w:rFonts w:ascii="Symbol" w:hAnsi="Symbol"/>
    </w:rPr>
  </w:style>
  <w:style w:type="character" w:customStyle="1" w:styleId="WW8Num340z1">
    <w:name w:val="WW8Num340z1"/>
    <w:rsid w:val="00B12FEA"/>
    <w:rPr>
      <w:rFonts w:ascii="Courier New" w:hAnsi="Courier New" w:cs="Courier New"/>
    </w:rPr>
  </w:style>
  <w:style w:type="character" w:customStyle="1" w:styleId="WW8Num340z2">
    <w:name w:val="WW8Num340z2"/>
    <w:rsid w:val="00B12FEA"/>
    <w:rPr>
      <w:rFonts w:ascii="Wingdings" w:hAnsi="Wingdings"/>
    </w:rPr>
  </w:style>
  <w:style w:type="character" w:customStyle="1" w:styleId="WW8Num344z0">
    <w:name w:val="WW8Num344z0"/>
    <w:rsid w:val="00B12FEA"/>
    <w:rPr>
      <w:rFonts w:ascii="Symbol" w:hAnsi="Symbol"/>
    </w:rPr>
  </w:style>
  <w:style w:type="character" w:customStyle="1" w:styleId="WW8Num344z1">
    <w:name w:val="WW8Num344z1"/>
    <w:rsid w:val="00B12FEA"/>
    <w:rPr>
      <w:rFonts w:ascii="Courier New" w:hAnsi="Courier New" w:cs="Courier New"/>
    </w:rPr>
  </w:style>
  <w:style w:type="character" w:customStyle="1" w:styleId="WW8Num344z2">
    <w:name w:val="WW8Num344z2"/>
    <w:rsid w:val="00B12FEA"/>
    <w:rPr>
      <w:rFonts w:ascii="Wingdings" w:hAnsi="Wingdings"/>
    </w:rPr>
  </w:style>
  <w:style w:type="character" w:customStyle="1" w:styleId="WW8Num346z0">
    <w:name w:val="WW8Num346z0"/>
    <w:rsid w:val="00B12FEA"/>
    <w:rPr>
      <w:b/>
    </w:rPr>
  </w:style>
  <w:style w:type="character" w:customStyle="1" w:styleId="WW8Num347z0">
    <w:name w:val="WW8Num347z0"/>
    <w:rsid w:val="00B12FEA"/>
    <w:rPr>
      <w:b w:val="0"/>
    </w:rPr>
  </w:style>
  <w:style w:type="character" w:customStyle="1" w:styleId="WW8Num348z0">
    <w:name w:val="WW8Num348z0"/>
    <w:rsid w:val="00B12FEA"/>
    <w:rPr>
      <w:rFonts w:ascii="Arial" w:hAnsi="Arial" w:cs="Arial"/>
      <w:b w:val="0"/>
      <w:i w:val="0"/>
      <w:sz w:val="24"/>
      <w:szCs w:val="24"/>
    </w:rPr>
  </w:style>
  <w:style w:type="character" w:customStyle="1" w:styleId="WW8Num349z0">
    <w:name w:val="WW8Num349z0"/>
    <w:rsid w:val="00B12FEA"/>
    <w:rPr>
      <w:rFonts w:ascii="Symbol" w:hAnsi="Symbol"/>
    </w:rPr>
  </w:style>
  <w:style w:type="character" w:customStyle="1" w:styleId="WW8Num349z1">
    <w:name w:val="WW8Num349z1"/>
    <w:rsid w:val="00B12FEA"/>
    <w:rPr>
      <w:rFonts w:ascii="Courier New" w:hAnsi="Courier New" w:cs="Courier New"/>
    </w:rPr>
  </w:style>
  <w:style w:type="character" w:customStyle="1" w:styleId="WW8Num349z2">
    <w:name w:val="WW8Num349z2"/>
    <w:rsid w:val="00B12FEA"/>
    <w:rPr>
      <w:rFonts w:ascii="Wingdings" w:hAnsi="Wingdings"/>
    </w:rPr>
  </w:style>
  <w:style w:type="character" w:customStyle="1" w:styleId="WW8Num351z0">
    <w:name w:val="WW8Num351z0"/>
    <w:rsid w:val="00B12FEA"/>
    <w:rPr>
      <w:rFonts w:ascii="Symbol" w:hAnsi="Symbol"/>
    </w:rPr>
  </w:style>
  <w:style w:type="character" w:customStyle="1" w:styleId="WW8Num351z1">
    <w:name w:val="WW8Num351z1"/>
    <w:rsid w:val="00B12FEA"/>
    <w:rPr>
      <w:rFonts w:ascii="Courier New" w:hAnsi="Courier New"/>
    </w:rPr>
  </w:style>
  <w:style w:type="character" w:customStyle="1" w:styleId="WW8Num351z2">
    <w:name w:val="WW8Num351z2"/>
    <w:rsid w:val="00B12FEA"/>
    <w:rPr>
      <w:rFonts w:ascii="Wingdings" w:hAnsi="Wingdings"/>
    </w:rPr>
  </w:style>
  <w:style w:type="character" w:customStyle="1" w:styleId="WW8Num352z1">
    <w:name w:val="WW8Num352z1"/>
    <w:rsid w:val="00B12FEA"/>
    <w:rPr>
      <w:rFonts w:ascii="Symbol" w:hAnsi="Symbol"/>
    </w:rPr>
  </w:style>
  <w:style w:type="character" w:customStyle="1" w:styleId="Fuentedeprrafopredeter1">
    <w:name w:val="Fuente de párrafo predeter.1"/>
    <w:rsid w:val="00B12FEA"/>
  </w:style>
  <w:style w:type="character" w:customStyle="1" w:styleId="Carcterdenumeracin">
    <w:name w:val="Carácter de numeración"/>
    <w:rsid w:val="00B12FEA"/>
  </w:style>
  <w:style w:type="paragraph" w:customStyle="1" w:styleId="Encabezado5">
    <w:name w:val="Encabezado5"/>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tiqueta">
    <w:name w:val="Etiqueta"/>
    <w:basedOn w:val="Normal"/>
    <w:rsid w:val="00B12FEA"/>
    <w:pPr>
      <w:suppressLineNumbers/>
      <w:suppressAutoHyphens/>
      <w:spacing w:before="120" w:after="120"/>
    </w:pPr>
    <w:rPr>
      <w:rFonts w:cs="Tahoma"/>
      <w:i/>
      <w:iCs/>
      <w:lang w:val="es-ES" w:eastAsia="ar-SA"/>
    </w:rPr>
  </w:style>
  <w:style w:type="paragraph" w:customStyle="1" w:styleId="ndice">
    <w:name w:val="Índice"/>
    <w:basedOn w:val="Normal"/>
    <w:rsid w:val="00B12FEA"/>
    <w:pPr>
      <w:suppressLineNumbers/>
      <w:suppressAutoHyphens/>
    </w:pPr>
    <w:rPr>
      <w:rFonts w:cs="Tahoma"/>
      <w:lang w:val="es-ES" w:eastAsia="ar-SA"/>
    </w:rPr>
  </w:style>
  <w:style w:type="paragraph" w:customStyle="1" w:styleId="Encabezado4">
    <w:name w:val="Encabezado4"/>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ncabezado3">
    <w:name w:val="Encabezado3"/>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Listaconvietas31">
    <w:name w:val="Lista con viñetas 31"/>
    <w:basedOn w:val="Normal"/>
    <w:rsid w:val="00B12FEA"/>
    <w:pPr>
      <w:suppressAutoHyphens/>
    </w:pPr>
    <w:rPr>
      <w:lang w:val="es-ES" w:eastAsia="ar-SA"/>
    </w:rPr>
  </w:style>
  <w:style w:type="paragraph" w:customStyle="1" w:styleId="Listaconvietas41">
    <w:name w:val="Lista con viñetas 41"/>
    <w:basedOn w:val="Normal"/>
    <w:rsid w:val="00B12FEA"/>
    <w:pPr>
      <w:suppressAutoHyphens/>
    </w:pPr>
    <w:rPr>
      <w:lang w:val="es-ES" w:eastAsia="ar-SA"/>
    </w:rPr>
  </w:style>
  <w:style w:type="paragraph" w:customStyle="1" w:styleId="Lista31">
    <w:name w:val="Lista 31"/>
    <w:basedOn w:val="Normal"/>
    <w:rsid w:val="00B12FEA"/>
    <w:pPr>
      <w:suppressAutoHyphens/>
      <w:ind w:left="849" w:hanging="283"/>
    </w:pPr>
    <w:rPr>
      <w:lang w:val="es-ES" w:eastAsia="ar-SA"/>
    </w:rPr>
  </w:style>
  <w:style w:type="paragraph" w:customStyle="1" w:styleId="Listaconvietas21">
    <w:name w:val="Lista con viñetas 21"/>
    <w:basedOn w:val="Normal"/>
    <w:rsid w:val="00B12FEA"/>
    <w:pPr>
      <w:suppressAutoHyphens/>
      <w:ind w:left="283" w:firstLine="425"/>
      <w:jc w:val="both"/>
    </w:pPr>
    <w:rPr>
      <w:rFonts w:ascii="Arial" w:hAnsi="Arial" w:cs="Arial"/>
      <w:b/>
      <w:sz w:val="20"/>
      <w:lang w:val="es-ES" w:eastAsia="ar-SA"/>
    </w:rPr>
  </w:style>
  <w:style w:type="paragraph" w:customStyle="1" w:styleId="Lista21">
    <w:name w:val="Lista 21"/>
    <w:basedOn w:val="Normal"/>
    <w:rsid w:val="00B12FEA"/>
    <w:pPr>
      <w:suppressAutoHyphens/>
      <w:ind w:left="566" w:hanging="283"/>
    </w:pPr>
    <w:rPr>
      <w:sz w:val="20"/>
      <w:szCs w:val="20"/>
      <w:lang w:val="es-ES" w:eastAsia="ar-SA"/>
    </w:rPr>
  </w:style>
  <w:style w:type="paragraph" w:customStyle="1" w:styleId="Lista41">
    <w:name w:val="Lista 41"/>
    <w:basedOn w:val="Normal"/>
    <w:rsid w:val="00B12FEA"/>
    <w:pPr>
      <w:suppressAutoHyphens/>
      <w:ind w:left="1132" w:hanging="283"/>
    </w:pPr>
    <w:rPr>
      <w:sz w:val="20"/>
      <w:szCs w:val="20"/>
      <w:lang w:val="es-ES" w:eastAsia="ar-SA"/>
    </w:rPr>
  </w:style>
  <w:style w:type="paragraph" w:customStyle="1" w:styleId="Continuarlista21">
    <w:name w:val="Continuar lista 21"/>
    <w:basedOn w:val="Normal"/>
    <w:rsid w:val="00B12FEA"/>
    <w:pPr>
      <w:suppressAutoHyphens/>
      <w:spacing w:after="120"/>
      <w:ind w:left="566"/>
    </w:pPr>
    <w:rPr>
      <w:lang w:val="es-ES" w:eastAsia="ar-SA"/>
    </w:rPr>
  </w:style>
  <w:style w:type="paragraph" w:customStyle="1" w:styleId="Textodebloque1">
    <w:name w:val="Texto de bloque1"/>
    <w:basedOn w:val="Normal"/>
    <w:rsid w:val="00B12FEA"/>
    <w:pPr>
      <w:suppressAutoHyphens/>
      <w:ind w:left="44" w:right="167"/>
      <w:jc w:val="both"/>
    </w:pPr>
    <w:rPr>
      <w:rFonts w:ascii="Arial" w:hAnsi="Arial" w:cs="Arial"/>
      <w:sz w:val="18"/>
      <w:szCs w:val="16"/>
      <w:lang w:val="es-ES" w:eastAsia="ar-SA"/>
    </w:rPr>
  </w:style>
  <w:style w:type="paragraph" w:customStyle="1" w:styleId="Textosinformato1">
    <w:name w:val="Texto sin formato1"/>
    <w:basedOn w:val="Normal"/>
    <w:rsid w:val="00B12FEA"/>
    <w:pPr>
      <w:suppressAutoHyphens/>
    </w:pPr>
    <w:rPr>
      <w:rFonts w:ascii="Courier New" w:hAnsi="Courier New"/>
      <w:sz w:val="20"/>
      <w:szCs w:val="20"/>
      <w:lang w:val="en-US" w:eastAsia="ar-SA"/>
    </w:rPr>
  </w:style>
  <w:style w:type="paragraph" w:customStyle="1" w:styleId="IMFOMAP">
    <w:name w:val="IMFOMAP"/>
    <w:basedOn w:val="Normal"/>
    <w:rsid w:val="00B12FEA"/>
    <w:pPr>
      <w:suppressAutoHyphens/>
      <w:ind w:left="1701" w:hanging="1701"/>
      <w:jc w:val="both"/>
    </w:pPr>
    <w:rPr>
      <w:szCs w:val="20"/>
      <w:lang w:val="es-ES_tradnl" w:eastAsia="ar-SA"/>
    </w:rPr>
  </w:style>
  <w:style w:type="paragraph" w:customStyle="1" w:styleId="xl57">
    <w:name w:val="xl57"/>
    <w:basedOn w:val="Normal"/>
    <w:rsid w:val="00B12FEA"/>
    <w:pPr>
      <w:suppressAutoHyphens/>
      <w:spacing w:before="280" w:after="280"/>
      <w:jc w:val="center"/>
    </w:pPr>
    <w:rPr>
      <w:rFonts w:ascii="Arial" w:eastAsia="Arial Unicode MS" w:hAnsi="Arial" w:cs="Arial"/>
      <w:b/>
      <w:bCs/>
      <w:sz w:val="28"/>
      <w:szCs w:val="28"/>
      <w:lang w:val="es-ES" w:eastAsia="ar-SA"/>
    </w:rPr>
  </w:style>
  <w:style w:type="paragraph" w:customStyle="1" w:styleId="xl58">
    <w:name w:val="xl58"/>
    <w:basedOn w:val="Normal"/>
    <w:rsid w:val="00B12FEA"/>
    <w:pPr>
      <w:pBdr>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0">
    <w:name w:val="xl60"/>
    <w:basedOn w:val="Normal"/>
    <w:rsid w:val="00B12FEA"/>
    <w:pPr>
      <w:pBdr>
        <w:left w:val="single" w:sz="8"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1">
    <w:name w:val="xl61"/>
    <w:basedOn w:val="Normal"/>
    <w:rsid w:val="00B12FEA"/>
    <w:pPr>
      <w:pBdr>
        <w:top w:val="single" w:sz="4" w:space="0" w:color="000000"/>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2">
    <w:name w:val="xl62"/>
    <w:basedOn w:val="Normal"/>
    <w:rsid w:val="00B12FEA"/>
    <w:pPr>
      <w:pBdr>
        <w:left w:val="single" w:sz="8" w:space="0" w:color="000000"/>
        <w:bottom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3">
    <w:name w:val="xl63"/>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font5">
    <w:name w:val="font5"/>
    <w:basedOn w:val="Normal"/>
    <w:rsid w:val="00B12FEA"/>
    <w:pPr>
      <w:suppressAutoHyphens/>
      <w:spacing w:before="280" w:after="280"/>
    </w:pPr>
    <w:rPr>
      <w:rFonts w:ascii="Arial" w:eastAsia="Arial Unicode MS" w:hAnsi="Arial" w:cs="Arial"/>
      <w:b/>
      <w:bCs/>
      <w:sz w:val="14"/>
      <w:szCs w:val="14"/>
      <w:lang w:val="es-ES" w:eastAsia="ar-SA"/>
    </w:rPr>
  </w:style>
  <w:style w:type="paragraph" w:customStyle="1" w:styleId="font7">
    <w:name w:val="font7"/>
    <w:basedOn w:val="Normal"/>
    <w:rsid w:val="00B12FEA"/>
    <w:pPr>
      <w:suppressAutoHyphens/>
      <w:spacing w:before="280" w:after="280"/>
    </w:pPr>
    <w:rPr>
      <w:rFonts w:ascii="Arial" w:eastAsia="Arial Unicode MS" w:hAnsi="Arial" w:cs="Arial"/>
      <w:b/>
      <w:bCs/>
      <w:sz w:val="4"/>
      <w:szCs w:val="4"/>
      <w:lang w:val="es-ES" w:eastAsia="ar-SA"/>
    </w:rPr>
  </w:style>
  <w:style w:type="paragraph" w:customStyle="1" w:styleId="font8">
    <w:name w:val="font8"/>
    <w:basedOn w:val="Normal"/>
    <w:rsid w:val="00B12FEA"/>
    <w:pPr>
      <w:suppressAutoHyphens/>
      <w:spacing w:before="280" w:after="280"/>
    </w:pPr>
    <w:rPr>
      <w:rFonts w:ascii="Arial" w:eastAsia="Arial Unicode MS" w:hAnsi="Arial" w:cs="Arial"/>
      <w:b/>
      <w:bCs/>
      <w:sz w:val="16"/>
      <w:szCs w:val="16"/>
      <w:lang w:val="es-ES" w:eastAsia="ar-SA"/>
    </w:rPr>
  </w:style>
  <w:style w:type="paragraph" w:customStyle="1" w:styleId="font9">
    <w:name w:val="font9"/>
    <w:basedOn w:val="Normal"/>
    <w:rsid w:val="00B12FEA"/>
    <w:pPr>
      <w:suppressAutoHyphens/>
      <w:spacing w:before="280" w:after="280"/>
    </w:pPr>
    <w:rPr>
      <w:rFonts w:ascii="Arial" w:eastAsia="Arial Unicode MS" w:hAnsi="Arial" w:cs="Arial"/>
      <w:sz w:val="18"/>
      <w:szCs w:val="18"/>
      <w:lang w:val="es-ES" w:eastAsia="ar-SA"/>
    </w:rPr>
  </w:style>
  <w:style w:type="paragraph" w:customStyle="1" w:styleId="font10">
    <w:name w:val="font10"/>
    <w:basedOn w:val="Normal"/>
    <w:rsid w:val="00B12FEA"/>
    <w:pPr>
      <w:suppressAutoHyphens/>
      <w:spacing w:before="280" w:after="280"/>
    </w:pPr>
    <w:rPr>
      <w:rFonts w:ascii="Arial" w:eastAsia="Arial Unicode MS" w:hAnsi="Arial" w:cs="Arial"/>
      <w:b/>
      <w:bCs/>
      <w:sz w:val="18"/>
      <w:szCs w:val="18"/>
      <w:lang w:val="es-ES" w:eastAsia="ar-SA"/>
    </w:rPr>
  </w:style>
  <w:style w:type="paragraph" w:customStyle="1" w:styleId="font11">
    <w:name w:val="font11"/>
    <w:basedOn w:val="Normal"/>
    <w:rsid w:val="00B12FEA"/>
    <w:pPr>
      <w:suppressAutoHyphens/>
      <w:spacing w:before="280" w:after="280"/>
    </w:pPr>
    <w:rPr>
      <w:rFonts w:ascii="Arial" w:eastAsia="Arial Unicode MS" w:hAnsi="Arial" w:cs="Arial"/>
      <w:b/>
      <w:bCs/>
      <w:sz w:val="10"/>
      <w:szCs w:val="10"/>
      <w:lang w:val="es-ES" w:eastAsia="ar-SA"/>
    </w:rPr>
  </w:style>
  <w:style w:type="paragraph" w:customStyle="1" w:styleId="font12">
    <w:name w:val="font12"/>
    <w:basedOn w:val="Normal"/>
    <w:rsid w:val="00B12FEA"/>
    <w:pPr>
      <w:suppressAutoHyphens/>
      <w:spacing w:before="280" w:after="280"/>
    </w:pPr>
    <w:rPr>
      <w:rFonts w:ascii="Arial" w:eastAsia="Arial Unicode MS" w:hAnsi="Arial" w:cs="Arial"/>
      <w:lang w:val="es-ES" w:eastAsia="ar-SA"/>
    </w:rPr>
  </w:style>
  <w:style w:type="paragraph" w:customStyle="1" w:styleId="font13">
    <w:name w:val="font13"/>
    <w:basedOn w:val="Normal"/>
    <w:rsid w:val="00B12FEA"/>
    <w:pPr>
      <w:suppressAutoHyphens/>
      <w:spacing w:before="280" w:after="280"/>
    </w:pPr>
    <w:rPr>
      <w:rFonts w:ascii="Arial" w:eastAsia="Arial Unicode MS" w:hAnsi="Arial" w:cs="Arial"/>
      <w:b/>
      <w:bCs/>
      <w:sz w:val="15"/>
      <w:szCs w:val="15"/>
      <w:lang w:val="es-ES" w:eastAsia="ar-SA"/>
    </w:rPr>
  </w:style>
  <w:style w:type="paragraph" w:customStyle="1" w:styleId="xl89">
    <w:name w:val="xl89"/>
    <w:basedOn w:val="Normal"/>
    <w:rsid w:val="00B12FEA"/>
    <w:pPr>
      <w:pBdr>
        <w:top w:val="single" w:sz="4" w:space="0" w:color="000000"/>
        <w:bottom w:val="single" w:sz="4" w:space="0" w:color="000000"/>
        <w:right w:val="single" w:sz="4" w:space="0" w:color="000000"/>
      </w:pBdr>
      <w:suppressAutoHyphens/>
      <w:spacing w:before="280" w:after="280"/>
    </w:pPr>
    <w:rPr>
      <w:rFonts w:ascii="Arial" w:eastAsia="Arial Unicode MS" w:hAnsi="Arial" w:cs="Arial"/>
      <w:sz w:val="18"/>
      <w:szCs w:val="18"/>
      <w:lang w:val="es-ES" w:eastAsia="ar-SA"/>
    </w:rPr>
  </w:style>
  <w:style w:type="paragraph" w:customStyle="1" w:styleId="xl90">
    <w:name w:val="xl90"/>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Encabezadodelatabla">
    <w:name w:val="Encabezado de la tabla"/>
    <w:basedOn w:val="Contenidodelatabla"/>
    <w:rsid w:val="00B12FEA"/>
    <w:pPr>
      <w:jc w:val="center"/>
    </w:pPr>
    <w:rPr>
      <w:b/>
      <w:bCs/>
      <w:color w:val="auto"/>
      <w:sz w:val="24"/>
      <w:szCs w:val="24"/>
      <w:lang w:val="es-ES" w:eastAsia="ar-SA"/>
    </w:rPr>
  </w:style>
  <w:style w:type="paragraph" w:customStyle="1" w:styleId="Contenidodelmarco">
    <w:name w:val="Contenido del marco"/>
    <w:basedOn w:val="Textoindependiente"/>
    <w:rsid w:val="00B12FEA"/>
    <w:pPr>
      <w:widowControl/>
      <w:suppressAutoHyphens/>
      <w:spacing w:after="120"/>
      <w:jc w:val="left"/>
    </w:pPr>
    <w:rPr>
      <w:sz w:val="20"/>
      <w:szCs w:val="20"/>
      <w:lang w:eastAsia="ar-SA"/>
    </w:rPr>
  </w:style>
  <w:style w:type="paragraph" w:customStyle="1" w:styleId="Encabezado10">
    <w:name w:val="Encabezado 10"/>
    <w:basedOn w:val="Encabezado"/>
    <w:next w:val="Textoindependiente"/>
    <w:rsid w:val="00B12FEA"/>
    <w:pPr>
      <w:keepNext/>
      <w:widowControl/>
      <w:tabs>
        <w:tab w:val="clear" w:pos="4252"/>
        <w:tab w:val="clear" w:pos="8504"/>
      </w:tabs>
      <w:suppressAutoHyphens/>
      <w:spacing w:before="240" w:after="120"/>
    </w:pPr>
    <w:rPr>
      <w:rFonts w:ascii="Arial" w:eastAsia="Arial Unicode MS" w:hAnsi="Arial" w:cs="Tahoma"/>
      <w:b/>
      <w:bCs/>
      <w:sz w:val="21"/>
      <w:szCs w:val="21"/>
      <w:lang w:eastAsia="ar-SA"/>
    </w:rPr>
  </w:style>
  <w:style w:type="paragraph" w:customStyle="1" w:styleId="Textoindependiente22">
    <w:name w:val="Texto independiente 22"/>
    <w:basedOn w:val="Normal"/>
    <w:rsid w:val="00B12FEA"/>
    <w:pPr>
      <w:suppressAutoHyphens/>
      <w:spacing w:after="120" w:line="480" w:lineRule="auto"/>
    </w:pPr>
    <w:rPr>
      <w:lang w:val="es-ES" w:eastAsia="ar-SA"/>
    </w:rPr>
  </w:style>
  <w:style w:type="table" w:customStyle="1" w:styleId="Tablaconcuadrcula1">
    <w:name w:val="Tabla con cuadrícula1"/>
    <w:basedOn w:val="Tablanormal"/>
    <w:next w:val="Tablaconcuadrcula"/>
    <w:rsid w:val="00B1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4">
    <w:name w:val="Body Text 34"/>
    <w:basedOn w:val="Normal"/>
    <w:rsid w:val="00B12FEA"/>
    <w:pPr>
      <w:widowControl w:val="0"/>
      <w:jc w:val="both"/>
    </w:pPr>
    <w:rPr>
      <w:rFonts w:ascii="Albertus Medium" w:hAnsi="Albertus Medium"/>
      <w:sz w:val="22"/>
      <w:szCs w:val="20"/>
    </w:rPr>
  </w:style>
  <w:style w:type="paragraph" w:customStyle="1" w:styleId="Titulo4">
    <w:name w:val="Titulo 4"/>
    <w:basedOn w:val="Normal"/>
    <w:rsid w:val="00B12FEA"/>
    <w:pPr>
      <w:tabs>
        <w:tab w:val="num" w:pos="2160"/>
        <w:tab w:val="num" w:pos="3240"/>
      </w:tabs>
      <w:spacing w:before="180" w:line="264" w:lineRule="auto"/>
      <w:ind w:left="1728" w:hanging="648"/>
      <w:jc w:val="both"/>
    </w:pPr>
    <w:rPr>
      <w:rFonts w:ascii="Arial" w:hAnsi="Arial"/>
      <w:b/>
      <w:sz w:val="22"/>
    </w:rPr>
  </w:style>
  <w:style w:type="paragraph" w:customStyle="1" w:styleId="Incisos">
    <w:name w:val="Incisos"/>
    <w:basedOn w:val="Normal"/>
    <w:rsid w:val="00B12FEA"/>
    <w:pPr>
      <w:spacing w:after="120"/>
      <w:jc w:val="both"/>
    </w:pPr>
    <w:rPr>
      <w:rFonts w:ascii="Arial" w:hAnsi="Arial"/>
      <w:sz w:val="20"/>
      <w:szCs w:val="20"/>
      <w:lang w:val="es-ES"/>
    </w:rPr>
  </w:style>
  <w:style w:type="character" w:customStyle="1" w:styleId="BodyText3Car">
    <w:name w:val="Body Text 3 Car"/>
    <w:link w:val="BodyText31"/>
    <w:uiPriority w:val="99"/>
    <w:locked/>
    <w:rsid w:val="00B12FEA"/>
    <w:rPr>
      <w:rFonts w:ascii="Arial" w:hAnsi="Arial" w:cs="Arial"/>
      <w:b/>
      <w:bCs/>
      <w:sz w:val="16"/>
      <w:szCs w:val="16"/>
      <w:lang w:eastAsia="es-ES"/>
    </w:rPr>
  </w:style>
  <w:style w:type="numbering" w:styleId="111111">
    <w:name w:val="Outline List 2"/>
    <w:basedOn w:val="Sinlista"/>
    <w:rsid w:val="00B12FEA"/>
    <w:pPr>
      <w:numPr>
        <w:numId w:val="31"/>
      </w:numPr>
    </w:pPr>
  </w:style>
  <w:style w:type="paragraph" w:customStyle="1" w:styleId="CharCharCarCarCharCharCarCarCharCharCarCarCharChar">
    <w:name w:val="Char Char Car Car Char Char Car Car Char Char Car Car Char Char"/>
    <w:basedOn w:val="Normal"/>
    <w:rsid w:val="00B12FEA"/>
    <w:pPr>
      <w:spacing w:before="60" w:after="160" w:line="240" w:lineRule="exact"/>
    </w:pPr>
    <w:rPr>
      <w:rFonts w:ascii="Verdana" w:hAnsi="Verdana"/>
      <w:color w:val="FF00FF"/>
      <w:sz w:val="20"/>
      <w:szCs w:val="20"/>
      <w:lang w:val="en-US" w:eastAsia="en-US"/>
    </w:rPr>
  </w:style>
  <w:style w:type="paragraph" w:customStyle="1" w:styleId="Car3CarCar">
    <w:name w:val="Car3 Car Car"/>
    <w:basedOn w:val="Normal"/>
    <w:rsid w:val="00B12FEA"/>
    <w:pPr>
      <w:spacing w:after="160" w:line="240" w:lineRule="exact"/>
    </w:pPr>
    <w:rPr>
      <w:rFonts w:ascii="Verdana" w:hAnsi="Verdana" w:cs="Verdana"/>
      <w:sz w:val="20"/>
      <w:szCs w:val="20"/>
      <w:lang w:val="en-US" w:eastAsia="en-US"/>
    </w:rPr>
  </w:style>
  <w:style w:type="paragraph" w:styleId="HTMLconformatoprevio">
    <w:name w:val="HTML Preformatted"/>
    <w:basedOn w:val="Normal"/>
    <w:link w:val="HTMLconformatoprevioCar"/>
    <w:rsid w:val="00B1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ES"/>
    </w:rPr>
  </w:style>
  <w:style w:type="character" w:customStyle="1" w:styleId="HTMLconformatoprevioCar">
    <w:name w:val="HTML con formato previo Car"/>
    <w:link w:val="HTMLconformatoprevio"/>
    <w:rsid w:val="00B12FEA"/>
    <w:rPr>
      <w:rFonts w:ascii="Courier New" w:hAnsi="Courier New" w:cs="Courier New"/>
      <w:lang w:val="es-ES" w:eastAsia="es-ES"/>
    </w:rPr>
  </w:style>
  <w:style w:type="paragraph" w:customStyle="1" w:styleId="Fraccin">
    <w:name w:val="Fracción"/>
    <w:basedOn w:val="Normal"/>
    <w:link w:val="FraccinCar"/>
    <w:rsid w:val="00B12FEA"/>
    <w:pPr>
      <w:spacing w:before="100" w:after="100"/>
      <w:ind w:left="709" w:hanging="567"/>
      <w:jc w:val="both"/>
    </w:pPr>
    <w:rPr>
      <w:rFonts w:ascii="Arial" w:hAnsi="Arial"/>
      <w:sz w:val="20"/>
      <w:szCs w:val="20"/>
    </w:rPr>
  </w:style>
  <w:style w:type="character" w:customStyle="1" w:styleId="FraccinCar">
    <w:name w:val="Fracción Car"/>
    <w:link w:val="Fraccin"/>
    <w:rsid w:val="00B12FEA"/>
    <w:rPr>
      <w:rFonts w:ascii="Arial" w:hAnsi="Arial"/>
      <w:lang w:eastAsia="es-ES"/>
    </w:rPr>
  </w:style>
  <w:style w:type="paragraph" w:customStyle="1" w:styleId="CarCarCarCarCarCarCar">
    <w:name w:val="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2">
    <w:name w:val="Car2"/>
    <w:basedOn w:val="Normal"/>
    <w:rsid w:val="00B12FEA"/>
    <w:pPr>
      <w:spacing w:after="160" w:line="240" w:lineRule="exact"/>
    </w:pPr>
    <w:rPr>
      <w:rFonts w:ascii="Verdana" w:hAnsi="Verdana" w:cs="Verdana"/>
      <w:sz w:val="20"/>
      <w:szCs w:val="20"/>
      <w:lang w:val="en-US" w:eastAsia="en-US"/>
    </w:rPr>
  </w:style>
  <w:style w:type="paragraph" w:customStyle="1" w:styleId="Car4">
    <w:name w:val="Car4"/>
    <w:basedOn w:val="Normal"/>
    <w:rsid w:val="00B12FEA"/>
    <w:pPr>
      <w:spacing w:after="160" w:line="240" w:lineRule="exact"/>
    </w:pPr>
    <w:rPr>
      <w:rFonts w:ascii="Verdana" w:hAnsi="Verdana" w:cs="Verdana"/>
      <w:sz w:val="20"/>
      <w:szCs w:val="20"/>
      <w:lang w:val="en-US" w:eastAsia="en-US"/>
    </w:rPr>
  </w:style>
  <w:style w:type="paragraph" w:customStyle="1" w:styleId="Car1CarCar">
    <w:name w:val="Car1 Car Car"/>
    <w:basedOn w:val="Normal"/>
    <w:rsid w:val="00B12FEA"/>
    <w:pPr>
      <w:spacing w:after="160" w:line="240" w:lineRule="exact"/>
    </w:pPr>
    <w:rPr>
      <w:rFonts w:ascii="Verdana" w:hAnsi="Verdana" w:cs="Verdana"/>
      <w:sz w:val="20"/>
      <w:szCs w:val="20"/>
      <w:lang w:val="en-US" w:eastAsia="en-US"/>
    </w:rPr>
  </w:style>
  <w:style w:type="paragraph" w:customStyle="1" w:styleId="msolistparagraph0">
    <w:name w:val="msolistparagraph"/>
    <w:basedOn w:val="Normal"/>
    <w:rsid w:val="00B12FEA"/>
    <w:pPr>
      <w:ind w:left="708"/>
    </w:pPr>
    <w:rPr>
      <w:sz w:val="20"/>
      <w:szCs w:val="20"/>
      <w:lang w:val="es-ES"/>
    </w:rPr>
  </w:style>
  <w:style w:type="paragraph" w:styleId="Revisin">
    <w:name w:val="Revision"/>
    <w:hidden/>
    <w:uiPriority w:val="99"/>
    <w:semiHidden/>
    <w:rsid w:val="00B12FEA"/>
    <w:rPr>
      <w:sz w:val="24"/>
      <w:szCs w:val="24"/>
      <w:lang w:eastAsia="es-ES"/>
    </w:rPr>
  </w:style>
  <w:style w:type="numbering" w:customStyle="1" w:styleId="Sinlista1">
    <w:name w:val="Sin lista1"/>
    <w:next w:val="Sinlista"/>
    <w:uiPriority w:val="99"/>
    <w:semiHidden/>
    <w:unhideWhenUsed/>
    <w:rsid w:val="00DD7CBE"/>
  </w:style>
  <w:style w:type="table" w:customStyle="1" w:styleId="Tablaconcuadrcula2">
    <w:name w:val="Tabla con cuadrícula2"/>
    <w:basedOn w:val="Tablanormal"/>
    <w:next w:val="Tablaconcuadrcula"/>
    <w:rsid w:val="00DD7CBE"/>
    <w:rPr>
      <w:rFonts w:ascii="Cambria" w:eastAsia="MS Mincho"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cripcin1">
    <w:name w:val="Descripción1"/>
    <w:basedOn w:val="Normal"/>
    <w:next w:val="Normal"/>
    <w:qFormat/>
    <w:rsid w:val="00DD7CBE"/>
    <w:pPr>
      <w:jc w:val="center"/>
    </w:pPr>
    <w:rPr>
      <w:rFonts w:ascii="Univers (W1)" w:hAnsi="Univers (W1)"/>
      <w:b/>
      <w:sz w:val="22"/>
      <w:szCs w:val="22"/>
      <w:lang w:val="es-ES_tradnl"/>
    </w:rPr>
  </w:style>
  <w:style w:type="paragraph" w:customStyle="1" w:styleId="Puesto1">
    <w:name w:val="Puesto1"/>
    <w:basedOn w:val="Normal"/>
    <w:qFormat/>
    <w:rsid w:val="00DD7CBE"/>
    <w:pPr>
      <w:jc w:val="center"/>
    </w:pPr>
    <w:rPr>
      <w:b/>
    </w:rPr>
  </w:style>
  <w:style w:type="table" w:customStyle="1" w:styleId="Tablaweb21">
    <w:name w:val="Tabla web 21"/>
    <w:basedOn w:val="Tablanormal"/>
    <w:next w:val="Tablaweb2"/>
    <w:rsid w:val="00DD7C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rsid w:val="00DD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rsid w:val="00DD7CBE"/>
    <w:pPr>
      <w:numPr>
        <w:numId w:val="3"/>
      </w:numPr>
    </w:pPr>
  </w:style>
  <w:style w:type="paragraph" w:customStyle="1" w:styleId="NormalVerdana">
    <w:name w:val="Normal + Verdana"/>
    <w:aliases w:val="10 pt,Negrita,Justificado,Interlineado:  Mínimo 12 pto"/>
    <w:basedOn w:val="Normal"/>
    <w:uiPriority w:val="99"/>
    <w:rsid w:val="00631369"/>
    <w:pPr>
      <w:autoSpaceDE w:val="0"/>
      <w:autoSpaceDN w:val="0"/>
      <w:adjustRightInd w:val="0"/>
      <w:spacing w:line="240" w:lineRule="atLeast"/>
      <w:jc w:val="both"/>
    </w:pPr>
    <w:rPr>
      <w:rFonts w:ascii="Verdana" w:hAnsi="Verdana" w:cs="Verdana"/>
      <w:b/>
      <w:bCs/>
      <w:sz w:val="20"/>
      <w:szCs w:val="20"/>
      <w:lang w:eastAsia="es-MX"/>
    </w:rPr>
  </w:style>
  <w:style w:type="paragraph" w:customStyle="1" w:styleId="Bullets1">
    <w:name w:val="Bullets 1"/>
    <w:rsid w:val="002C08F1"/>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styleId="TtuloTDC">
    <w:name w:val="TOC Heading"/>
    <w:basedOn w:val="Ttulo1"/>
    <w:next w:val="Normal"/>
    <w:uiPriority w:val="39"/>
    <w:qFormat/>
    <w:rsid w:val="002C08F1"/>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styleId="Sinespaciado">
    <w:name w:val="No Spacing"/>
    <w:uiPriority w:val="1"/>
    <w:qFormat/>
    <w:rsid w:val="002C08F1"/>
    <w:rPr>
      <w:rFonts w:ascii="Arial" w:hAnsi="Arial"/>
      <w:sz w:val="22"/>
      <w:szCs w:val="22"/>
      <w:lang w:val="en-US" w:eastAsia="en-US"/>
    </w:rPr>
  </w:style>
  <w:style w:type="paragraph" w:customStyle="1" w:styleId="footertext">
    <w:name w:val="footer text"/>
    <w:basedOn w:val="Normal"/>
    <w:uiPriority w:val="99"/>
    <w:rsid w:val="002C08F1"/>
    <w:pPr>
      <w:tabs>
        <w:tab w:val="left" w:pos="1530"/>
        <w:tab w:val="left" w:pos="2160"/>
        <w:tab w:val="right" w:pos="9360"/>
      </w:tabs>
    </w:pPr>
    <w:rPr>
      <w:rFonts w:ascii="Helvetica" w:hAnsi="Helvetica"/>
      <w:sz w:val="16"/>
      <w:lang w:val="es-ES"/>
    </w:rPr>
  </w:style>
  <w:style w:type="paragraph" w:customStyle="1" w:styleId="Listamediana2-nfasis2">
    <w:name w:val="Lista mediana 2 - Énfasis 2"/>
    <w:hidden/>
    <w:uiPriority w:val="99"/>
    <w:semiHidden/>
    <w:rsid w:val="002C08F1"/>
    <w:rPr>
      <w:sz w:val="24"/>
      <w:szCs w:val="24"/>
      <w:lang w:eastAsia="es-ES"/>
    </w:rPr>
  </w:style>
  <w:style w:type="paragraph" w:customStyle="1" w:styleId="Sombreadomediano1-nfasis1">
    <w:name w:val="Sombreado mediano 1 - Énfasis 1"/>
    <w:qFormat/>
    <w:rsid w:val="002C08F1"/>
    <w:rPr>
      <w:rFonts w:ascii="Arial" w:hAnsi="Arial"/>
      <w:sz w:val="22"/>
      <w:szCs w:val="22"/>
      <w:lang w:val="en-US" w:eastAsia="en-US"/>
    </w:rPr>
  </w:style>
  <w:style w:type="paragraph" w:customStyle="1" w:styleId="Listamulticolor-nfasis1">
    <w:name w:val="Lista multicolor - Énfasis 1"/>
    <w:basedOn w:val="Normal"/>
    <w:uiPriority w:val="34"/>
    <w:qFormat/>
    <w:rsid w:val="002C08F1"/>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
    <w:rsid w:val="002C08F1"/>
    <w:pPr>
      <w:spacing w:after="160" w:line="240" w:lineRule="exact"/>
    </w:pPr>
    <w:rPr>
      <w:rFonts w:ascii="Verdana" w:hAnsi="Verdana" w:cs="Verdana"/>
      <w:sz w:val="20"/>
      <w:szCs w:val="20"/>
      <w:lang w:val="en-US" w:eastAsia="en-US"/>
    </w:rPr>
  </w:style>
  <w:style w:type="paragraph" w:customStyle="1" w:styleId="Textodeglobo1">
    <w:name w:val="Texto de globo1"/>
    <w:basedOn w:val="Normal"/>
    <w:uiPriority w:val="99"/>
    <w:rsid w:val="002C08F1"/>
    <w:pPr>
      <w:jc w:val="both"/>
    </w:pPr>
    <w:rPr>
      <w:rFonts w:ascii="Tahoma" w:hAnsi="Tahoma"/>
      <w:sz w:val="16"/>
      <w:szCs w:val="16"/>
      <w:lang w:val="es-ES"/>
    </w:rPr>
  </w:style>
  <w:style w:type="paragraph" w:customStyle="1" w:styleId="StyleHeading212pt">
    <w:name w:val="Style Heading 2 + 12 pt"/>
    <w:basedOn w:val="Ttulo2"/>
    <w:rsid w:val="002C08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Tahoma" w:hAnsi="Tahoma" w:cs="Arial"/>
      <w:bCs/>
      <w:i/>
      <w:iCs/>
      <w:sz w:val="24"/>
      <w:szCs w:val="28"/>
      <w:lang w:val="es-MX" w:eastAsia="en-US"/>
    </w:rPr>
  </w:style>
  <w:style w:type="paragraph" w:customStyle="1" w:styleId="Car1CarCarCar">
    <w:name w:val="Car1 Car Car Car"/>
    <w:basedOn w:val="Normal"/>
    <w:rsid w:val="002C08F1"/>
    <w:pPr>
      <w:spacing w:after="160" w:line="240" w:lineRule="exact"/>
    </w:pPr>
    <w:rPr>
      <w:rFonts w:ascii="Verdana" w:hAnsi="Verdana" w:cs="Verdana"/>
      <w:sz w:val="20"/>
      <w:szCs w:val="20"/>
      <w:lang w:val="en-US" w:eastAsia="en-US"/>
    </w:rPr>
  </w:style>
  <w:style w:type="paragraph" w:customStyle="1" w:styleId="SangradetindependienteI">
    <w:name w:val="Sangría de t. independiente/I"/>
    <w:basedOn w:val="Normal"/>
    <w:rsid w:val="002C08F1"/>
    <w:pPr>
      <w:widowControl w:val="0"/>
      <w:ind w:left="2127" w:hanging="284"/>
      <w:jc w:val="both"/>
    </w:pPr>
    <w:rPr>
      <w:rFonts w:ascii="Arial" w:hAnsi="Arial"/>
      <w:snapToGrid w:val="0"/>
      <w:sz w:val="20"/>
      <w:szCs w:val="20"/>
      <w:lang w:val="es-ES"/>
    </w:rPr>
  </w:style>
  <w:style w:type="paragraph" w:customStyle="1" w:styleId="Bullets2">
    <w:name w:val="Bullets 2"/>
    <w:rsid w:val="002C08F1"/>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vietas">
    <w:name w:val="viñetas"/>
    <w:basedOn w:val="Normal"/>
    <w:rsid w:val="002C08F1"/>
    <w:pPr>
      <w:numPr>
        <w:numId w:val="37"/>
      </w:numPr>
      <w:autoSpaceDE w:val="0"/>
      <w:autoSpaceDN w:val="0"/>
    </w:pPr>
    <w:rPr>
      <w:sz w:val="20"/>
      <w:szCs w:val="20"/>
      <w:lang w:val="es-ES" w:eastAsia="es-MX"/>
    </w:rPr>
  </w:style>
  <w:style w:type="character" w:customStyle="1" w:styleId="EstiloCorreo701">
    <w:name w:val="EstiloCorreo701"/>
    <w:semiHidden/>
    <w:rsid w:val="002C08F1"/>
    <w:rPr>
      <w:rFonts w:ascii="Arial" w:hAnsi="Arial" w:cs="Arial"/>
      <w:color w:val="auto"/>
      <w:sz w:val="20"/>
      <w:szCs w:val="20"/>
    </w:rPr>
  </w:style>
  <w:style w:type="character" w:customStyle="1" w:styleId="EstiloCorreo711">
    <w:name w:val="EstiloCorreo711"/>
    <w:semiHidden/>
    <w:rsid w:val="002C08F1"/>
    <w:rPr>
      <w:rFonts w:ascii="Arial" w:hAnsi="Arial" w:cs="Arial" w:hint="default"/>
      <w:color w:val="auto"/>
      <w:sz w:val="20"/>
      <w:szCs w:val="20"/>
    </w:rPr>
  </w:style>
  <w:style w:type="character" w:customStyle="1" w:styleId="EstiloCorreo721">
    <w:name w:val="EstiloCorreo721"/>
    <w:semiHidden/>
    <w:rsid w:val="002C08F1"/>
    <w:rPr>
      <w:rFonts w:ascii="Arial" w:hAnsi="Arial" w:cs="Arial"/>
      <w:color w:val="auto"/>
      <w:sz w:val="20"/>
      <w:szCs w:val="20"/>
    </w:rPr>
  </w:style>
  <w:style w:type="character" w:customStyle="1" w:styleId="EstiloCorreo751">
    <w:name w:val="EstiloCorreo751"/>
    <w:semiHidden/>
    <w:rsid w:val="002C08F1"/>
    <w:rPr>
      <w:rFonts w:ascii="Arial" w:hAnsi="Arial" w:cs="Arial"/>
      <w:color w:val="auto"/>
      <w:sz w:val="20"/>
      <w:szCs w:val="20"/>
    </w:rPr>
  </w:style>
  <w:style w:type="character" w:customStyle="1" w:styleId="EstiloCorreo761">
    <w:name w:val="EstiloCorreo761"/>
    <w:semiHidden/>
    <w:rsid w:val="002C08F1"/>
    <w:rPr>
      <w:rFonts w:ascii="Arial" w:hAnsi="Arial" w:cs="Arial" w:hint="default"/>
      <w:color w:val="auto"/>
      <w:sz w:val="20"/>
      <w:szCs w:val="20"/>
    </w:rPr>
  </w:style>
  <w:style w:type="character" w:customStyle="1" w:styleId="EstiloCorreo771">
    <w:name w:val="EstiloCorreo771"/>
    <w:semiHidden/>
    <w:rsid w:val="002C08F1"/>
    <w:rPr>
      <w:rFonts w:ascii="Arial" w:hAnsi="Arial" w:cs="Arial"/>
      <w:color w:val="auto"/>
      <w:sz w:val="20"/>
      <w:szCs w:val="20"/>
    </w:rPr>
  </w:style>
  <w:style w:type="character" w:customStyle="1" w:styleId="EstiloCorreo70">
    <w:name w:val="EstiloCorreo70"/>
    <w:semiHidden/>
    <w:rsid w:val="002C08F1"/>
    <w:rPr>
      <w:rFonts w:ascii="Arial" w:hAnsi="Arial" w:cs="Arial"/>
      <w:color w:val="auto"/>
      <w:sz w:val="20"/>
      <w:szCs w:val="20"/>
    </w:rPr>
  </w:style>
  <w:style w:type="character" w:customStyle="1" w:styleId="EstiloCorreo71">
    <w:name w:val="EstiloCorreo71"/>
    <w:semiHidden/>
    <w:rsid w:val="002C08F1"/>
    <w:rPr>
      <w:rFonts w:ascii="Arial" w:hAnsi="Arial" w:cs="Arial" w:hint="default"/>
      <w:color w:val="auto"/>
      <w:sz w:val="20"/>
      <w:szCs w:val="20"/>
    </w:rPr>
  </w:style>
  <w:style w:type="character" w:customStyle="1" w:styleId="EstiloCorreo72">
    <w:name w:val="EstiloCorreo72"/>
    <w:semiHidden/>
    <w:rsid w:val="002C08F1"/>
    <w:rPr>
      <w:rFonts w:ascii="Arial" w:hAnsi="Arial" w:cs="Arial"/>
      <w:color w:val="auto"/>
      <w:sz w:val="20"/>
      <w:szCs w:val="20"/>
    </w:rPr>
  </w:style>
  <w:style w:type="paragraph" w:customStyle="1" w:styleId="SangradetindependienteI1">
    <w:name w:val="Sangría de t. independiente/I1"/>
    <w:basedOn w:val="Normal"/>
    <w:rsid w:val="002C08F1"/>
    <w:pPr>
      <w:widowControl w:val="0"/>
      <w:ind w:left="2127" w:hanging="284"/>
      <w:jc w:val="both"/>
    </w:pPr>
    <w:rPr>
      <w:rFonts w:ascii="Arial" w:hAnsi="Arial"/>
      <w:snapToGrid w:val="0"/>
      <w:sz w:val="20"/>
      <w:szCs w:val="20"/>
      <w:lang w:val="es-ES"/>
    </w:rPr>
  </w:style>
  <w:style w:type="character" w:customStyle="1" w:styleId="EstiloCorreo75">
    <w:name w:val="EstiloCorreo75"/>
    <w:semiHidden/>
    <w:rsid w:val="002C08F1"/>
    <w:rPr>
      <w:rFonts w:ascii="Arial" w:hAnsi="Arial" w:cs="Arial"/>
      <w:color w:val="auto"/>
      <w:sz w:val="20"/>
      <w:szCs w:val="20"/>
    </w:rPr>
  </w:style>
  <w:style w:type="character" w:customStyle="1" w:styleId="EstiloCorreo76">
    <w:name w:val="EstiloCorreo76"/>
    <w:semiHidden/>
    <w:rsid w:val="002C08F1"/>
    <w:rPr>
      <w:rFonts w:ascii="Arial" w:hAnsi="Arial" w:cs="Arial" w:hint="default"/>
      <w:color w:val="auto"/>
      <w:sz w:val="20"/>
      <w:szCs w:val="20"/>
    </w:rPr>
  </w:style>
  <w:style w:type="character" w:customStyle="1" w:styleId="EstiloCorreo77">
    <w:name w:val="EstiloCorreo77"/>
    <w:semiHidden/>
    <w:rsid w:val="002C08F1"/>
    <w:rPr>
      <w:rFonts w:ascii="Arial" w:hAnsi="Arial" w:cs="Arial"/>
      <w:color w:val="auto"/>
      <w:sz w:val="20"/>
      <w:szCs w:val="20"/>
    </w:rPr>
  </w:style>
  <w:style w:type="paragraph" w:customStyle="1" w:styleId="CharChar1CarCar">
    <w:name w:val="Char Char1 Car Car"/>
    <w:basedOn w:val="Normal"/>
    <w:rsid w:val="002C08F1"/>
    <w:pPr>
      <w:spacing w:after="160" w:line="240" w:lineRule="exact"/>
    </w:pPr>
    <w:rPr>
      <w:rFonts w:ascii="Verdana" w:hAnsi="Verdana" w:cs="Verdana"/>
      <w:sz w:val="20"/>
      <w:szCs w:val="20"/>
      <w:lang w:val="en-US" w:eastAsia="en-US"/>
    </w:rPr>
  </w:style>
  <w:style w:type="character" w:customStyle="1" w:styleId="MapadeldocumentoCar1">
    <w:name w:val="Mapa del documento Car1"/>
    <w:uiPriority w:val="99"/>
    <w:semiHidden/>
    <w:rsid w:val="005A050B"/>
    <w:rPr>
      <w:rFonts w:ascii="Tahoma" w:eastAsia="Times New Roman" w:hAnsi="Tahoma" w:cs="Tahoma"/>
      <w:sz w:val="16"/>
      <w:szCs w:val="16"/>
      <w:lang w:val="es-ES" w:eastAsia="es-ES"/>
    </w:rPr>
  </w:style>
  <w:style w:type="character" w:customStyle="1" w:styleId="PiedepginaCar1">
    <w:name w:val="Pie de página Car1"/>
    <w:aliases w:val="footer odd Car1,footer odd1 Car1,footer odd2 Car1,footer odd3 Car1,footer odd4 Car1,footer odd5 Car1,Pie de página1 Car1,footer Car1"/>
    <w:semiHidden/>
    <w:rsid w:val="005A050B"/>
    <w:rPr>
      <w:rFonts w:ascii="Arial" w:eastAsia="Times New Roman" w:hAnsi="Arial" w:cs="Arial"/>
      <w:lang w:val="es-ES" w:eastAsia="es-ES"/>
    </w:rPr>
  </w:style>
  <w:style w:type="numbering" w:customStyle="1" w:styleId="1111112">
    <w:name w:val="1 / 1.1 / 1.1.12"/>
    <w:basedOn w:val="Sinlista"/>
    <w:next w:val="111111"/>
    <w:rsid w:val="007F6D02"/>
  </w:style>
  <w:style w:type="numbering" w:customStyle="1" w:styleId="11111111">
    <w:name w:val="1 / 1.1 / 1.1.111"/>
    <w:basedOn w:val="Sinlista"/>
    <w:next w:val="111111"/>
    <w:rsid w:val="007F6D02"/>
  </w:style>
  <w:style w:type="paragraph" w:customStyle="1" w:styleId="msonormal0">
    <w:name w:val="msonormal"/>
    <w:basedOn w:val="Normal"/>
    <w:rsid w:val="00D55AD7"/>
    <w:pPr>
      <w:spacing w:before="100" w:beforeAutospacing="1" w:after="100" w:afterAutospacing="1"/>
    </w:pPr>
    <w:rPr>
      <w:lang w:eastAsia="es-MX"/>
    </w:rPr>
  </w:style>
  <w:style w:type="table" w:styleId="Sombreadomedio1">
    <w:name w:val="Medium Shading 1"/>
    <w:basedOn w:val="Tablanormal"/>
    <w:uiPriority w:val="63"/>
    <w:rsid w:val="00606D56"/>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
    <w:name w:val="Light List"/>
    <w:basedOn w:val="Tablanormal"/>
    <w:uiPriority w:val="61"/>
    <w:rsid w:val="00606D5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873">
      <w:marLeft w:val="0"/>
      <w:marRight w:val="0"/>
      <w:marTop w:val="0"/>
      <w:marBottom w:val="0"/>
      <w:divBdr>
        <w:top w:val="none" w:sz="0" w:space="0" w:color="auto"/>
        <w:left w:val="none" w:sz="0" w:space="0" w:color="auto"/>
        <w:bottom w:val="none" w:sz="0" w:space="0" w:color="auto"/>
        <w:right w:val="none" w:sz="0" w:space="0" w:color="auto"/>
      </w:divBdr>
    </w:div>
    <w:div w:id="15233874">
      <w:marLeft w:val="0"/>
      <w:marRight w:val="0"/>
      <w:marTop w:val="0"/>
      <w:marBottom w:val="0"/>
      <w:divBdr>
        <w:top w:val="none" w:sz="0" w:space="0" w:color="auto"/>
        <w:left w:val="none" w:sz="0" w:space="0" w:color="auto"/>
        <w:bottom w:val="none" w:sz="0" w:space="0" w:color="auto"/>
        <w:right w:val="none" w:sz="0" w:space="0" w:color="auto"/>
      </w:divBdr>
    </w:div>
    <w:div w:id="15233875">
      <w:marLeft w:val="0"/>
      <w:marRight w:val="0"/>
      <w:marTop w:val="0"/>
      <w:marBottom w:val="0"/>
      <w:divBdr>
        <w:top w:val="none" w:sz="0" w:space="0" w:color="auto"/>
        <w:left w:val="none" w:sz="0" w:space="0" w:color="auto"/>
        <w:bottom w:val="none" w:sz="0" w:space="0" w:color="auto"/>
        <w:right w:val="none" w:sz="0" w:space="0" w:color="auto"/>
      </w:divBdr>
    </w:div>
    <w:div w:id="15233876">
      <w:marLeft w:val="0"/>
      <w:marRight w:val="0"/>
      <w:marTop w:val="0"/>
      <w:marBottom w:val="0"/>
      <w:divBdr>
        <w:top w:val="none" w:sz="0" w:space="0" w:color="auto"/>
        <w:left w:val="none" w:sz="0" w:space="0" w:color="auto"/>
        <w:bottom w:val="none" w:sz="0" w:space="0" w:color="auto"/>
        <w:right w:val="none" w:sz="0" w:space="0" w:color="auto"/>
      </w:divBdr>
    </w:div>
    <w:div w:id="15233877">
      <w:marLeft w:val="0"/>
      <w:marRight w:val="0"/>
      <w:marTop w:val="0"/>
      <w:marBottom w:val="0"/>
      <w:divBdr>
        <w:top w:val="none" w:sz="0" w:space="0" w:color="auto"/>
        <w:left w:val="none" w:sz="0" w:space="0" w:color="auto"/>
        <w:bottom w:val="none" w:sz="0" w:space="0" w:color="auto"/>
        <w:right w:val="none" w:sz="0" w:space="0" w:color="auto"/>
      </w:divBdr>
    </w:div>
    <w:div w:id="133988148">
      <w:bodyDiv w:val="1"/>
      <w:marLeft w:val="0"/>
      <w:marRight w:val="0"/>
      <w:marTop w:val="0"/>
      <w:marBottom w:val="0"/>
      <w:divBdr>
        <w:top w:val="none" w:sz="0" w:space="0" w:color="auto"/>
        <w:left w:val="none" w:sz="0" w:space="0" w:color="auto"/>
        <w:bottom w:val="none" w:sz="0" w:space="0" w:color="auto"/>
        <w:right w:val="none" w:sz="0" w:space="0" w:color="auto"/>
      </w:divBdr>
    </w:div>
    <w:div w:id="145779709">
      <w:bodyDiv w:val="1"/>
      <w:marLeft w:val="0"/>
      <w:marRight w:val="0"/>
      <w:marTop w:val="0"/>
      <w:marBottom w:val="0"/>
      <w:divBdr>
        <w:top w:val="none" w:sz="0" w:space="0" w:color="auto"/>
        <w:left w:val="none" w:sz="0" w:space="0" w:color="auto"/>
        <w:bottom w:val="none" w:sz="0" w:space="0" w:color="auto"/>
        <w:right w:val="none" w:sz="0" w:space="0" w:color="auto"/>
      </w:divBdr>
    </w:div>
    <w:div w:id="231695573">
      <w:bodyDiv w:val="1"/>
      <w:marLeft w:val="0"/>
      <w:marRight w:val="0"/>
      <w:marTop w:val="0"/>
      <w:marBottom w:val="0"/>
      <w:divBdr>
        <w:top w:val="none" w:sz="0" w:space="0" w:color="auto"/>
        <w:left w:val="none" w:sz="0" w:space="0" w:color="auto"/>
        <w:bottom w:val="none" w:sz="0" w:space="0" w:color="auto"/>
        <w:right w:val="none" w:sz="0" w:space="0" w:color="auto"/>
      </w:divBdr>
    </w:div>
    <w:div w:id="256796374">
      <w:bodyDiv w:val="1"/>
      <w:marLeft w:val="0"/>
      <w:marRight w:val="0"/>
      <w:marTop w:val="0"/>
      <w:marBottom w:val="0"/>
      <w:divBdr>
        <w:top w:val="none" w:sz="0" w:space="0" w:color="auto"/>
        <w:left w:val="none" w:sz="0" w:space="0" w:color="auto"/>
        <w:bottom w:val="none" w:sz="0" w:space="0" w:color="auto"/>
        <w:right w:val="none" w:sz="0" w:space="0" w:color="auto"/>
      </w:divBdr>
    </w:div>
    <w:div w:id="273564838">
      <w:bodyDiv w:val="1"/>
      <w:marLeft w:val="0"/>
      <w:marRight w:val="0"/>
      <w:marTop w:val="0"/>
      <w:marBottom w:val="0"/>
      <w:divBdr>
        <w:top w:val="none" w:sz="0" w:space="0" w:color="auto"/>
        <w:left w:val="none" w:sz="0" w:space="0" w:color="auto"/>
        <w:bottom w:val="none" w:sz="0" w:space="0" w:color="auto"/>
        <w:right w:val="none" w:sz="0" w:space="0" w:color="auto"/>
      </w:divBdr>
    </w:div>
    <w:div w:id="362943116">
      <w:bodyDiv w:val="1"/>
      <w:marLeft w:val="0"/>
      <w:marRight w:val="0"/>
      <w:marTop w:val="0"/>
      <w:marBottom w:val="0"/>
      <w:divBdr>
        <w:top w:val="none" w:sz="0" w:space="0" w:color="auto"/>
        <w:left w:val="none" w:sz="0" w:space="0" w:color="auto"/>
        <w:bottom w:val="none" w:sz="0" w:space="0" w:color="auto"/>
        <w:right w:val="none" w:sz="0" w:space="0" w:color="auto"/>
      </w:divBdr>
    </w:div>
    <w:div w:id="372851927">
      <w:bodyDiv w:val="1"/>
      <w:marLeft w:val="0"/>
      <w:marRight w:val="0"/>
      <w:marTop w:val="0"/>
      <w:marBottom w:val="0"/>
      <w:divBdr>
        <w:top w:val="none" w:sz="0" w:space="0" w:color="auto"/>
        <w:left w:val="none" w:sz="0" w:space="0" w:color="auto"/>
        <w:bottom w:val="none" w:sz="0" w:space="0" w:color="auto"/>
        <w:right w:val="none" w:sz="0" w:space="0" w:color="auto"/>
      </w:divBdr>
    </w:div>
    <w:div w:id="401947946">
      <w:bodyDiv w:val="1"/>
      <w:marLeft w:val="0"/>
      <w:marRight w:val="0"/>
      <w:marTop w:val="0"/>
      <w:marBottom w:val="0"/>
      <w:divBdr>
        <w:top w:val="none" w:sz="0" w:space="0" w:color="auto"/>
        <w:left w:val="none" w:sz="0" w:space="0" w:color="auto"/>
        <w:bottom w:val="none" w:sz="0" w:space="0" w:color="auto"/>
        <w:right w:val="none" w:sz="0" w:space="0" w:color="auto"/>
      </w:divBdr>
    </w:div>
    <w:div w:id="459804601">
      <w:bodyDiv w:val="1"/>
      <w:marLeft w:val="0"/>
      <w:marRight w:val="0"/>
      <w:marTop w:val="0"/>
      <w:marBottom w:val="0"/>
      <w:divBdr>
        <w:top w:val="none" w:sz="0" w:space="0" w:color="auto"/>
        <w:left w:val="none" w:sz="0" w:space="0" w:color="auto"/>
        <w:bottom w:val="none" w:sz="0" w:space="0" w:color="auto"/>
        <w:right w:val="none" w:sz="0" w:space="0" w:color="auto"/>
      </w:divBdr>
    </w:div>
    <w:div w:id="562831651">
      <w:bodyDiv w:val="1"/>
      <w:marLeft w:val="0"/>
      <w:marRight w:val="0"/>
      <w:marTop w:val="0"/>
      <w:marBottom w:val="0"/>
      <w:divBdr>
        <w:top w:val="none" w:sz="0" w:space="0" w:color="auto"/>
        <w:left w:val="none" w:sz="0" w:space="0" w:color="auto"/>
        <w:bottom w:val="none" w:sz="0" w:space="0" w:color="auto"/>
        <w:right w:val="none" w:sz="0" w:space="0" w:color="auto"/>
      </w:divBdr>
    </w:div>
    <w:div w:id="570851160">
      <w:bodyDiv w:val="1"/>
      <w:marLeft w:val="0"/>
      <w:marRight w:val="0"/>
      <w:marTop w:val="0"/>
      <w:marBottom w:val="0"/>
      <w:divBdr>
        <w:top w:val="none" w:sz="0" w:space="0" w:color="auto"/>
        <w:left w:val="none" w:sz="0" w:space="0" w:color="auto"/>
        <w:bottom w:val="none" w:sz="0" w:space="0" w:color="auto"/>
        <w:right w:val="none" w:sz="0" w:space="0" w:color="auto"/>
      </w:divBdr>
    </w:div>
    <w:div w:id="683868506">
      <w:bodyDiv w:val="1"/>
      <w:marLeft w:val="0"/>
      <w:marRight w:val="0"/>
      <w:marTop w:val="0"/>
      <w:marBottom w:val="0"/>
      <w:divBdr>
        <w:top w:val="none" w:sz="0" w:space="0" w:color="auto"/>
        <w:left w:val="none" w:sz="0" w:space="0" w:color="auto"/>
        <w:bottom w:val="none" w:sz="0" w:space="0" w:color="auto"/>
        <w:right w:val="none" w:sz="0" w:space="0" w:color="auto"/>
      </w:divBdr>
    </w:div>
    <w:div w:id="687566232">
      <w:bodyDiv w:val="1"/>
      <w:marLeft w:val="0"/>
      <w:marRight w:val="0"/>
      <w:marTop w:val="0"/>
      <w:marBottom w:val="0"/>
      <w:divBdr>
        <w:top w:val="none" w:sz="0" w:space="0" w:color="auto"/>
        <w:left w:val="none" w:sz="0" w:space="0" w:color="auto"/>
        <w:bottom w:val="none" w:sz="0" w:space="0" w:color="auto"/>
        <w:right w:val="none" w:sz="0" w:space="0" w:color="auto"/>
      </w:divBdr>
    </w:div>
    <w:div w:id="718699524">
      <w:bodyDiv w:val="1"/>
      <w:marLeft w:val="0"/>
      <w:marRight w:val="0"/>
      <w:marTop w:val="0"/>
      <w:marBottom w:val="0"/>
      <w:divBdr>
        <w:top w:val="none" w:sz="0" w:space="0" w:color="auto"/>
        <w:left w:val="none" w:sz="0" w:space="0" w:color="auto"/>
        <w:bottom w:val="none" w:sz="0" w:space="0" w:color="auto"/>
        <w:right w:val="none" w:sz="0" w:space="0" w:color="auto"/>
      </w:divBdr>
      <w:divsChild>
        <w:div w:id="1423527562">
          <w:marLeft w:val="0"/>
          <w:marRight w:val="0"/>
          <w:marTop w:val="0"/>
          <w:marBottom w:val="0"/>
          <w:divBdr>
            <w:top w:val="none" w:sz="0" w:space="0" w:color="auto"/>
            <w:left w:val="none" w:sz="0" w:space="0" w:color="auto"/>
            <w:bottom w:val="none" w:sz="0" w:space="0" w:color="auto"/>
            <w:right w:val="none" w:sz="0" w:space="0" w:color="auto"/>
          </w:divBdr>
          <w:divsChild>
            <w:div w:id="1846167933">
              <w:marLeft w:val="0"/>
              <w:marRight w:val="0"/>
              <w:marTop w:val="0"/>
              <w:marBottom w:val="0"/>
              <w:divBdr>
                <w:top w:val="none" w:sz="0" w:space="0" w:color="auto"/>
                <w:left w:val="none" w:sz="0" w:space="0" w:color="auto"/>
                <w:bottom w:val="none" w:sz="0" w:space="0" w:color="auto"/>
                <w:right w:val="none" w:sz="0" w:space="0" w:color="auto"/>
              </w:divBdr>
              <w:divsChild>
                <w:div w:id="727848509">
                  <w:marLeft w:val="1296"/>
                  <w:marRight w:val="0"/>
                  <w:marTop w:val="0"/>
                  <w:marBottom w:val="101"/>
                  <w:divBdr>
                    <w:top w:val="none" w:sz="0" w:space="0" w:color="auto"/>
                    <w:left w:val="none" w:sz="0" w:space="0" w:color="auto"/>
                    <w:bottom w:val="none" w:sz="0" w:space="0" w:color="auto"/>
                    <w:right w:val="none" w:sz="0" w:space="0" w:color="auto"/>
                  </w:divBdr>
                </w:div>
                <w:div w:id="900142400">
                  <w:marLeft w:val="1296"/>
                  <w:marRight w:val="0"/>
                  <w:marTop w:val="0"/>
                  <w:marBottom w:val="101"/>
                  <w:divBdr>
                    <w:top w:val="none" w:sz="0" w:space="0" w:color="auto"/>
                    <w:left w:val="none" w:sz="0" w:space="0" w:color="auto"/>
                    <w:bottom w:val="none" w:sz="0" w:space="0" w:color="auto"/>
                    <w:right w:val="none" w:sz="0" w:space="0" w:color="auto"/>
                  </w:divBdr>
                </w:div>
                <w:div w:id="1356343378">
                  <w:marLeft w:val="1296"/>
                  <w:marRight w:val="0"/>
                  <w:marTop w:val="0"/>
                  <w:marBottom w:val="101"/>
                  <w:divBdr>
                    <w:top w:val="none" w:sz="0" w:space="0" w:color="auto"/>
                    <w:left w:val="none" w:sz="0" w:space="0" w:color="auto"/>
                    <w:bottom w:val="none" w:sz="0" w:space="0" w:color="auto"/>
                    <w:right w:val="none" w:sz="0" w:space="0" w:color="auto"/>
                  </w:divBdr>
                </w:div>
                <w:div w:id="1474059350">
                  <w:marLeft w:val="1296"/>
                  <w:marRight w:val="0"/>
                  <w:marTop w:val="0"/>
                  <w:marBottom w:val="101"/>
                  <w:divBdr>
                    <w:top w:val="none" w:sz="0" w:space="0" w:color="auto"/>
                    <w:left w:val="none" w:sz="0" w:space="0" w:color="auto"/>
                    <w:bottom w:val="none" w:sz="0" w:space="0" w:color="auto"/>
                    <w:right w:val="none" w:sz="0" w:space="0" w:color="auto"/>
                  </w:divBdr>
                </w:div>
                <w:div w:id="1487822997">
                  <w:marLeft w:val="1296"/>
                  <w:marRight w:val="0"/>
                  <w:marTop w:val="0"/>
                  <w:marBottom w:val="101"/>
                  <w:divBdr>
                    <w:top w:val="none" w:sz="0" w:space="0" w:color="auto"/>
                    <w:left w:val="none" w:sz="0" w:space="0" w:color="auto"/>
                    <w:bottom w:val="none" w:sz="0" w:space="0" w:color="auto"/>
                    <w:right w:val="none" w:sz="0" w:space="0" w:color="auto"/>
                  </w:divBdr>
                </w:div>
                <w:div w:id="1980762654">
                  <w:marLeft w:val="1296"/>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761685058">
      <w:bodyDiv w:val="1"/>
      <w:marLeft w:val="0"/>
      <w:marRight w:val="0"/>
      <w:marTop w:val="0"/>
      <w:marBottom w:val="0"/>
      <w:divBdr>
        <w:top w:val="none" w:sz="0" w:space="0" w:color="auto"/>
        <w:left w:val="none" w:sz="0" w:space="0" w:color="auto"/>
        <w:bottom w:val="none" w:sz="0" w:space="0" w:color="auto"/>
        <w:right w:val="none" w:sz="0" w:space="0" w:color="auto"/>
      </w:divBdr>
    </w:div>
    <w:div w:id="798181745">
      <w:bodyDiv w:val="1"/>
      <w:marLeft w:val="0"/>
      <w:marRight w:val="0"/>
      <w:marTop w:val="0"/>
      <w:marBottom w:val="0"/>
      <w:divBdr>
        <w:top w:val="none" w:sz="0" w:space="0" w:color="auto"/>
        <w:left w:val="none" w:sz="0" w:space="0" w:color="auto"/>
        <w:bottom w:val="none" w:sz="0" w:space="0" w:color="auto"/>
        <w:right w:val="none" w:sz="0" w:space="0" w:color="auto"/>
      </w:divBdr>
    </w:div>
    <w:div w:id="849762624">
      <w:bodyDiv w:val="1"/>
      <w:marLeft w:val="0"/>
      <w:marRight w:val="0"/>
      <w:marTop w:val="0"/>
      <w:marBottom w:val="0"/>
      <w:divBdr>
        <w:top w:val="none" w:sz="0" w:space="0" w:color="auto"/>
        <w:left w:val="none" w:sz="0" w:space="0" w:color="auto"/>
        <w:bottom w:val="none" w:sz="0" w:space="0" w:color="auto"/>
        <w:right w:val="none" w:sz="0" w:space="0" w:color="auto"/>
      </w:divBdr>
    </w:div>
    <w:div w:id="912471130">
      <w:bodyDiv w:val="1"/>
      <w:marLeft w:val="0"/>
      <w:marRight w:val="0"/>
      <w:marTop w:val="0"/>
      <w:marBottom w:val="0"/>
      <w:divBdr>
        <w:top w:val="none" w:sz="0" w:space="0" w:color="auto"/>
        <w:left w:val="none" w:sz="0" w:space="0" w:color="auto"/>
        <w:bottom w:val="none" w:sz="0" w:space="0" w:color="auto"/>
        <w:right w:val="none" w:sz="0" w:space="0" w:color="auto"/>
      </w:divBdr>
    </w:div>
    <w:div w:id="929629787">
      <w:bodyDiv w:val="1"/>
      <w:marLeft w:val="0"/>
      <w:marRight w:val="0"/>
      <w:marTop w:val="0"/>
      <w:marBottom w:val="0"/>
      <w:divBdr>
        <w:top w:val="none" w:sz="0" w:space="0" w:color="auto"/>
        <w:left w:val="none" w:sz="0" w:space="0" w:color="auto"/>
        <w:bottom w:val="none" w:sz="0" w:space="0" w:color="auto"/>
        <w:right w:val="none" w:sz="0" w:space="0" w:color="auto"/>
      </w:divBdr>
    </w:div>
    <w:div w:id="948898204">
      <w:bodyDiv w:val="1"/>
      <w:marLeft w:val="0"/>
      <w:marRight w:val="0"/>
      <w:marTop w:val="0"/>
      <w:marBottom w:val="0"/>
      <w:divBdr>
        <w:top w:val="none" w:sz="0" w:space="0" w:color="auto"/>
        <w:left w:val="none" w:sz="0" w:space="0" w:color="auto"/>
        <w:bottom w:val="none" w:sz="0" w:space="0" w:color="auto"/>
        <w:right w:val="none" w:sz="0" w:space="0" w:color="auto"/>
      </w:divBdr>
    </w:div>
    <w:div w:id="965039362">
      <w:bodyDiv w:val="1"/>
      <w:marLeft w:val="0"/>
      <w:marRight w:val="0"/>
      <w:marTop w:val="0"/>
      <w:marBottom w:val="0"/>
      <w:divBdr>
        <w:top w:val="none" w:sz="0" w:space="0" w:color="auto"/>
        <w:left w:val="none" w:sz="0" w:space="0" w:color="auto"/>
        <w:bottom w:val="none" w:sz="0" w:space="0" w:color="auto"/>
        <w:right w:val="none" w:sz="0" w:space="0" w:color="auto"/>
      </w:divBdr>
    </w:div>
    <w:div w:id="1046222844">
      <w:bodyDiv w:val="1"/>
      <w:marLeft w:val="0"/>
      <w:marRight w:val="0"/>
      <w:marTop w:val="0"/>
      <w:marBottom w:val="0"/>
      <w:divBdr>
        <w:top w:val="none" w:sz="0" w:space="0" w:color="auto"/>
        <w:left w:val="none" w:sz="0" w:space="0" w:color="auto"/>
        <w:bottom w:val="none" w:sz="0" w:space="0" w:color="auto"/>
        <w:right w:val="none" w:sz="0" w:space="0" w:color="auto"/>
      </w:divBdr>
    </w:div>
    <w:div w:id="1051150887">
      <w:bodyDiv w:val="1"/>
      <w:marLeft w:val="0"/>
      <w:marRight w:val="0"/>
      <w:marTop w:val="0"/>
      <w:marBottom w:val="0"/>
      <w:divBdr>
        <w:top w:val="none" w:sz="0" w:space="0" w:color="auto"/>
        <w:left w:val="none" w:sz="0" w:space="0" w:color="auto"/>
        <w:bottom w:val="none" w:sz="0" w:space="0" w:color="auto"/>
        <w:right w:val="none" w:sz="0" w:space="0" w:color="auto"/>
      </w:divBdr>
    </w:div>
    <w:div w:id="1095058347">
      <w:bodyDiv w:val="1"/>
      <w:marLeft w:val="0"/>
      <w:marRight w:val="0"/>
      <w:marTop w:val="0"/>
      <w:marBottom w:val="0"/>
      <w:divBdr>
        <w:top w:val="none" w:sz="0" w:space="0" w:color="auto"/>
        <w:left w:val="none" w:sz="0" w:space="0" w:color="auto"/>
        <w:bottom w:val="none" w:sz="0" w:space="0" w:color="auto"/>
        <w:right w:val="none" w:sz="0" w:space="0" w:color="auto"/>
      </w:divBdr>
    </w:div>
    <w:div w:id="1102990558">
      <w:bodyDiv w:val="1"/>
      <w:marLeft w:val="0"/>
      <w:marRight w:val="0"/>
      <w:marTop w:val="0"/>
      <w:marBottom w:val="0"/>
      <w:divBdr>
        <w:top w:val="none" w:sz="0" w:space="0" w:color="auto"/>
        <w:left w:val="none" w:sz="0" w:space="0" w:color="auto"/>
        <w:bottom w:val="none" w:sz="0" w:space="0" w:color="auto"/>
        <w:right w:val="none" w:sz="0" w:space="0" w:color="auto"/>
      </w:divBdr>
    </w:div>
    <w:div w:id="1157300820">
      <w:bodyDiv w:val="1"/>
      <w:marLeft w:val="0"/>
      <w:marRight w:val="0"/>
      <w:marTop w:val="0"/>
      <w:marBottom w:val="0"/>
      <w:divBdr>
        <w:top w:val="none" w:sz="0" w:space="0" w:color="auto"/>
        <w:left w:val="none" w:sz="0" w:space="0" w:color="auto"/>
        <w:bottom w:val="none" w:sz="0" w:space="0" w:color="auto"/>
        <w:right w:val="none" w:sz="0" w:space="0" w:color="auto"/>
      </w:divBdr>
    </w:div>
    <w:div w:id="1229148317">
      <w:bodyDiv w:val="1"/>
      <w:marLeft w:val="0"/>
      <w:marRight w:val="0"/>
      <w:marTop w:val="0"/>
      <w:marBottom w:val="0"/>
      <w:divBdr>
        <w:top w:val="none" w:sz="0" w:space="0" w:color="auto"/>
        <w:left w:val="none" w:sz="0" w:space="0" w:color="auto"/>
        <w:bottom w:val="none" w:sz="0" w:space="0" w:color="auto"/>
        <w:right w:val="none" w:sz="0" w:space="0" w:color="auto"/>
      </w:divBdr>
    </w:div>
    <w:div w:id="1292587671">
      <w:bodyDiv w:val="1"/>
      <w:marLeft w:val="0"/>
      <w:marRight w:val="0"/>
      <w:marTop w:val="0"/>
      <w:marBottom w:val="0"/>
      <w:divBdr>
        <w:top w:val="none" w:sz="0" w:space="0" w:color="auto"/>
        <w:left w:val="none" w:sz="0" w:space="0" w:color="auto"/>
        <w:bottom w:val="none" w:sz="0" w:space="0" w:color="auto"/>
        <w:right w:val="none" w:sz="0" w:space="0" w:color="auto"/>
      </w:divBdr>
    </w:div>
    <w:div w:id="1320692280">
      <w:bodyDiv w:val="1"/>
      <w:marLeft w:val="0"/>
      <w:marRight w:val="0"/>
      <w:marTop w:val="0"/>
      <w:marBottom w:val="0"/>
      <w:divBdr>
        <w:top w:val="none" w:sz="0" w:space="0" w:color="auto"/>
        <w:left w:val="none" w:sz="0" w:space="0" w:color="auto"/>
        <w:bottom w:val="none" w:sz="0" w:space="0" w:color="auto"/>
        <w:right w:val="none" w:sz="0" w:space="0" w:color="auto"/>
      </w:divBdr>
    </w:div>
    <w:div w:id="1349914660">
      <w:bodyDiv w:val="1"/>
      <w:marLeft w:val="0"/>
      <w:marRight w:val="0"/>
      <w:marTop w:val="0"/>
      <w:marBottom w:val="0"/>
      <w:divBdr>
        <w:top w:val="none" w:sz="0" w:space="0" w:color="auto"/>
        <w:left w:val="none" w:sz="0" w:space="0" w:color="auto"/>
        <w:bottom w:val="none" w:sz="0" w:space="0" w:color="auto"/>
        <w:right w:val="none" w:sz="0" w:space="0" w:color="auto"/>
      </w:divBdr>
    </w:div>
    <w:div w:id="1430005608">
      <w:bodyDiv w:val="1"/>
      <w:marLeft w:val="0"/>
      <w:marRight w:val="0"/>
      <w:marTop w:val="0"/>
      <w:marBottom w:val="0"/>
      <w:divBdr>
        <w:top w:val="none" w:sz="0" w:space="0" w:color="auto"/>
        <w:left w:val="none" w:sz="0" w:space="0" w:color="auto"/>
        <w:bottom w:val="none" w:sz="0" w:space="0" w:color="auto"/>
        <w:right w:val="none" w:sz="0" w:space="0" w:color="auto"/>
      </w:divBdr>
    </w:div>
    <w:div w:id="1448085067">
      <w:bodyDiv w:val="1"/>
      <w:marLeft w:val="0"/>
      <w:marRight w:val="0"/>
      <w:marTop w:val="0"/>
      <w:marBottom w:val="0"/>
      <w:divBdr>
        <w:top w:val="none" w:sz="0" w:space="0" w:color="auto"/>
        <w:left w:val="none" w:sz="0" w:space="0" w:color="auto"/>
        <w:bottom w:val="none" w:sz="0" w:space="0" w:color="auto"/>
        <w:right w:val="none" w:sz="0" w:space="0" w:color="auto"/>
      </w:divBdr>
    </w:div>
    <w:div w:id="1485388044">
      <w:bodyDiv w:val="1"/>
      <w:marLeft w:val="0"/>
      <w:marRight w:val="0"/>
      <w:marTop w:val="0"/>
      <w:marBottom w:val="0"/>
      <w:divBdr>
        <w:top w:val="none" w:sz="0" w:space="0" w:color="auto"/>
        <w:left w:val="none" w:sz="0" w:space="0" w:color="auto"/>
        <w:bottom w:val="none" w:sz="0" w:space="0" w:color="auto"/>
        <w:right w:val="none" w:sz="0" w:space="0" w:color="auto"/>
      </w:divBdr>
    </w:div>
    <w:div w:id="1560751446">
      <w:bodyDiv w:val="1"/>
      <w:marLeft w:val="0"/>
      <w:marRight w:val="0"/>
      <w:marTop w:val="0"/>
      <w:marBottom w:val="0"/>
      <w:divBdr>
        <w:top w:val="none" w:sz="0" w:space="0" w:color="auto"/>
        <w:left w:val="none" w:sz="0" w:space="0" w:color="auto"/>
        <w:bottom w:val="none" w:sz="0" w:space="0" w:color="auto"/>
        <w:right w:val="none" w:sz="0" w:space="0" w:color="auto"/>
      </w:divBdr>
    </w:div>
    <w:div w:id="1816528797">
      <w:bodyDiv w:val="1"/>
      <w:marLeft w:val="0"/>
      <w:marRight w:val="0"/>
      <w:marTop w:val="0"/>
      <w:marBottom w:val="0"/>
      <w:divBdr>
        <w:top w:val="none" w:sz="0" w:space="0" w:color="auto"/>
        <w:left w:val="none" w:sz="0" w:space="0" w:color="auto"/>
        <w:bottom w:val="none" w:sz="0" w:space="0" w:color="auto"/>
        <w:right w:val="none" w:sz="0" w:space="0" w:color="auto"/>
      </w:divBdr>
    </w:div>
    <w:div w:id="1825464447">
      <w:bodyDiv w:val="1"/>
      <w:marLeft w:val="0"/>
      <w:marRight w:val="0"/>
      <w:marTop w:val="0"/>
      <w:marBottom w:val="0"/>
      <w:divBdr>
        <w:top w:val="none" w:sz="0" w:space="0" w:color="auto"/>
        <w:left w:val="none" w:sz="0" w:space="0" w:color="auto"/>
        <w:bottom w:val="none" w:sz="0" w:space="0" w:color="auto"/>
        <w:right w:val="none" w:sz="0" w:space="0" w:color="auto"/>
      </w:divBdr>
    </w:div>
    <w:div w:id="1881433917">
      <w:bodyDiv w:val="1"/>
      <w:marLeft w:val="0"/>
      <w:marRight w:val="0"/>
      <w:marTop w:val="0"/>
      <w:marBottom w:val="0"/>
      <w:divBdr>
        <w:top w:val="none" w:sz="0" w:space="0" w:color="auto"/>
        <w:left w:val="none" w:sz="0" w:space="0" w:color="auto"/>
        <w:bottom w:val="none" w:sz="0" w:space="0" w:color="auto"/>
        <w:right w:val="none" w:sz="0" w:space="0" w:color="auto"/>
      </w:divBdr>
    </w:div>
    <w:div w:id="1940067537">
      <w:bodyDiv w:val="1"/>
      <w:marLeft w:val="0"/>
      <w:marRight w:val="0"/>
      <w:marTop w:val="0"/>
      <w:marBottom w:val="0"/>
      <w:divBdr>
        <w:top w:val="none" w:sz="0" w:space="0" w:color="auto"/>
        <w:left w:val="none" w:sz="0" w:space="0" w:color="auto"/>
        <w:bottom w:val="none" w:sz="0" w:space="0" w:color="auto"/>
        <w:right w:val="none" w:sz="0" w:space="0" w:color="auto"/>
      </w:divBdr>
    </w:div>
    <w:div w:id="1943604384">
      <w:bodyDiv w:val="1"/>
      <w:marLeft w:val="0"/>
      <w:marRight w:val="0"/>
      <w:marTop w:val="0"/>
      <w:marBottom w:val="0"/>
      <w:divBdr>
        <w:top w:val="none" w:sz="0" w:space="0" w:color="auto"/>
        <w:left w:val="none" w:sz="0" w:space="0" w:color="auto"/>
        <w:bottom w:val="none" w:sz="0" w:space="0" w:color="auto"/>
        <w:right w:val="none" w:sz="0" w:space="0" w:color="auto"/>
      </w:divBdr>
    </w:div>
    <w:div w:id="1965311688">
      <w:bodyDiv w:val="1"/>
      <w:marLeft w:val="0"/>
      <w:marRight w:val="0"/>
      <w:marTop w:val="0"/>
      <w:marBottom w:val="0"/>
      <w:divBdr>
        <w:top w:val="none" w:sz="0" w:space="0" w:color="auto"/>
        <w:left w:val="none" w:sz="0" w:space="0" w:color="auto"/>
        <w:bottom w:val="none" w:sz="0" w:space="0" w:color="auto"/>
        <w:right w:val="none" w:sz="0" w:space="0" w:color="auto"/>
      </w:divBdr>
    </w:div>
    <w:div w:id="1967085026">
      <w:bodyDiv w:val="1"/>
      <w:marLeft w:val="0"/>
      <w:marRight w:val="0"/>
      <w:marTop w:val="0"/>
      <w:marBottom w:val="0"/>
      <w:divBdr>
        <w:top w:val="none" w:sz="0" w:space="0" w:color="auto"/>
        <w:left w:val="none" w:sz="0" w:space="0" w:color="auto"/>
        <w:bottom w:val="none" w:sz="0" w:space="0" w:color="auto"/>
        <w:right w:val="none" w:sz="0" w:space="0" w:color="auto"/>
      </w:divBdr>
      <w:divsChild>
        <w:div w:id="604918970">
          <w:marLeft w:val="0"/>
          <w:marRight w:val="0"/>
          <w:marTop w:val="0"/>
          <w:marBottom w:val="0"/>
          <w:divBdr>
            <w:top w:val="none" w:sz="0" w:space="0" w:color="auto"/>
            <w:left w:val="none" w:sz="0" w:space="0" w:color="auto"/>
            <w:bottom w:val="none" w:sz="0" w:space="0" w:color="auto"/>
            <w:right w:val="none" w:sz="0" w:space="0" w:color="auto"/>
          </w:divBdr>
          <w:divsChild>
            <w:div w:id="1335572138">
              <w:marLeft w:val="0"/>
              <w:marRight w:val="0"/>
              <w:marTop w:val="0"/>
              <w:marBottom w:val="0"/>
              <w:divBdr>
                <w:top w:val="none" w:sz="0" w:space="0" w:color="auto"/>
                <w:left w:val="none" w:sz="0" w:space="0" w:color="auto"/>
                <w:bottom w:val="none" w:sz="0" w:space="0" w:color="auto"/>
                <w:right w:val="none" w:sz="0" w:space="0" w:color="auto"/>
              </w:divBdr>
              <w:divsChild>
                <w:div w:id="195971036">
                  <w:marLeft w:val="0"/>
                  <w:marRight w:val="0"/>
                  <w:marTop w:val="0"/>
                  <w:marBottom w:val="0"/>
                  <w:divBdr>
                    <w:top w:val="none" w:sz="0" w:space="0" w:color="auto"/>
                    <w:left w:val="none" w:sz="0" w:space="0" w:color="auto"/>
                    <w:bottom w:val="none" w:sz="0" w:space="0" w:color="auto"/>
                    <w:right w:val="none" w:sz="0" w:space="0" w:color="auto"/>
                  </w:divBdr>
                  <w:divsChild>
                    <w:div w:id="236400463">
                      <w:marLeft w:val="0"/>
                      <w:marRight w:val="0"/>
                      <w:marTop w:val="0"/>
                      <w:marBottom w:val="0"/>
                      <w:divBdr>
                        <w:top w:val="none" w:sz="0" w:space="0" w:color="auto"/>
                        <w:left w:val="none" w:sz="0" w:space="0" w:color="auto"/>
                        <w:bottom w:val="none" w:sz="0" w:space="0" w:color="auto"/>
                        <w:right w:val="none" w:sz="0" w:space="0" w:color="auto"/>
                      </w:divBdr>
                      <w:divsChild>
                        <w:div w:id="1920824025">
                          <w:marLeft w:val="0"/>
                          <w:marRight w:val="0"/>
                          <w:marTop w:val="0"/>
                          <w:marBottom w:val="0"/>
                          <w:divBdr>
                            <w:top w:val="none" w:sz="0" w:space="0" w:color="auto"/>
                            <w:left w:val="none" w:sz="0" w:space="0" w:color="auto"/>
                            <w:bottom w:val="none" w:sz="0" w:space="0" w:color="auto"/>
                            <w:right w:val="none" w:sz="0" w:space="0" w:color="auto"/>
                          </w:divBdr>
                          <w:divsChild>
                            <w:div w:id="21047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header" Target="header10.xml"/><Relationship Id="rId21" Type="http://schemas.openxmlformats.org/officeDocument/2006/relationships/footer" Target="footer2.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https://compranet.funcionpublica.gob.mx" TargetMode="Externa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anchez@fnd.gob.mx" TargetMode="External"/><Relationship Id="rId24" Type="http://schemas.openxmlformats.org/officeDocument/2006/relationships/header" Target="header8.xml"/><Relationship Id="rId32" Type="http://schemas.openxmlformats.org/officeDocument/2006/relationships/hyperlink" Target="mailto:asanchez@fnd.gob.m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hyperlink" Target="mailto:aarellano@fnd.gob.mx" TargetMode="External"/><Relationship Id="rId19" Type="http://schemas.openxmlformats.org/officeDocument/2006/relationships/header" Target="header4.xml"/><Relationship Id="rId31" Type="http://schemas.openxmlformats.org/officeDocument/2006/relationships/hyperlink" Target="http://www.comprasdegobierno.gob.mx/calculadora" TargetMode="External"/><Relationship Id="rId4" Type="http://schemas.openxmlformats.org/officeDocument/2006/relationships/settings" Target="settings.xml"/><Relationship Id="rId9" Type="http://schemas.openxmlformats.org/officeDocument/2006/relationships/hyperlink" Target="https://compranet.funcionpublica.gob.mx"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image" Target="media/image5.emf"/><Relationship Id="rId35" Type="http://schemas.openxmlformats.org/officeDocument/2006/relationships/header" Target="header15.xml"/><Relationship Id="rId8" Type="http://schemas.openxmlformats.org/officeDocument/2006/relationships/hyperlink" Target="https://compranet.funcionpublica.gob.mx" TargetMode="External"/><Relationship Id="rId3" Type="http://schemas.openxmlformats.org/officeDocument/2006/relationships/styles" Target="styles.xml"/></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15BEC-DCE4-4B05-B0A2-3FA15CE2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96</Pages>
  <Words>38354</Words>
  <Characters>210950</Characters>
  <Application>Microsoft Office Word</Application>
  <DocSecurity>0</DocSecurity>
  <Lines>1757</Lines>
  <Paragraphs>497</Paragraphs>
  <ScaleCrop>false</ScaleCrop>
  <HeadingPairs>
    <vt:vector size="2" baseType="variant">
      <vt:variant>
        <vt:lpstr>Título</vt:lpstr>
      </vt:variant>
      <vt:variant>
        <vt:i4>1</vt:i4>
      </vt:variant>
    </vt:vector>
  </HeadingPairs>
  <TitlesOfParts>
    <vt:vector size="1" baseType="lpstr">
      <vt:lpstr>SECRETARÍA DE DESARROLLO SOCIAL</vt:lpstr>
    </vt:vector>
  </TitlesOfParts>
  <Company/>
  <LinksUpToDate>false</LinksUpToDate>
  <CharactersWithSpaces>248807</CharactersWithSpaces>
  <SharedDoc>false</SharedDoc>
  <HLinks>
    <vt:vector size="630" baseType="variant">
      <vt:variant>
        <vt:i4>6094895</vt:i4>
      </vt:variant>
      <vt:variant>
        <vt:i4>606</vt:i4>
      </vt:variant>
      <vt:variant>
        <vt:i4>0</vt:i4>
      </vt:variant>
      <vt:variant>
        <vt:i4>5</vt:i4>
      </vt:variant>
      <vt:variant>
        <vt:lpwstr>mailto:asanchez@fnd.gob.mx</vt:lpwstr>
      </vt:variant>
      <vt:variant>
        <vt:lpwstr/>
      </vt:variant>
      <vt:variant>
        <vt:i4>6619175</vt:i4>
      </vt:variant>
      <vt:variant>
        <vt:i4>603</vt:i4>
      </vt:variant>
      <vt:variant>
        <vt:i4>0</vt:i4>
      </vt:variant>
      <vt:variant>
        <vt:i4>5</vt:i4>
      </vt:variant>
      <vt:variant>
        <vt:lpwstr>http://www.comprasdegobierno.gob.mx/calculadora</vt:lpwstr>
      </vt:variant>
      <vt:variant>
        <vt:lpwstr/>
      </vt:variant>
      <vt:variant>
        <vt:i4>68</vt:i4>
      </vt:variant>
      <vt:variant>
        <vt:i4>600</vt:i4>
      </vt:variant>
      <vt:variant>
        <vt:i4>0</vt:i4>
      </vt:variant>
      <vt:variant>
        <vt:i4>5</vt:i4>
      </vt:variant>
      <vt:variant>
        <vt:lpwstr>https://compranet.funcionpublica.gob.mx/</vt:lpwstr>
      </vt:variant>
      <vt:variant>
        <vt:lpwstr/>
      </vt:variant>
      <vt:variant>
        <vt:i4>6094895</vt:i4>
      </vt:variant>
      <vt:variant>
        <vt:i4>597</vt:i4>
      </vt:variant>
      <vt:variant>
        <vt:i4>0</vt:i4>
      </vt:variant>
      <vt:variant>
        <vt:i4>5</vt:i4>
      </vt:variant>
      <vt:variant>
        <vt:lpwstr>mailto:asanchez@fnd.gob.mx</vt:lpwstr>
      </vt:variant>
      <vt:variant>
        <vt:lpwstr/>
      </vt:variant>
      <vt:variant>
        <vt:i4>7929869</vt:i4>
      </vt:variant>
      <vt:variant>
        <vt:i4>594</vt:i4>
      </vt:variant>
      <vt:variant>
        <vt:i4>0</vt:i4>
      </vt:variant>
      <vt:variant>
        <vt:i4>5</vt:i4>
      </vt:variant>
      <vt:variant>
        <vt:lpwstr>mailto:aarellano@fnd.gob.mx</vt:lpwstr>
      </vt:variant>
      <vt:variant>
        <vt:lpwstr/>
      </vt:variant>
      <vt:variant>
        <vt:i4>327780</vt:i4>
      </vt:variant>
      <vt:variant>
        <vt:i4>591</vt:i4>
      </vt:variant>
      <vt:variant>
        <vt:i4>0</vt:i4>
      </vt:variant>
      <vt:variant>
        <vt:i4>5</vt:i4>
      </vt:variant>
      <vt:variant>
        <vt:lpwstr>mailto:jmolina@fnd.gob.mx</vt:lpwstr>
      </vt:variant>
      <vt:variant>
        <vt:lpwstr/>
      </vt:variant>
      <vt:variant>
        <vt:i4>68</vt:i4>
      </vt:variant>
      <vt:variant>
        <vt:i4>588</vt:i4>
      </vt:variant>
      <vt:variant>
        <vt:i4>0</vt:i4>
      </vt:variant>
      <vt:variant>
        <vt:i4>5</vt:i4>
      </vt:variant>
      <vt:variant>
        <vt:lpwstr>https://compranet.funcionpublica.gob.mx/</vt:lpwstr>
      </vt:variant>
      <vt:variant>
        <vt:lpwstr/>
      </vt:variant>
      <vt:variant>
        <vt:i4>68</vt:i4>
      </vt:variant>
      <vt:variant>
        <vt:i4>585</vt:i4>
      </vt:variant>
      <vt:variant>
        <vt:i4>0</vt:i4>
      </vt:variant>
      <vt:variant>
        <vt:i4>5</vt:i4>
      </vt:variant>
      <vt:variant>
        <vt:lpwstr>https://compranet.funcionpublica.gob.mx/</vt:lpwstr>
      </vt:variant>
      <vt:variant>
        <vt:lpwstr/>
      </vt:variant>
      <vt:variant>
        <vt:i4>1507376</vt:i4>
      </vt:variant>
      <vt:variant>
        <vt:i4>578</vt:i4>
      </vt:variant>
      <vt:variant>
        <vt:i4>0</vt:i4>
      </vt:variant>
      <vt:variant>
        <vt:i4>5</vt:i4>
      </vt:variant>
      <vt:variant>
        <vt:lpwstr/>
      </vt:variant>
      <vt:variant>
        <vt:lpwstr>_Toc424144472</vt:lpwstr>
      </vt:variant>
      <vt:variant>
        <vt:i4>1507376</vt:i4>
      </vt:variant>
      <vt:variant>
        <vt:i4>572</vt:i4>
      </vt:variant>
      <vt:variant>
        <vt:i4>0</vt:i4>
      </vt:variant>
      <vt:variant>
        <vt:i4>5</vt:i4>
      </vt:variant>
      <vt:variant>
        <vt:lpwstr/>
      </vt:variant>
      <vt:variant>
        <vt:lpwstr>_Toc424144472</vt:lpwstr>
      </vt:variant>
      <vt:variant>
        <vt:i4>1507376</vt:i4>
      </vt:variant>
      <vt:variant>
        <vt:i4>566</vt:i4>
      </vt:variant>
      <vt:variant>
        <vt:i4>0</vt:i4>
      </vt:variant>
      <vt:variant>
        <vt:i4>5</vt:i4>
      </vt:variant>
      <vt:variant>
        <vt:lpwstr/>
      </vt:variant>
      <vt:variant>
        <vt:lpwstr>_Toc424144472</vt:lpwstr>
      </vt:variant>
      <vt:variant>
        <vt:i4>1507376</vt:i4>
      </vt:variant>
      <vt:variant>
        <vt:i4>560</vt:i4>
      </vt:variant>
      <vt:variant>
        <vt:i4>0</vt:i4>
      </vt:variant>
      <vt:variant>
        <vt:i4>5</vt:i4>
      </vt:variant>
      <vt:variant>
        <vt:lpwstr/>
      </vt:variant>
      <vt:variant>
        <vt:lpwstr>_Toc424144472</vt:lpwstr>
      </vt:variant>
      <vt:variant>
        <vt:i4>1507376</vt:i4>
      </vt:variant>
      <vt:variant>
        <vt:i4>554</vt:i4>
      </vt:variant>
      <vt:variant>
        <vt:i4>0</vt:i4>
      </vt:variant>
      <vt:variant>
        <vt:i4>5</vt:i4>
      </vt:variant>
      <vt:variant>
        <vt:lpwstr/>
      </vt:variant>
      <vt:variant>
        <vt:lpwstr>_Toc424144471</vt:lpwstr>
      </vt:variant>
      <vt:variant>
        <vt:i4>1507376</vt:i4>
      </vt:variant>
      <vt:variant>
        <vt:i4>548</vt:i4>
      </vt:variant>
      <vt:variant>
        <vt:i4>0</vt:i4>
      </vt:variant>
      <vt:variant>
        <vt:i4>5</vt:i4>
      </vt:variant>
      <vt:variant>
        <vt:lpwstr/>
      </vt:variant>
      <vt:variant>
        <vt:lpwstr>_Toc424144470</vt:lpwstr>
      </vt:variant>
      <vt:variant>
        <vt:i4>1441840</vt:i4>
      </vt:variant>
      <vt:variant>
        <vt:i4>542</vt:i4>
      </vt:variant>
      <vt:variant>
        <vt:i4>0</vt:i4>
      </vt:variant>
      <vt:variant>
        <vt:i4>5</vt:i4>
      </vt:variant>
      <vt:variant>
        <vt:lpwstr/>
      </vt:variant>
      <vt:variant>
        <vt:lpwstr>_Toc424144468</vt:lpwstr>
      </vt:variant>
      <vt:variant>
        <vt:i4>1441840</vt:i4>
      </vt:variant>
      <vt:variant>
        <vt:i4>536</vt:i4>
      </vt:variant>
      <vt:variant>
        <vt:i4>0</vt:i4>
      </vt:variant>
      <vt:variant>
        <vt:i4>5</vt:i4>
      </vt:variant>
      <vt:variant>
        <vt:lpwstr/>
      </vt:variant>
      <vt:variant>
        <vt:lpwstr>_Toc424144467</vt:lpwstr>
      </vt:variant>
      <vt:variant>
        <vt:i4>1441840</vt:i4>
      </vt:variant>
      <vt:variant>
        <vt:i4>530</vt:i4>
      </vt:variant>
      <vt:variant>
        <vt:i4>0</vt:i4>
      </vt:variant>
      <vt:variant>
        <vt:i4>5</vt:i4>
      </vt:variant>
      <vt:variant>
        <vt:lpwstr/>
      </vt:variant>
      <vt:variant>
        <vt:lpwstr>_Toc424144466</vt:lpwstr>
      </vt:variant>
      <vt:variant>
        <vt:i4>1441840</vt:i4>
      </vt:variant>
      <vt:variant>
        <vt:i4>524</vt:i4>
      </vt:variant>
      <vt:variant>
        <vt:i4>0</vt:i4>
      </vt:variant>
      <vt:variant>
        <vt:i4>5</vt:i4>
      </vt:variant>
      <vt:variant>
        <vt:lpwstr/>
      </vt:variant>
      <vt:variant>
        <vt:lpwstr>_Toc424144465</vt:lpwstr>
      </vt:variant>
      <vt:variant>
        <vt:i4>1441840</vt:i4>
      </vt:variant>
      <vt:variant>
        <vt:i4>518</vt:i4>
      </vt:variant>
      <vt:variant>
        <vt:i4>0</vt:i4>
      </vt:variant>
      <vt:variant>
        <vt:i4>5</vt:i4>
      </vt:variant>
      <vt:variant>
        <vt:lpwstr/>
      </vt:variant>
      <vt:variant>
        <vt:lpwstr>_Toc424144464</vt:lpwstr>
      </vt:variant>
      <vt:variant>
        <vt:i4>1441840</vt:i4>
      </vt:variant>
      <vt:variant>
        <vt:i4>512</vt:i4>
      </vt:variant>
      <vt:variant>
        <vt:i4>0</vt:i4>
      </vt:variant>
      <vt:variant>
        <vt:i4>5</vt:i4>
      </vt:variant>
      <vt:variant>
        <vt:lpwstr/>
      </vt:variant>
      <vt:variant>
        <vt:lpwstr>_Toc424144463</vt:lpwstr>
      </vt:variant>
      <vt:variant>
        <vt:i4>1441840</vt:i4>
      </vt:variant>
      <vt:variant>
        <vt:i4>506</vt:i4>
      </vt:variant>
      <vt:variant>
        <vt:i4>0</vt:i4>
      </vt:variant>
      <vt:variant>
        <vt:i4>5</vt:i4>
      </vt:variant>
      <vt:variant>
        <vt:lpwstr/>
      </vt:variant>
      <vt:variant>
        <vt:lpwstr>_Toc424144462</vt:lpwstr>
      </vt:variant>
      <vt:variant>
        <vt:i4>1441840</vt:i4>
      </vt:variant>
      <vt:variant>
        <vt:i4>500</vt:i4>
      </vt:variant>
      <vt:variant>
        <vt:i4>0</vt:i4>
      </vt:variant>
      <vt:variant>
        <vt:i4>5</vt:i4>
      </vt:variant>
      <vt:variant>
        <vt:lpwstr/>
      </vt:variant>
      <vt:variant>
        <vt:lpwstr>_Toc424144461</vt:lpwstr>
      </vt:variant>
      <vt:variant>
        <vt:i4>1441840</vt:i4>
      </vt:variant>
      <vt:variant>
        <vt:i4>494</vt:i4>
      </vt:variant>
      <vt:variant>
        <vt:i4>0</vt:i4>
      </vt:variant>
      <vt:variant>
        <vt:i4>5</vt:i4>
      </vt:variant>
      <vt:variant>
        <vt:lpwstr/>
      </vt:variant>
      <vt:variant>
        <vt:lpwstr>_Toc424144460</vt:lpwstr>
      </vt:variant>
      <vt:variant>
        <vt:i4>1376304</vt:i4>
      </vt:variant>
      <vt:variant>
        <vt:i4>488</vt:i4>
      </vt:variant>
      <vt:variant>
        <vt:i4>0</vt:i4>
      </vt:variant>
      <vt:variant>
        <vt:i4>5</vt:i4>
      </vt:variant>
      <vt:variant>
        <vt:lpwstr/>
      </vt:variant>
      <vt:variant>
        <vt:lpwstr>_Toc424144459</vt:lpwstr>
      </vt:variant>
      <vt:variant>
        <vt:i4>1376304</vt:i4>
      </vt:variant>
      <vt:variant>
        <vt:i4>482</vt:i4>
      </vt:variant>
      <vt:variant>
        <vt:i4>0</vt:i4>
      </vt:variant>
      <vt:variant>
        <vt:i4>5</vt:i4>
      </vt:variant>
      <vt:variant>
        <vt:lpwstr/>
      </vt:variant>
      <vt:variant>
        <vt:lpwstr>_Toc424144458</vt:lpwstr>
      </vt:variant>
      <vt:variant>
        <vt:i4>1376304</vt:i4>
      </vt:variant>
      <vt:variant>
        <vt:i4>476</vt:i4>
      </vt:variant>
      <vt:variant>
        <vt:i4>0</vt:i4>
      </vt:variant>
      <vt:variant>
        <vt:i4>5</vt:i4>
      </vt:variant>
      <vt:variant>
        <vt:lpwstr/>
      </vt:variant>
      <vt:variant>
        <vt:lpwstr>_Toc424144457</vt:lpwstr>
      </vt:variant>
      <vt:variant>
        <vt:i4>1376304</vt:i4>
      </vt:variant>
      <vt:variant>
        <vt:i4>470</vt:i4>
      </vt:variant>
      <vt:variant>
        <vt:i4>0</vt:i4>
      </vt:variant>
      <vt:variant>
        <vt:i4>5</vt:i4>
      </vt:variant>
      <vt:variant>
        <vt:lpwstr/>
      </vt:variant>
      <vt:variant>
        <vt:lpwstr>_Toc424144456</vt:lpwstr>
      </vt:variant>
      <vt:variant>
        <vt:i4>1376304</vt:i4>
      </vt:variant>
      <vt:variant>
        <vt:i4>464</vt:i4>
      </vt:variant>
      <vt:variant>
        <vt:i4>0</vt:i4>
      </vt:variant>
      <vt:variant>
        <vt:i4>5</vt:i4>
      </vt:variant>
      <vt:variant>
        <vt:lpwstr/>
      </vt:variant>
      <vt:variant>
        <vt:lpwstr>_Toc424144455</vt:lpwstr>
      </vt:variant>
      <vt:variant>
        <vt:i4>1376304</vt:i4>
      </vt:variant>
      <vt:variant>
        <vt:i4>458</vt:i4>
      </vt:variant>
      <vt:variant>
        <vt:i4>0</vt:i4>
      </vt:variant>
      <vt:variant>
        <vt:i4>5</vt:i4>
      </vt:variant>
      <vt:variant>
        <vt:lpwstr/>
      </vt:variant>
      <vt:variant>
        <vt:lpwstr>_Toc424144454</vt:lpwstr>
      </vt:variant>
      <vt:variant>
        <vt:i4>1376304</vt:i4>
      </vt:variant>
      <vt:variant>
        <vt:i4>452</vt:i4>
      </vt:variant>
      <vt:variant>
        <vt:i4>0</vt:i4>
      </vt:variant>
      <vt:variant>
        <vt:i4>5</vt:i4>
      </vt:variant>
      <vt:variant>
        <vt:lpwstr/>
      </vt:variant>
      <vt:variant>
        <vt:lpwstr>_Toc424144453</vt:lpwstr>
      </vt:variant>
      <vt:variant>
        <vt:i4>1376304</vt:i4>
      </vt:variant>
      <vt:variant>
        <vt:i4>446</vt:i4>
      </vt:variant>
      <vt:variant>
        <vt:i4>0</vt:i4>
      </vt:variant>
      <vt:variant>
        <vt:i4>5</vt:i4>
      </vt:variant>
      <vt:variant>
        <vt:lpwstr/>
      </vt:variant>
      <vt:variant>
        <vt:lpwstr>_Toc424144452</vt:lpwstr>
      </vt:variant>
      <vt:variant>
        <vt:i4>1376304</vt:i4>
      </vt:variant>
      <vt:variant>
        <vt:i4>440</vt:i4>
      </vt:variant>
      <vt:variant>
        <vt:i4>0</vt:i4>
      </vt:variant>
      <vt:variant>
        <vt:i4>5</vt:i4>
      </vt:variant>
      <vt:variant>
        <vt:lpwstr/>
      </vt:variant>
      <vt:variant>
        <vt:lpwstr>_Toc424144451</vt:lpwstr>
      </vt:variant>
      <vt:variant>
        <vt:i4>1376304</vt:i4>
      </vt:variant>
      <vt:variant>
        <vt:i4>434</vt:i4>
      </vt:variant>
      <vt:variant>
        <vt:i4>0</vt:i4>
      </vt:variant>
      <vt:variant>
        <vt:i4>5</vt:i4>
      </vt:variant>
      <vt:variant>
        <vt:lpwstr/>
      </vt:variant>
      <vt:variant>
        <vt:lpwstr>_Toc424144450</vt:lpwstr>
      </vt:variant>
      <vt:variant>
        <vt:i4>1310768</vt:i4>
      </vt:variant>
      <vt:variant>
        <vt:i4>428</vt:i4>
      </vt:variant>
      <vt:variant>
        <vt:i4>0</vt:i4>
      </vt:variant>
      <vt:variant>
        <vt:i4>5</vt:i4>
      </vt:variant>
      <vt:variant>
        <vt:lpwstr/>
      </vt:variant>
      <vt:variant>
        <vt:lpwstr>_Toc424144449</vt:lpwstr>
      </vt:variant>
      <vt:variant>
        <vt:i4>1310768</vt:i4>
      </vt:variant>
      <vt:variant>
        <vt:i4>422</vt:i4>
      </vt:variant>
      <vt:variant>
        <vt:i4>0</vt:i4>
      </vt:variant>
      <vt:variant>
        <vt:i4>5</vt:i4>
      </vt:variant>
      <vt:variant>
        <vt:lpwstr/>
      </vt:variant>
      <vt:variant>
        <vt:lpwstr>_Toc424144448</vt:lpwstr>
      </vt:variant>
      <vt:variant>
        <vt:i4>1310768</vt:i4>
      </vt:variant>
      <vt:variant>
        <vt:i4>416</vt:i4>
      </vt:variant>
      <vt:variant>
        <vt:i4>0</vt:i4>
      </vt:variant>
      <vt:variant>
        <vt:i4>5</vt:i4>
      </vt:variant>
      <vt:variant>
        <vt:lpwstr/>
      </vt:variant>
      <vt:variant>
        <vt:lpwstr>_Toc424144447</vt:lpwstr>
      </vt:variant>
      <vt:variant>
        <vt:i4>1310768</vt:i4>
      </vt:variant>
      <vt:variant>
        <vt:i4>410</vt:i4>
      </vt:variant>
      <vt:variant>
        <vt:i4>0</vt:i4>
      </vt:variant>
      <vt:variant>
        <vt:i4>5</vt:i4>
      </vt:variant>
      <vt:variant>
        <vt:lpwstr/>
      </vt:variant>
      <vt:variant>
        <vt:lpwstr>_Toc424144446</vt:lpwstr>
      </vt:variant>
      <vt:variant>
        <vt:i4>1310768</vt:i4>
      </vt:variant>
      <vt:variant>
        <vt:i4>404</vt:i4>
      </vt:variant>
      <vt:variant>
        <vt:i4>0</vt:i4>
      </vt:variant>
      <vt:variant>
        <vt:i4>5</vt:i4>
      </vt:variant>
      <vt:variant>
        <vt:lpwstr/>
      </vt:variant>
      <vt:variant>
        <vt:lpwstr>_Toc424144445</vt:lpwstr>
      </vt:variant>
      <vt:variant>
        <vt:i4>1310768</vt:i4>
      </vt:variant>
      <vt:variant>
        <vt:i4>398</vt:i4>
      </vt:variant>
      <vt:variant>
        <vt:i4>0</vt:i4>
      </vt:variant>
      <vt:variant>
        <vt:i4>5</vt:i4>
      </vt:variant>
      <vt:variant>
        <vt:lpwstr/>
      </vt:variant>
      <vt:variant>
        <vt:lpwstr>_Toc424144444</vt:lpwstr>
      </vt:variant>
      <vt:variant>
        <vt:i4>1310768</vt:i4>
      </vt:variant>
      <vt:variant>
        <vt:i4>392</vt:i4>
      </vt:variant>
      <vt:variant>
        <vt:i4>0</vt:i4>
      </vt:variant>
      <vt:variant>
        <vt:i4>5</vt:i4>
      </vt:variant>
      <vt:variant>
        <vt:lpwstr/>
      </vt:variant>
      <vt:variant>
        <vt:lpwstr>_Toc424144443</vt:lpwstr>
      </vt:variant>
      <vt:variant>
        <vt:i4>1310768</vt:i4>
      </vt:variant>
      <vt:variant>
        <vt:i4>386</vt:i4>
      </vt:variant>
      <vt:variant>
        <vt:i4>0</vt:i4>
      </vt:variant>
      <vt:variant>
        <vt:i4>5</vt:i4>
      </vt:variant>
      <vt:variant>
        <vt:lpwstr/>
      </vt:variant>
      <vt:variant>
        <vt:lpwstr>_Toc424144442</vt:lpwstr>
      </vt:variant>
      <vt:variant>
        <vt:i4>1310768</vt:i4>
      </vt:variant>
      <vt:variant>
        <vt:i4>380</vt:i4>
      </vt:variant>
      <vt:variant>
        <vt:i4>0</vt:i4>
      </vt:variant>
      <vt:variant>
        <vt:i4>5</vt:i4>
      </vt:variant>
      <vt:variant>
        <vt:lpwstr/>
      </vt:variant>
      <vt:variant>
        <vt:lpwstr>_Toc424144441</vt:lpwstr>
      </vt:variant>
      <vt:variant>
        <vt:i4>1310768</vt:i4>
      </vt:variant>
      <vt:variant>
        <vt:i4>374</vt:i4>
      </vt:variant>
      <vt:variant>
        <vt:i4>0</vt:i4>
      </vt:variant>
      <vt:variant>
        <vt:i4>5</vt:i4>
      </vt:variant>
      <vt:variant>
        <vt:lpwstr/>
      </vt:variant>
      <vt:variant>
        <vt:lpwstr>_Toc424144440</vt:lpwstr>
      </vt:variant>
      <vt:variant>
        <vt:i4>1245232</vt:i4>
      </vt:variant>
      <vt:variant>
        <vt:i4>368</vt:i4>
      </vt:variant>
      <vt:variant>
        <vt:i4>0</vt:i4>
      </vt:variant>
      <vt:variant>
        <vt:i4>5</vt:i4>
      </vt:variant>
      <vt:variant>
        <vt:lpwstr/>
      </vt:variant>
      <vt:variant>
        <vt:lpwstr>_Toc424144439</vt:lpwstr>
      </vt:variant>
      <vt:variant>
        <vt:i4>1245232</vt:i4>
      </vt:variant>
      <vt:variant>
        <vt:i4>362</vt:i4>
      </vt:variant>
      <vt:variant>
        <vt:i4>0</vt:i4>
      </vt:variant>
      <vt:variant>
        <vt:i4>5</vt:i4>
      </vt:variant>
      <vt:variant>
        <vt:lpwstr/>
      </vt:variant>
      <vt:variant>
        <vt:lpwstr>_Toc424144438</vt:lpwstr>
      </vt:variant>
      <vt:variant>
        <vt:i4>1245232</vt:i4>
      </vt:variant>
      <vt:variant>
        <vt:i4>356</vt:i4>
      </vt:variant>
      <vt:variant>
        <vt:i4>0</vt:i4>
      </vt:variant>
      <vt:variant>
        <vt:i4>5</vt:i4>
      </vt:variant>
      <vt:variant>
        <vt:lpwstr/>
      </vt:variant>
      <vt:variant>
        <vt:lpwstr>_Toc424144437</vt:lpwstr>
      </vt:variant>
      <vt:variant>
        <vt:i4>1245232</vt:i4>
      </vt:variant>
      <vt:variant>
        <vt:i4>350</vt:i4>
      </vt:variant>
      <vt:variant>
        <vt:i4>0</vt:i4>
      </vt:variant>
      <vt:variant>
        <vt:i4>5</vt:i4>
      </vt:variant>
      <vt:variant>
        <vt:lpwstr/>
      </vt:variant>
      <vt:variant>
        <vt:lpwstr>_Toc424144436</vt:lpwstr>
      </vt:variant>
      <vt:variant>
        <vt:i4>1245232</vt:i4>
      </vt:variant>
      <vt:variant>
        <vt:i4>344</vt:i4>
      </vt:variant>
      <vt:variant>
        <vt:i4>0</vt:i4>
      </vt:variant>
      <vt:variant>
        <vt:i4>5</vt:i4>
      </vt:variant>
      <vt:variant>
        <vt:lpwstr/>
      </vt:variant>
      <vt:variant>
        <vt:lpwstr>_Toc424144435</vt:lpwstr>
      </vt:variant>
      <vt:variant>
        <vt:i4>1245232</vt:i4>
      </vt:variant>
      <vt:variant>
        <vt:i4>338</vt:i4>
      </vt:variant>
      <vt:variant>
        <vt:i4>0</vt:i4>
      </vt:variant>
      <vt:variant>
        <vt:i4>5</vt:i4>
      </vt:variant>
      <vt:variant>
        <vt:lpwstr/>
      </vt:variant>
      <vt:variant>
        <vt:lpwstr>_Toc424144434</vt:lpwstr>
      </vt:variant>
      <vt:variant>
        <vt:i4>1245232</vt:i4>
      </vt:variant>
      <vt:variant>
        <vt:i4>332</vt:i4>
      </vt:variant>
      <vt:variant>
        <vt:i4>0</vt:i4>
      </vt:variant>
      <vt:variant>
        <vt:i4>5</vt:i4>
      </vt:variant>
      <vt:variant>
        <vt:lpwstr/>
      </vt:variant>
      <vt:variant>
        <vt:lpwstr>_Toc424144433</vt:lpwstr>
      </vt:variant>
      <vt:variant>
        <vt:i4>1245232</vt:i4>
      </vt:variant>
      <vt:variant>
        <vt:i4>326</vt:i4>
      </vt:variant>
      <vt:variant>
        <vt:i4>0</vt:i4>
      </vt:variant>
      <vt:variant>
        <vt:i4>5</vt:i4>
      </vt:variant>
      <vt:variant>
        <vt:lpwstr/>
      </vt:variant>
      <vt:variant>
        <vt:lpwstr>_Toc424144432</vt:lpwstr>
      </vt:variant>
      <vt:variant>
        <vt:i4>1245232</vt:i4>
      </vt:variant>
      <vt:variant>
        <vt:i4>320</vt:i4>
      </vt:variant>
      <vt:variant>
        <vt:i4>0</vt:i4>
      </vt:variant>
      <vt:variant>
        <vt:i4>5</vt:i4>
      </vt:variant>
      <vt:variant>
        <vt:lpwstr/>
      </vt:variant>
      <vt:variant>
        <vt:lpwstr>_Toc424144431</vt:lpwstr>
      </vt:variant>
      <vt:variant>
        <vt:i4>1245232</vt:i4>
      </vt:variant>
      <vt:variant>
        <vt:i4>314</vt:i4>
      </vt:variant>
      <vt:variant>
        <vt:i4>0</vt:i4>
      </vt:variant>
      <vt:variant>
        <vt:i4>5</vt:i4>
      </vt:variant>
      <vt:variant>
        <vt:lpwstr/>
      </vt:variant>
      <vt:variant>
        <vt:lpwstr>_Toc424144430</vt:lpwstr>
      </vt:variant>
      <vt:variant>
        <vt:i4>1179696</vt:i4>
      </vt:variant>
      <vt:variant>
        <vt:i4>308</vt:i4>
      </vt:variant>
      <vt:variant>
        <vt:i4>0</vt:i4>
      </vt:variant>
      <vt:variant>
        <vt:i4>5</vt:i4>
      </vt:variant>
      <vt:variant>
        <vt:lpwstr/>
      </vt:variant>
      <vt:variant>
        <vt:lpwstr>_Toc424144429</vt:lpwstr>
      </vt:variant>
      <vt:variant>
        <vt:i4>1179696</vt:i4>
      </vt:variant>
      <vt:variant>
        <vt:i4>302</vt:i4>
      </vt:variant>
      <vt:variant>
        <vt:i4>0</vt:i4>
      </vt:variant>
      <vt:variant>
        <vt:i4>5</vt:i4>
      </vt:variant>
      <vt:variant>
        <vt:lpwstr/>
      </vt:variant>
      <vt:variant>
        <vt:lpwstr>_Toc424144428</vt:lpwstr>
      </vt:variant>
      <vt:variant>
        <vt:i4>1179696</vt:i4>
      </vt:variant>
      <vt:variant>
        <vt:i4>296</vt:i4>
      </vt:variant>
      <vt:variant>
        <vt:i4>0</vt:i4>
      </vt:variant>
      <vt:variant>
        <vt:i4>5</vt:i4>
      </vt:variant>
      <vt:variant>
        <vt:lpwstr/>
      </vt:variant>
      <vt:variant>
        <vt:lpwstr>_Toc424144427</vt:lpwstr>
      </vt:variant>
      <vt:variant>
        <vt:i4>1179696</vt:i4>
      </vt:variant>
      <vt:variant>
        <vt:i4>290</vt:i4>
      </vt:variant>
      <vt:variant>
        <vt:i4>0</vt:i4>
      </vt:variant>
      <vt:variant>
        <vt:i4>5</vt:i4>
      </vt:variant>
      <vt:variant>
        <vt:lpwstr/>
      </vt:variant>
      <vt:variant>
        <vt:lpwstr>_Toc424144426</vt:lpwstr>
      </vt:variant>
      <vt:variant>
        <vt:i4>1179696</vt:i4>
      </vt:variant>
      <vt:variant>
        <vt:i4>284</vt:i4>
      </vt:variant>
      <vt:variant>
        <vt:i4>0</vt:i4>
      </vt:variant>
      <vt:variant>
        <vt:i4>5</vt:i4>
      </vt:variant>
      <vt:variant>
        <vt:lpwstr/>
      </vt:variant>
      <vt:variant>
        <vt:lpwstr>_Toc424144424</vt:lpwstr>
      </vt:variant>
      <vt:variant>
        <vt:i4>1179696</vt:i4>
      </vt:variant>
      <vt:variant>
        <vt:i4>278</vt:i4>
      </vt:variant>
      <vt:variant>
        <vt:i4>0</vt:i4>
      </vt:variant>
      <vt:variant>
        <vt:i4>5</vt:i4>
      </vt:variant>
      <vt:variant>
        <vt:lpwstr/>
      </vt:variant>
      <vt:variant>
        <vt:lpwstr>_Toc424144423</vt:lpwstr>
      </vt:variant>
      <vt:variant>
        <vt:i4>1179696</vt:i4>
      </vt:variant>
      <vt:variant>
        <vt:i4>272</vt:i4>
      </vt:variant>
      <vt:variant>
        <vt:i4>0</vt:i4>
      </vt:variant>
      <vt:variant>
        <vt:i4>5</vt:i4>
      </vt:variant>
      <vt:variant>
        <vt:lpwstr/>
      </vt:variant>
      <vt:variant>
        <vt:lpwstr>_Toc424144422</vt:lpwstr>
      </vt:variant>
      <vt:variant>
        <vt:i4>1179696</vt:i4>
      </vt:variant>
      <vt:variant>
        <vt:i4>266</vt:i4>
      </vt:variant>
      <vt:variant>
        <vt:i4>0</vt:i4>
      </vt:variant>
      <vt:variant>
        <vt:i4>5</vt:i4>
      </vt:variant>
      <vt:variant>
        <vt:lpwstr/>
      </vt:variant>
      <vt:variant>
        <vt:lpwstr>_Toc424144421</vt:lpwstr>
      </vt:variant>
      <vt:variant>
        <vt:i4>1179696</vt:i4>
      </vt:variant>
      <vt:variant>
        <vt:i4>260</vt:i4>
      </vt:variant>
      <vt:variant>
        <vt:i4>0</vt:i4>
      </vt:variant>
      <vt:variant>
        <vt:i4>5</vt:i4>
      </vt:variant>
      <vt:variant>
        <vt:lpwstr/>
      </vt:variant>
      <vt:variant>
        <vt:lpwstr>_Toc424144420</vt:lpwstr>
      </vt:variant>
      <vt:variant>
        <vt:i4>1114160</vt:i4>
      </vt:variant>
      <vt:variant>
        <vt:i4>254</vt:i4>
      </vt:variant>
      <vt:variant>
        <vt:i4>0</vt:i4>
      </vt:variant>
      <vt:variant>
        <vt:i4>5</vt:i4>
      </vt:variant>
      <vt:variant>
        <vt:lpwstr/>
      </vt:variant>
      <vt:variant>
        <vt:lpwstr>_Toc424144419</vt:lpwstr>
      </vt:variant>
      <vt:variant>
        <vt:i4>1114160</vt:i4>
      </vt:variant>
      <vt:variant>
        <vt:i4>248</vt:i4>
      </vt:variant>
      <vt:variant>
        <vt:i4>0</vt:i4>
      </vt:variant>
      <vt:variant>
        <vt:i4>5</vt:i4>
      </vt:variant>
      <vt:variant>
        <vt:lpwstr/>
      </vt:variant>
      <vt:variant>
        <vt:lpwstr>_Toc424144418</vt:lpwstr>
      </vt:variant>
      <vt:variant>
        <vt:i4>1114160</vt:i4>
      </vt:variant>
      <vt:variant>
        <vt:i4>242</vt:i4>
      </vt:variant>
      <vt:variant>
        <vt:i4>0</vt:i4>
      </vt:variant>
      <vt:variant>
        <vt:i4>5</vt:i4>
      </vt:variant>
      <vt:variant>
        <vt:lpwstr/>
      </vt:variant>
      <vt:variant>
        <vt:lpwstr>_Toc424144417</vt:lpwstr>
      </vt:variant>
      <vt:variant>
        <vt:i4>1114160</vt:i4>
      </vt:variant>
      <vt:variant>
        <vt:i4>236</vt:i4>
      </vt:variant>
      <vt:variant>
        <vt:i4>0</vt:i4>
      </vt:variant>
      <vt:variant>
        <vt:i4>5</vt:i4>
      </vt:variant>
      <vt:variant>
        <vt:lpwstr/>
      </vt:variant>
      <vt:variant>
        <vt:lpwstr>_Toc424144416</vt:lpwstr>
      </vt:variant>
      <vt:variant>
        <vt:i4>1114160</vt:i4>
      </vt:variant>
      <vt:variant>
        <vt:i4>230</vt:i4>
      </vt:variant>
      <vt:variant>
        <vt:i4>0</vt:i4>
      </vt:variant>
      <vt:variant>
        <vt:i4>5</vt:i4>
      </vt:variant>
      <vt:variant>
        <vt:lpwstr/>
      </vt:variant>
      <vt:variant>
        <vt:lpwstr>_Toc424144415</vt:lpwstr>
      </vt:variant>
      <vt:variant>
        <vt:i4>1114160</vt:i4>
      </vt:variant>
      <vt:variant>
        <vt:i4>224</vt:i4>
      </vt:variant>
      <vt:variant>
        <vt:i4>0</vt:i4>
      </vt:variant>
      <vt:variant>
        <vt:i4>5</vt:i4>
      </vt:variant>
      <vt:variant>
        <vt:lpwstr/>
      </vt:variant>
      <vt:variant>
        <vt:lpwstr>_Toc424144414</vt:lpwstr>
      </vt:variant>
      <vt:variant>
        <vt:i4>1114160</vt:i4>
      </vt:variant>
      <vt:variant>
        <vt:i4>218</vt:i4>
      </vt:variant>
      <vt:variant>
        <vt:i4>0</vt:i4>
      </vt:variant>
      <vt:variant>
        <vt:i4>5</vt:i4>
      </vt:variant>
      <vt:variant>
        <vt:lpwstr/>
      </vt:variant>
      <vt:variant>
        <vt:lpwstr>_Toc424144413</vt:lpwstr>
      </vt:variant>
      <vt:variant>
        <vt:i4>1114160</vt:i4>
      </vt:variant>
      <vt:variant>
        <vt:i4>212</vt:i4>
      </vt:variant>
      <vt:variant>
        <vt:i4>0</vt:i4>
      </vt:variant>
      <vt:variant>
        <vt:i4>5</vt:i4>
      </vt:variant>
      <vt:variant>
        <vt:lpwstr/>
      </vt:variant>
      <vt:variant>
        <vt:lpwstr>_Toc424144412</vt:lpwstr>
      </vt:variant>
      <vt:variant>
        <vt:i4>1114160</vt:i4>
      </vt:variant>
      <vt:variant>
        <vt:i4>206</vt:i4>
      </vt:variant>
      <vt:variant>
        <vt:i4>0</vt:i4>
      </vt:variant>
      <vt:variant>
        <vt:i4>5</vt:i4>
      </vt:variant>
      <vt:variant>
        <vt:lpwstr/>
      </vt:variant>
      <vt:variant>
        <vt:lpwstr>_Toc424144411</vt:lpwstr>
      </vt:variant>
      <vt:variant>
        <vt:i4>1114160</vt:i4>
      </vt:variant>
      <vt:variant>
        <vt:i4>200</vt:i4>
      </vt:variant>
      <vt:variant>
        <vt:i4>0</vt:i4>
      </vt:variant>
      <vt:variant>
        <vt:i4>5</vt:i4>
      </vt:variant>
      <vt:variant>
        <vt:lpwstr/>
      </vt:variant>
      <vt:variant>
        <vt:lpwstr>_Toc424144410</vt:lpwstr>
      </vt:variant>
      <vt:variant>
        <vt:i4>1048624</vt:i4>
      </vt:variant>
      <vt:variant>
        <vt:i4>194</vt:i4>
      </vt:variant>
      <vt:variant>
        <vt:i4>0</vt:i4>
      </vt:variant>
      <vt:variant>
        <vt:i4>5</vt:i4>
      </vt:variant>
      <vt:variant>
        <vt:lpwstr/>
      </vt:variant>
      <vt:variant>
        <vt:lpwstr>_Toc424144409</vt:lpwstr>
      </vt:variant>
      <vt:variant>
        <vt:i4>1048624</vt:i4>
      </vt:variant>
      <vt:variant>
        <vt:i4>188</vt:i4>
      </vt:variant>
      <vt:variant>
        <vt:i4>0</vt:i4>
      </vt:variant>
      <vt:variant>
        <vt:i4>5</vt:i4>
      </vt:variant>
      <vt:variant>
        <vt:lpwstr/>
      </vt:variant>
      <vt:variant>
        <vt:lpwstr>_Toc424144408</vt:lpwstr>
      </vt:variant>
      <vt:variant>
        <vt:i4>1048624</vt:i4>
      </vt:variant>
      <vt:variant>
        <vt:i4>182</vt:i4>
      </vt:variant>
      <vt:variant>
        <vt:i4>0</vt:i4>
      </vt:variant>
      <vt:variant>
        <vt:i4>5</vt:i4>
      </vt:variant>
      <vt:variant>
        <vt:lpwstr/>
      </vt:variant>
      <vt:variant>
        <vt:lpwstr>_Toc424144407</vt:lpwstr>
      </vt:variant>
      <vt:variant>
        <vt:i4>1048624</vt:i4>
      </vt:variant>
      <vt:variant>
        <vt:i4>176</vt:i4>
      </vt:variant>
      <vt:variant>
        <vt:i4>0</vt:i4>
      </vt:variant>
      <vt:variant>
        <vt:i4>5</vt:i4>
      </vt:variant>
      <vt:variant>
        <vt:lpwstr/>
      </vt:variant>
      <vt:variant>
        <vt:lpwstr>_Toc424144406</vt:lpwstr>
      </vt:variant>
      <vt:variant>
        <vt:i4>1048624</vt:i4>
      </vt:variant>
      <vt:variant>
        <vt:i4>170</vt:i4>
      </vt:variant>
      <vt:variant>
        <vt:i4>0</vt:i4>
      </vt:variant>
      <vt:variant>
        <vt:i4>5</vt:i4>
      </vt:variant>
      <vt:variant>
        <vt:lpwstr/>
      </vt:variant>
      <vt:variant>
        <vt:lpwstr>_Toc424144405</vt:lpwstr>
      </vt:variant>
      <vt:variant>
        <vt:i4>1048624</vt:i4>
      </vt:variant>
      <vt:variant>
        <vt:i4>164</vt:i4>
      </vt:variant>
      <vt:variant>
        <vt:i4>0</vt:i4>
      </vt:variant>
      <vt:variant>
        <vt:i4>5</vt:i4>
      </vt:variant>
      <vt:variant>
        <vt:lpwstr/>
      </vt:variant>
      <vt:variant>
        <vt:lpwstr>_Toc424144404</vt:lpwstr>
      </vt:variant>
      <vt:variant>
        <vt:i4>1048624</vt:i4>
      </vt:variant>
      <vt:variant>
        <vt:i4>158</vt:i4>
      </vt:variant>
      <vt:variant>
        <vt:i4>0</vt:i4>
      </vt:variant>
      <vt:variant>
        <vt:i4>5</vt:i4>
      </vt:variant>
      <vt:variant>
        <vt:lpwstr/>
      </vt:variant>
      <vt:variant>
        <vt:lpwstr>_Toc424144403</vt:lpwstr>
      </vt:variant>
      <vt:variant>
        <vt:i4>1048624</vt:i4>
      </vt:variant>
      <vt:variant>
        <vt:i4>152</vt:i4>
      </vt:variant>
      <vt:variant>
        <vt:i4>0</vt:i4>
      </vt:variant>
      <vt:variant>
        <vt:i4>5</vt:i4>
      </vt:variant>
      <vt:variant>
        <vt:lpwstr/>
      </vt:variant>
      <vt:variant>
        <vt:lpwstr>_Toc424144402</vt:lpwstr>
      </vt:variant>
      <vt:variant>
        <vt:i4>1048624</vt:i4>
      </vt:variant>
      <vt:variant>
        <vt:i4>146</vt:i4>
      </vt:variant>
      <vt:variant>
        <vt:i4>0</vt:i4>
      </vt:variant>
      <vt:variant>
        <vt:i4>5</vt:i4>
      </vt:variant>
      <vt:variant>
        <vt:lpwstr/>
      </vt:variant>
      <vt:variant>
        <vt:lpwstr>_Toc424144401</vt:lpwstr>
      </vt:variant>
      <vt:variant>
        <vt:i4>1048624</vt:i4>
      </vt:variant>
      <vt:variant>
        <vt:i4>140</vt:i4>
      </vt:variant>
      <vt:variant>
        <vt:i4>0</vt:i4>
      </vt:variant>
      <vt:variant>
        <vt:i4>5</vt:i4>
      </vt:variant>
      <vt:variant>
        <vt:lpwstr/>
      </vt:variant>
      <vt:variant>
        <vt:lpwstr>_Toc424144400</vt:lpwstr>
      </vt:variant>
      <vt:variant>
        <vt:i4>1638455</vt:i4>
      </vt:variant>
      <vt:variant>
        <vt:i4>134</vt:i4>
      </vt:variant>
      <vt:variant>
        <vt:i4>0</vt:i4>
      </vt:variant>
      <vt:variant>
        <vt:i4>5</vt:i4>
      </vt:variant>
      <vt:variant>
        <vt:lpwstr/>
      </vt:variant>
      <vt:variant>
        <vt:lpwstr>_Toc424144399</vt:lpwstr>
      </vt:variant>
      <vt:variant>
        <vt:i4>1638455</vt:i4>
      </vt:variant>
      <vt:variant>
        <vt:i4>128</vt:i4>
      </vt:variant>
      <vt:variant>
        <vt:i4>0</vt:i4>
      </vt:variant>
      <vt:variant>
        <vt:i4>5</vt:i4>
      </vt:variant>
      <vt:variant>
        <vt:lpwstr/>
      </vt:variant>
      <vt:variant>
        <vt:lpwstr>_Toc424144398</vt:lpwstr>
      </vt:variant>
      <vt:variant>
        <vt:i4>1638455</vt:i4>
      </vt:variant>
      <vt:variant>
        <vt:i4>122</vt:i4>
      </vt:variant>
      <vt:variant>
        <vt:i4>0</vt:i4>
      </vt:variant>
      <vt:variant>
        <vt:i4>5</vt:i4>
      </vt:variant>
      <vt:variant>
        <vt:lpwstr/>
      </vt:variant>
      <vt:variant>
        <vt:lpwstr>_Toc424144397</vt:lpwstr>
      </vt:variant>
      <vt:variant>
        <vt:i4>1638455</vt:i4>
      </vt:variant>
      <vt:variant>
        <vt:i4>116</vt:i4>
      </vt:variant>
      <vt:variant>
        <vt:i4>0</vt:i4>
      </vt:variant>
      <vt:variant>
        <vt:i4>5</vt:i4>
      </vt:variant>
      <vt:variant>
        <vt:lpwstr/>
      </vt:variant>
      <vt:variant>
        <vt:lpwstr>_Toc424144396</vt:lpwstr>
      </vt:variant>
      <vt:variant>
        <vt:i4>1638455</vt:i4>
      </vt:variant>
      <vt:variant>
        <vt:i4>110</vt:i4>
      </vt:variant>
      <vt:variant>
        <vt:i4>0</vt:i4>
      </vt:variant>
      <vt:variant>
        <vt:i4>5</vt:i4>
      </vt:variant>
      <vt:variant>
        <vt:lpwstr/>
      </vt:variant>
      <vt:variant>
        <vt:lpwstr>_Toc424144395</vt:lpwstr>
      </vt:variant>
      <vt:variant>
        <vt:i4>1638455</vt:i4>
      </vt:variant>
      <vt:variant>
        <vt:i4>104</vt:i4>
      </vt:variant>
      <vt:variant>
        <vt:i4>0</vt:i4>
      </vt:variant>
      <vt:variant>
        <vt:i4>5</vt:i4>
      </vt:variant>
      <vt:variant>
        <vt:lpwstr/>
      </vt:variant>
      <vt:variant>
        <vt:lpwstr>_Toc424144394</vt:lpwstr>
      </vt:variant>
      <vt:variant>
        <vt:i4>1638455</vt:i4>
      </vt:variant>
      <vt:variant>
        <vt:i4>98</vt:i4>
      </vt:variant>
      <vt:variant>
        <vt:i4>0</vt:i4>
      </vt:variant>
      <vt:variant>
        <vt:i4>5</vt:i4>
      </vt:variant>
      <vt:variant>
        <vt:lpwstr/>
      </vt:variant>
      <vt:variant>
        <vt:lpwstr>_Toc424144393</vt:lpwstr>
      </vt:variant>
      <vt:variant>
        <vt:i4>1638455</vt:i4>
      </vt:variant>
      <vt:variant>
        <vt:i4>92</vt:i4>
      </vt:variant>
      <vt:variant>
        <vt:i4>0</vt:i4>
      </vt:variant>
      <vt:variant>
        <vt:i4>5</vt:i4>
      </vt:variant>
      <vt:variant>
        <vt:lpwstr/>
      </vt:variant>
      <vt:variant>
        <vt:lpwstr>_Toc424144392</vt:lpwstr>
      </vt:variant>
      <vt:variant>
        <vt:i4>1638455</vt:i4>
      </vt:variant>
      <vt:variant>
        <vt:i4>86</vt:i4>
      </vt:variant>
      <vt:variant>
        <vt:i4>0</vt:i4>
      </vt:variant>
      <vt:variant>
        <vt:i4>5</vt:i4>
      </vt:variant>
      <vt:variant>
        <vt:lpwstr/>
      </vt:variant>
      <vt:variant>
        <vt:lpwstr>_Toc424144391</vt:lpwstr>
      </vt:variant>
      <vt:variant>
        <vt:i4>1638455</vt:i4>
      </vt:variant>
      <vt:variant>
        <vt:i4>80</vt:i4>
      </vt:variant>
      <vt:variant>
        <vt:i4>0</vt:i4>
      </vt:variant>
      <vt:variant>
        <vt:i4>5</vt:i4>
      </vt:variant>
      <vt:variant>
        <vt:lpwstr/>
      </vt:variant>
      <vt:variant>
        <vt:lpwstr>_Toc424144390</vt:lpwstr>
      </vt:variant>
      <vt:variant>
        <vt:i4>1572919</vt:i4>
      </vt:variant>
      <vt:variant>
        <vt:i4>74</vt:i4>
      </vt:variant>
      <vt:variant>
        <vt:i4>0</vt:i4>
      </vt:variant>
      <vt:variant>
        <vt:i4>5</vt:i4>
      </vt:variant>
      <vt:variant>
        <vt:lpwstr/>
      </vt:variant>
      <vt:variant>
        <vt:lpwstr>_Toc424144389</vt:lpwstr>
      </vt:variant>
      <vt:variant>
        <vt:i4>1572919</vt:i4>
      </vt:variant>
      <vt:variant>
        <vt:i4>68</vt:i4>
      </vt:variant>
      <vt:variant>
        <vt:i4>0</vt:i4>
      </vt:variant>
      <vt:variant>
        <vt:i4>5</vt:i4>
      </vt:variant>
      <vt:variant>
        <vt:lpwstr/>
      </vt:variant>
      <vt:variant>
        <vt:lpwstr>_Toc424144388</vt:lpwstr>
      </vt:variant>
      <vt:variant>
        <vt:i4>1572919</vt:i4>
      </vt:variant>
      <vt:variant>
        <vt:i4>62</vt:i4>
      </vt:variant>
      <vt:variant>
        <vt:i4>0</vt:i4>
      </vt:variant>
      <vt:variant>
        <vt:i4>5</vt:i4>
      </vt:variant>
      <vt:variant>
        <vt:lpwstr/>
      </vt:variant>
      <vt:variant>
        <vt:lpwstr>_Toc424144387</vt:lpwstr>
      </vt:variant>
      <vt:variant>
        <vt:i4>1572919</vt:i4>
      </vt:variant>
      <vt:variant>
        <vt:i4>56</vt:i4>
      </vt:variant>
      <vt:variant>
        <vt:i4>0</vt:i4>
      </vt:variant>
      <vt:variant>
        <vt:i4>5</vt:i4>
      </vt:variant>
      <vt:variant>
        <vt:lpwstr/>
      </vt:variant>
      <vt:variant>
        <vt:lpwstr>_Toc424144386</vt:lpwstr>
      </vt:variant>
      <vt:variant>
        <vt:i4>1572919</vt:i4>
      </vt:variant>
      <vt:variant>
        <vt:i4>50</vt:i4>
      </vt:variant>
      <vt:variant>
        <vt:i4>0</vt:i4>
      </vt:variant>
      <vt:variant>
        <vt:i4>5</vt:i4>
      </vt:variant>
      <vt:variant>
        <vt:lpwstr/>
      </vt:variant>
      <vt:variant>
        <vt:lpwstr>_Toc424144385</vt:lpwstr>
      </vt:variant>
      <vt:variant>
        <vt:i4>1572919</vt:i4>
      </vt:variant>
      <vt:variant>
        <vt:i4>44</vt:i4>
      </vt:variant>
      <vt:variant>
        <vt:i4>0</vt:i4>
      </vt:variant>
      <vt:variant>
        <vt:i4>5</vt:i4>
      </vt:variant>
      <vt:variant>
        <vt:lpwstr/>
      </vt:variant>
      <vt:variant>
        <vt:lpwstr>_Toc424144384</vt:lpwstr>
      </vt:variant>
      <vt:variant>
        <vt:i4>1572919</vt:i4>
      </vt:variant>
      <vt:variant>
        <vt:i4>38</vt:i4>
      </vt:variant>
      <vt:variant>
        <vt:i4>0</vt:i4>
      </vt:variant>
      <vt:variant>
        <vt:i4>5</vt:i4>
      </vt:variant>
      <vt:variant>
        <vt:lpwstr/>
      </vt:variant>
      <vt:variant>
        <vt:lpwstr>_Toc424144383</vt:lpwstr>
      </vt:variant>
      <vt:variant>
        <vt:i4>1572919</vt:i4>
      </vt:variant>
      <vt:variant>
        <vt:i4>32</vt:i4>
      </vt:variant>
      <vt:variant>
        <vt:i4>0</vt:i4>
      </vt:variant>
      <vt:variant>
        <vt:i4>5</vt:i4>
      </vt:variant>
      <vt:variant>
        <vt:lpwstr/>
      </vt:variant>
      <vt:variant>
        <vt:lpwstr>_Toc424144382</vt:lpwstr>
      </vt:variant>
      <vt:variant>
        <vt:i4>1572919</vt:i4>
      </vt:variant>
      <vt:variant>
        <vt:i4>26</vt:i4>
      </vt:variant>
      <vt:variant>
        <vt:i4>0</vt:i4>
      </vt:variant>
      <vt:variant>
        <vt:i4>5</vt:i4>
      </vt:variant>
      <vt:variant>
        <vt:lpwstr/>
      </vt:variant>
      <vt:variant>
        <vt:lpwstr>_Toc424144381</vt:lpwstr>
      </vt:variant>
      <vt:variant>
        <vt:i4>1572919</vt:i4>
      </vt:variant>
      <vt:variant>
        <vt:i4>20</vt:i4>
      </vt:variant>
      <vt:variant>
        <vt:i4>0</vt:i4>
      </vt:variant>
      <vt:variant>
        <vt:i4>5</vt:i4>
      </vt:variant>
      <vt:variant>
        <vt:lpwstr/>
      </vt:variant>
      <vt:variant>
        <vt:lpwstr>_Toc424144380</vt:lpwstr>
      </vt:variant>
      <vt:variant>
        <vt:i4>1507383</vt:i4>
      </vt:variant>
      <vt:variant>
        <vt:i4>14</vt:i4>
      </vt:variant>
      <vt:variant>
        <vt:i4>0</vt:i4>
      </vt:variant>
      <vt:variant>
        <vt:i4>5</vt:i4>
      </vt:variant>
      <vt:variant>
        <vt:lpwstr/>
      </vt:variant>
      <vt:variant>
        <vt:lpwstr>_Toc424144379</vt:lpwstr>
      </vt:variant>
      <vt:variant>
        <vt:i4>1507383</vt:i4>
      </vt:variant>
      <vt:variant>
        <vt:i4>8</vt:i4>
      </vt:variant>
      <vt:variant>
        <vt:i4>0</vt:i4>
      </vt:variant>
      <vt:variant>
        <vt:i4>5</vt:i4>
      </vt:variant>
      <vt:variant>
        <vt:lpwstr/>
      </vt:variant>
      <vt:variant>
        <vt:lpwstr>_Toc424144378</vt:lpwstr>
      </vt:variant>
      <vt:variant>
        <vt:i4>1507383</vt:i4>
      </vt:variant>
      <vt:variant>
        <vt:i4>2</vt:i4>
      </vt:variant>
      <vt:variant>
        <vt:i4>0</vt:i4>
      </vt:variant>
      <vt:variant>
        <vt:i4>5</vt:i4>
      </vt:variant>
      <vt:variant>
        <vt:lpwstr/>
      </vt:variant>
      <vt:variant>
        <vt:lpwstr>_Toc424144377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DE DESARROLLO SOCIAL</dc:title>
  <dc:creator>luis javier alvarez</dc:creator>
  <cp:lastModifiedBy>Antonio Arellano Villafán</cp:lastModifiedBy>
  <cp:revision>4</cp:revision>
  <cp:lastPrinted>2016-03-10T22:43:00Z</cp:lastPrinted>
  <dcterms:created xsi:type="dcterms:W3CDTF">2016-04-04T23:13:00Z</dcterms:created>
  <dcterms:modified xsi:type="dcterms:W3CDTF">2016-04-04T23:35:00Z</dcterms:modified>
</cp:coreProperties>
</file>